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5C" w:rsidRPr="0074298D" w:rsidRDefault="00545552" w:rsidP="0074298D">
      <w:pPr>
        <w:widowControl w:val="0"/>
        <w:suppressLineNumbers/>
        <w:suppressAutoHyphens/>
        <w:ind w:right="-286"/>
        <w:jc w:val="right"/>
        <w:rPr>
          <w:rFonts w:eastAsia="Tahoma"/>
          <w:noProof/>
          <w:kern w:val="1"/>
          <w:sz w:val="22"/>
          <w:szCs w:val="22"/>
        </w:rPr>
      </w:pPr>
      <w:r w:rsidRPr="0074298D">
        <w:rPr>
          <w:rFonts w:eastAsia="Tahoma"/>
          <w:noProof/>
          <w:kern w:val="1"/>
          <w:sz w:val="22"/>
          <w:szCs w:val="22"/>
        </w:rPr>
        <w:drawing>
          <wp:anchor distT="0" distB="0" distL="114300" distR="114300" simplePos="0" relativeHeight="251660800" behindDoc="1" locked="0" layoutInCell="1" allowOverlap="1">
            <wp:simplePos x="0" y="0"/>
            <wp:positionH relativeFrom="column">
              <wp:posOffset>-302895</wp:posOffset>
            </wp:positionH>
            <wp:positionV relativeFrom="paragraph">
              <wp:posOffset>-161290</wp:posOffset>
            </wp:positionV>
            <wp:extent cx="1935480" cy="1304925"/>
            <wp:effectExtent l="19050" t="0" r="762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935480" cy="1304925"/>
                    </a:xfrm>
                    <a:prstGeom prst="rect">
                      <a:avLst/>
                    </a:prstGeom>
                    <a:noFill/>
                    <a:ln w="9525">
                      <a:noFill/>
                      <a:miter lim="800000"/>
                      <a:headEnd/>
                      <a:tailEnd/>
                    </a:ln>
                  </pic:spPr>
                </pic:pic>
              </a:graphicData>
            </a:graphic>
          </wp:anchor>
        </w:drawing>
      </w:r>
    </w:p>
    <w:p w:rsidR="001E315C" w:rsidRPr="0074298D" w:rsidRDefault="001E315C" w:rsidP="0074298D">
      <w:pPr>
        <w:widowControl w:val="0"/>
        <w:suppressLineNumbers/>
        <w:suppressAutoHyphens/>
        <w:ind w:right="-286"/>
        <w:jc w:val="right"/>
        <w:rPr>
          <w:rFonts w:eastAsia="Tahoma"/>
          <w:noProof/>
          <w:kern w:val="1"/>
          <w:sz w:val="22"/>
          <w:szCs w:val="22"/>
        </w:rPr>
      </w:pPr>
    </w:p>
    <w:p w:rsidR="001E315C" w:rsidRPr="0074298D" w:rsidRDefault="001E315C" w:rsidP="0074298D">
      <w:pPr>
        <w:widowControl w:val="0"/>
        <w:suppressLineNumbers/>
        <w:suppressAutoHyphens/>
        <w:ind w:right="-286"/>
        <w:rPr>
          <w:rFonts w:eastAsia="Tahoma"/>
          <w:noProof/>
          <w:kern w:val="1"/>
          <w:sz w:val="22"/>
          <w:szCs w:val="22"/>
        </w:rPr>
      </w:pPr>
    </w:p>
    <w:p w:rsidR="001E315C" w:rsidRPr="0074298D" w:rsidRDefault="001E315C" w:rsidP="0074298D">
      <w:pPr>
        <w:widowControl w:val="0"/>
        <w:suppressLineNumbers/>
        <w:suppressAutoHyphens/>
        <w:ind w:right="-286"/>
        <w:jc w:val="right"/>
        <w:rPr>
          <w:rFonts w:eastAsia="Tahoma"/>
          <w:noProof/>
          <w:kern w:val="1"/>
          <w:sz w:val="22"/>
          <w:szCs w:val="22"/>
        </w:rPr>
      </w:pPr>
    </w:p>
    <w:p w:rsidR="001E315C" w:rsidRPr="0074298D" w:rsidRDefault="001E315C" w:rsidP="0074298D">
      <w:pPr>
        <w:widowControl w:val="0"/>
        <w:suppressLineNumbers/>
        <w:suppressAutoHyphens/>
        <w:ind w:right="-286"/>
        <w:jc w:val="right"/>
        <w:rPr>
          <w:rFonts w:eastAsia="Tahoma"/>
          <w:noProof/>
          <w:kern w:val="1"/>
          <w:sz w:val="22"/>
          <w:szCs w:val="22"/>
        </w:rPr>
      </w:pPr>
    </w:p>
    <w:p w:rsidR="001E315C" w:rsidRPr="0074298D" w:rsidRDefault="001E315C" w:rsidP="0074298D">
      <w:pPr>
        <w:ind w:left="-142"/>
        <w:jc w:val="right"/>
        <w:rPr>
          <w:sz w:val="22"/>
          <w:szCs w:val="22"/>
        </w:rPr>
      </w:pPr>
      <w:r w:rsidRPr="0074298D">
        <w:rPr>
          <w:sz w:val="22"/>
          <w:szCs w:val="22"/>
        </w:rPr>
        <w:t>Общество</w:t>
      </w:r>
      <w:r w:rsidR="00794418" w:rsidRPr="0074298D">
        <w:rPr>
          <w:sz w:val="22"/>
          <w:szCs w:val="22"/>
        </w:rPr>
        <w:t xml:space="preserve"> с ограниченной ответственностью</w:t>
      </w:r>
      <w:r w:rsidRPr="0074298D">
        <w:rPr>
          <w:sz w:val="22"/>
          <w:szCs w:val="22"/>
        </w:rPr>
        <w:t xml:space="preserve"> «Новороссийский зерновой терминал»</w:t>
      </w:r>
    </w:p>
    <w:p w:rsidR="001E315C" w:rsidRPr="0074298D" w:rsidRDefault="001E315C" w:rsidP="0074298D">
      <w:pPr>
        <w:widowControl w:val="0"/>
        <w:tabs>
          <w:tab w:val="left" w:pos="-426"/>
        </w:tabs>
        <w:suppressAutoHyphens/>
        <w:ind w:left="-284"/>
        <w:rPr>
          <w:spacing w:val="-40"/>
          <w:kern w:val="1"/>
          <w:sz w:val="22"/>
          <w:szCs w:val="22"/>
        </w:rPr>
      </w:pPr>
      <w:r w:rsidRPr="0074298D">
        <w:rPr>
          <w:noProof/>
          <w:color w:val="2A0F5F"/>
          <w:kern w:val="18"/>
          <w:sz w:val="22"/>
          <w:szCs w:val="22"/>
        </w:rPr>
        <w:drawing>
          <wp:inline distT="0" distB="0" distL="0" distR="0">
            <wp:extent cx="6838950" cy="238125"/>
            <wp:effectExtent l="19050" t="0" r="0" b="0"/>
            <wp:docPr id="8" name="Рисунок 1" descr="Описание: Копия нз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опия нзт.bmp"/>
                    <pic:cNvPicPr>
                      <a:picLocks noChangeAspect="1" noChangeArrowheads="1"/>
                    </pic:cNvPicPr>
                  </pic:nvPicPr>
                  <pic:blipFill>
                    <a:blip r:embed="rId9" cstate="print"/>
                    <a:srcRect/>
                    <a:stretch>
                      <a:fillRect/>
                    </a:stretch>
                  </pic:blipFill>
                  <pic:spPr bwMode="auto">
                    <a:xfrm>
                      <a:off x="0" y="0"/>
                      <a:ext cx="6838950" cy="238125"/>
                    </a:xfrm>
                    <a:prstGeom prst="rect">
                      <a:avLst/>
                    </a:prstGeom>
                    <a:noFill/>
                    <a:ln w="9525">
                      <a:noFill/>
                      <a:miter lim="800000"/>
                      <a:headEnd/>
                      <a:tailEnd/>
                    </a:ln>
                  </pic:spPr>
                </pic:pic>
              </a:graphicData>
            </a:graphic>
          </wp:inline>
        </w:drawing>
      </w:r>
    </w:p>
    <w:p w:rsidR="001E315C" w:rsidRPr="0074298D" w:rsidRDefault="001E315C" w:rsidP="0074298D">
      <w:pPr>
        <w:spacing w:before="60" w:after="60"/>
        <w:ind w:left="792"/>
        <w:jc w:val="both"/>
        <w:rPr>
          <w:b/>
          <w:sz w:val="22"/>
          <w:szCs w:val="22"/>
        </w:rPr>
      </w:pPr>
    </w:p>
    <w:p w:rsidR="00FC1E87" w:rsidRPr="002C3B1D" w:rsidRDefault="00FC1E87" w:rsidP="0074298D">
      <w:pPr>
        <w:widowControl w:val="0"/>
        <w:suppressAutoHyphens/>
        <w:ind w:right="-284"/>
        <w:jc w:val="center"/>
        <w:rPr>
          <w:rFonts w:eastAsia="Tahoma"/>
          <w:b/>
          <w:kern w:val="144"/>
          <w:sz w:val="44"/>
          <w:szCs w:val="44"/>
        </w:rPr>
      </w:pPr>
      <w:r w:rsidRPr="002C3B1D">
        <w:rPr>
          <w:rFonts w:eastAsia="Tahoma"/>
          <w:b/>
          <w:kern w:val="144"/>
          <w:sz w:val="44"/>
          <w:szCs w:val="44"/>
        </w:rPr>
        <w:t>Документация о закупке</w:t>
      </w:r>
    </w:p>
    <w:p w:rsidR="00FC1E87" w:rsidRPr="002C3B1D" w:rsidRDefault="00FC1E87" w:rsidP="0074298D">
      <w:pPr>
        <w:widowControl w:val="0"/>
        <w:suppressAutoHyphens/>
        <w:ind w:right="-284"/>
        <w:jc w:val="center"/>
        <w:rPr>
          <w:rFonts w:eastAsia="Tahoma"/>
          <w:b/>
          <w:kern w:val="144"/>
          <w:sz w:val="44"/>
          <w:szCs w:val="44"/>
        </w:rPr>
      </w:pPr>
    </w:p>
    <w:p w:rsidR="00E774F6" w:rsidRDefault="00E774F6" w:rsidP="005B6BB0">
      <w:pPr>
        <w:widowControl w:val="0"/>
        <w:suppressAutoHyphens/>
        <w:ind w:right="-284"/>
        <w:jc w:val="center"/>
        <w:rPr>
          <w:rFonts w:eastAsia="Tahoma"/>
          <w:b/>
          <w:kern w:val="144"/>
          <w:sz w:val="52"/>
          <w:szCs w:val="52"/>
        </w:rPr>
      </w:pPr>
      <w:r>
        <w:rPr>
          <w:rFonts w:eastAsia="Tahoma"/>
          <w:b/>
          <w:kern w:val="144"/>
          <w:sz w:val="52"/>
          <w:szCs w:val="52"/>
        </w:rPr>
        <w:t>Н</w:t>
      </w:r>
      <w:r w:rsidRPr="00E774F6">
        <w:rPr>
          <w:rFonts w:eastAsia="Tahoma"/>
          <w:b/>
          <w:kern w:val="144"/>
          <w:sz w:val="52"/>
          <w:szCs w:val="52"/>
        </w:rPr>
        <w:t xml:space="preserve">а поставку специальной одежды </w:t>
      </w:r>
    </w:p>
    <w:p w:rsidR="009A3857" w:rsidRPr="005B6BB0" w:rsidRDefault="00E774F6" w:rsidP="005B6BB0">
      <w:pPr>
        <w:widowControl w:val="0"/>
        <w:suppressAutoHyphens/>
        <w:ind w:right="-284"/>
        <w:jc w:val="center"/>
        <w:rPr>
          <w:rFonts w:eastAsia="Tahoma"/>
          <w:b/>
          <w:kern w:val="144"/>
          <w:sz w:val="52"/>
          <w:szCs w:val="44"/>
        </w:rPr>
      </w:pPr>
      <w:r w:rsidRPr="00E774F6">
        <w:rPr>
          <w:rFonts w:eastAsia="Tahoma"/>
          <w:b/>
          <w:kern w:val="144"/>
          <w:sz w:val="52"/>
          <w:szCs w:val="52"/>
        </w:rPr>
        <w:t>для нужд ООО «НЗТ».</w:t>
      </w:r>
    </w:p>
    <w:p w:rsidR="009A3857" w:rsidRPr="008D7322" w:rsidRDefault="009A3857" w:rsidP="008D7322">
      <w:pPr>
        <w:widowControl w:val="0"/>
        <w:tabs>
          <w:tab w:val="left" w:pos="0"/>
        </w:tabs>
        <w:suppressAutoHyphens/>
        <w:ind w:right="-125"/>
        <w:rPr>
          <w:b/>
          <w:sz w:val="44"/>
          <w:szCs w:val="44"/>
        </w:rPr>
      </w:pPr>
    </w:p>
    <w:p w:rsidR="00FC1E87" w:rsidRPr="002C3B1D" w:rsidRDefault="00FC1E87" w:rsidP="0074298D">
      <w:pPr>
        <w:widowControl w:val="0"/>
        <w:tabs>
          <w:tab w:val="left" w:pos="0"/>
        </w:tabs>
        <w:suppressAutoHyphens/>
        <w:jc w:val="center"/>
        <w:rPr>
          <w:rFonts w:eastAsia="Tahoma"/>
          <w:b/>
          <w:kern w:val="144"/>
          <w:sz w:val="44"/>
          <w:szCs w:val="44"/>
        </w:rPr>
      </w:pPr>
      <w:r w:rsidRPr="002C3B1D">
        <w:rPr>
          <w:rFonts w:eastAsia="Tahoma"/>
          <w:b/>
          <w:kern w:val="144"/>
          <w:sz w:val="44"/>
          <w:szCs w:val="44"/>
        </w:rPr>
        <w:t>Способ закупки: Запрос предложений в электронной форме</w:t>
      </w:r>
    </w:p>
    <w:p w:rsidR="00FC1E87" w:rsidRPr="002C3B1D" w:rsidRDefault="00FC1E87" w:rsidP="0074298D">
      <w:pPr>
        <w:widowControl w:val="0"/>
        <w:tabs>
          <w:tab w:val="left" w:pos="0"/>
        </w:tabs>
        <w:suppressAutoHyphens/>
        <w:jc w:val="center"/>
        <w:rPr>
          <w:rFonts w:eastAsia="Tahoma"/>
          <w:b/>
          <w:kern w:val="144"/>
          <w:sz w:val="44"/>
          <w:szCs w:val="44"/>
        </w:rPr>
      </w:pPr>
      <w:r w:rsidRPr="002C3B1D">
        <w:rPr>
          <w:rFonts w:eastAsia="Tahoma"/>
          <w:b/>
          <w:kern w:val="144"/>
          <w:sz w:val="44"/>
          <w:szCs w:val="44"/>
        </w:rPr>
        <w:t>Форма: Открытый</w:t>
      </w:r>
    </w:p>
    <w:p w:rsidR="00C861FB" w:rsidRPr="0074298D" w:rsidRDefault="00C861FB" w:rsidP="0074298D">
      <w:pPr>
        <w:widowControl w:val="0"/>
        <w:suppressAutoHyphens/>
        <w:ind w:right="-284"/>
        <w:jc w:val="center"/>
        <w:rPr>
          <w:rFonts w:eastAsia="Tahoma"/>
          <w:spacing w:val="-40"/>
          <w:kern w:val="1"/>
          <w:sz w:val="22"/>
          <w:szCs w:val="22"/>
        </w:rPr>
      </w:pPr>
    </w:p>
    <w:p w:rsidR="001E315C" w:rsidRPr="0074298D" w:rsidRDefault="001E315C" w:rsidP="0074298D">
      <w:pPr>
        <w:widowControl w:val="0"/>
        <w:tabs>
          <w:tab w:val="left" w:pos="-426"/>
        </w:tabs>
        <w:suppressAutoHyphens/>
        <w:ind w:left="-284"/>
        <w:rPr>
          <w:spacing w:val="-40"/>
          <w:kern w:val="1"/>
          <w:sz w:val="22"/>
          <w:szCs w:val="22"/>
        </w:rPr>
      </w:pPr>
      <w:r w:rsidRPr="0074298D">
        <w:rPr>
          <w:noProof/>
          <w:color w:val="2A0F5F"/>
          <w:kern w:val="18"/>
          <w:sz w:val="22"/>
          <w:szCs w:val="22"/>
        </w:rPr>
        <w:drawing>
          <wp:inline distT="0" distB="0" distL="0" distR="0">
            <wp:extent cx="6838950" cy="238125"/>
            <wp:effectExtent l="19050" t="0" r="0" b="0"/>
            <wp:docPr id="10" name="Рисунок 1" descr="Описание: Копия нз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опия нзт.bmp"/>
                    <pic:cNvPicPr>
                      <a:picLocks noChangeAspect="1" noChangeArrowheads="1"/>
                    </pic:cNvPicPr>
                  </pic:nvPicPr>
                  <pic:blipFill>
                    <a:blip r:embed="rId9" cstate="print"/>
                    <a:srcRect/>
                    <a:stretch>
                      <a:fillRect/>
                    </a:stretch>
                  </pic:blipFill>
                  <pic:spPr bwMode="auto">
                    <a:xfrm>
                      <a:off x="0" y="0"/>
                      <a:ext cx="6838950" cy="238125"/>
                    </a:xfrm>
                    <a:prstGeom prst="rect">
                      <a:avLst/>
                    </a:prstGeom>
                    <a:noFill/>
                    <a:ln w="9525">
                      <a:noFill/>
                      <a:miter lim="800000"/>
                      <a:headEnd/>
                      <a:tailEnd/>
                    </a:ln>
                  </pic:spPr>
                </pic:pic>
              </a:graphicData>
            </a:graphic>
          </wp:inline>
        </w:drawing>
      </w:r>
    </w:p>
    <w:p w:rsidR="00DA218C" w:rsidRPr="0074298D" w:rsidRDefault="00DA218C" w:rsidP="0074298D">
      <w:pPr>
        <w:widowControl w:val="0"/>
        <w:tabs>
          <w:tab w:val="left" w:pos="0"/>
        </w:tabs>
        <w:suppressAutoHyphens/>
        <w:rPr>
          <w:rFonts w:eastAsia="Tahoma"/>
          <w:b/>
          <w:iCs/>
          <w:color w:val="FFFFFF" w:themeColor="background1"/>
          <w:spacing w:val="-20"/>
          <w:sz w:val="22"/>
          <w:szCs w:val="22"/>
        </w:rPr>
      </w:pPr>
      <w:r w:rsidRPr="0074298D">
        <w:rPr>
          <w:rFonts w:eastAsia="Tahoma"/>
          <w:b/>
          <w:iCs/>
          <w:color w:val="FFFFFF" w:themeColor="background1"/>
          <w:spacing w:val="-20"/>
          <w:sz w:val="22"/>
          <w:szCs w:val="22"/>
        </w:rPr>
        <w:t>УТВЕРЖДАЮ</w:t>
      </w:r>
    </w:p>
    <w:p w:rsidR="00E713DC" w:rsidRPr="0074298D" w:rsidRDefault="00E713DC" w:rsidP="0074298D">
      <w:pPr>
        <w:widowControl w:val="0"/>
        <w:tabs>
          <w:tab w:val="left" w:pos="0"/>
        </w:tabs>
        <w:suppressAutoHyphens/>
        <w:rPr>
          <w:rFonts w:eastAsia="Tahoma"/>
          <w:kern w:val="20"/>
          <w:sz w:val="22"/>
          <w:szCs w:val="22"/>
        </w:rPr>
      </w:pPr>
    </w:p>
    <w:p w:rsidR="00E713DC" w:rsidRPr="0074298D" w:rsidRDefault="00E713DC" w:rsidP="0074298D">
      <w:pPr>
        <w:widowControl w:val="0"/>
        <w:tabs>
          <w:tab w:val="left" w:pos="0"/>
        </w:tabs>
        <w:suppressAutoHyphens/>
        <w:rPr>
          <w:rFonts w:eastAsia="Tahoma"/>
          <w:kern w:val="20"/>
          <w:sz w:val="22"/>
          <w:szCs w:val="22"/>
        </w:rPr>
      </w:pPr>
    </w:p>
    <w:p w:rsidR="00450C75" w:rsidRPr="0074298D" w:rsidRDefault="00450C75" w:rsidP="0074298D">
      <w:pPr>
        <w:widowControl w:val="0"/>
        <w:tabs>
          <w:tab w:val="left" w:pos="0"/>
        </w:tabs>
        <w:suppressAutoHyphens/>
        <w:rPr>
          <w:rFonts w:eastAsia="Tahoma"/>
          <w:kern w:val="20"/>
          <w:sz w:val="22"/>
          <w:szCs w:val="22"/>
        </w:rPr>
      </w:pPr>
    </w:p>
    <w:p w:rsidR="002E5AED" w:rsidRPr="0074298D" w:rsidRDefault="002E5AED" w:rsidP="0074298D">
      <w:pPr>
        <w:widowControl w:val="0"/>
        <w:tabs>
          <w:tab w:val="left" w:pos="0"/>
        </w:tabs>
        <w:suppressAutoHyphens/>
        <w:rPr>
          <w:rFonts w:eastAsia="Tahoma"/>
          <w:kern w:val="20"/>
          <w:sz w:val="22"/>
          <w:szCs w:val="22"/>
        </w:rPr>
      </w:pPr>
    </w:p>
    <w:p w:rsidR="00450C75" w:rsidRPr="0074298D" w:rsidRDefault="00450C75" w:rsidP="0074298D">
      <w:pPr>
        <w:widowControl w:val="0"/>
        <w:tabs>
          <w:tab w:val="left" w:pos="0"/>
        </w:tabs>
        <w:suppressAutoHyphens/>
        <w:rPr>
          <w:rFonts w:eastAsia="Tahoma"/>
          <w:kern w:val="20"/>
          <w:sz w:val="22"/>
          <w:szCs w:val="22"/>
        </w:rPr>
      </w:pPr>
    </w:p>
    <w:p w:rsidR="001E315C" w:rsidRPr="0074298D" w:rsidRDefault="001E315C" w:rsidP="0074298D">
      <w:pPr>
        <w:widowControl w:val="0"/>
        <w:tabs>
          <w:tab w:val="left" w:pos="0"/>
        </w:tabs>
        <w:suppressAutoHyphens/>
        <w:rPr>
          <w:rFonts w:eastAsia="Tahoma"/>
          <w:kern w:val="20"/>
          <w:sz w:val="22"/>
          <w:szCs w:val="22"/>
        </w:rPr>
      </w:pPr>
      <w:r w:rsidRPr="0074298D">
        <w:rPr>
          <w:rFonts w:eastAsia="Tahoma"/>
          <w:kern w:val="20"/>
          <w:sz w:val="22"/>
          <w:szCs w:val="22"/>
        </w:rPr>
        <w:t xml:space="preserve">ОБЩЕСТВО </w:t>
      </w:r>
      <w:r w:rsidR="00794418" w:rsidRPr="0074298D">
        <w:rPr>
          <w:rFonts w:eastAsia="Tahoma"/>
          <w:kern w:val="20"/>
          <w:sz w:val="22"/>
          <w:szCs w:val="22"/>
        </w:rPr>
        <w:t>С ОГРАНИЧЕННОЙ ОТВЕТСТВЕННОСТЬЮ</w:t>
      </w:r>
    </w:p>
    <w:p w:rsidR="001E315C" w:rsidRPr="0074298D" w:rsidRDefault="001E315C" w:rsidP="0074298D">
      <w:pPr>
        <w:widowControl w:val="0"/>
        <w:tabs>
          <w:tab w:val="left" w:pos="0"/>
        </w:tabs>
        <w:suppressAutoHyphens/>
        <w:rPr>
          <w:rFonts w:eastAsia="Tahoma"/>
          <w:kern w:val="20"/>
          <w:sz w:val="22"/>
          <w:szCs w:val="22"/>
        </w:rPr>
      </w:pPr>
      <w:r w:rsidRPr="0074298D">
        <w:rPr>
          <w:rFonts w:eastAsia="Tahoma"/>
          <w:kern w:val="20"/>
          <w:sz w:val="22"/>
          <w:szCs w:val="22"/>
        </w:rPr>
        <w:t>«НОВОРОССИЙСКИЙ</w:t>
      </w:r>
      <w:r w:rsidR="00794418" w:rsidRPr="0074298D">
        <w:rPr>
          <w:rFonts w:eastAsia="Tahoma"/>
          <w:kern w:val="20"/>
          <w:sz w:val="22"/>
          <w:szCs w:val="22"/>
        </w:rPr>
        <w:t xml:space="preserve"> </w:t>
      </w:r>
      <w:r w:rsidRPr="0074298D">
        <w:rPr>
          <w:rFonts w:eastAsia="Tahoma"/>
          <w:kern w:val="20"/>
          <w:sz w:val="22"/>
          <w:szCs w:val="22"/>
        </w:rPr>
        <w:t>ЗЕРНОВОЙ ТЕРМИНАЛ»</w:t>
      </w:r>
    </w:p>
    <w:p w:rsidR="001E315C" w:rsidRPr="0074298D" w:rsidRDefault="001E315C" w:rsidP="0074298D">
      <w:pPr>
        <w:widowControl w:val="0"/>
        <w:tabs>
          <w:tab w:val="left" w:pos="0"/>
        </w:tabs>
        <w:suppressAutoHyphens/>
        <w:rPr>
          <w:rFonts w:eastAsia="Tahoma"/>
          <w:kern w:val="20"/>
          <w:sz w:val="22"/>
          <w:szCs w:val="22"/>
        </w:rPr>
      </w:pPr>
      <w:r w:rsidRPr="0074298D">
        <w:rPr>
          <w:rFonts w:eastAsia="Tahoma"/>
          <w:kern w:val="20"/>
          <w:sz w:val="22"/>
          <w:szCs w:val="22"/>
        </w:rPr>
        <w:t>353901, Россия,</w:t>
      </w:r>
    </w:p>
    <w:p w:rsidR="001E315C" w:rsidRPr="0074298D" w:rsidRDefault="001E315C" w:rsidP="0074298D">
      <w:pPr>
        <w:widowControl w:val="0"/>
        <w:tabs>
          <w:tab w:val="left" w:pos="0"/>
        </w:tabs>
        <w:suppressAutoHyphens/>
        <w:rPr>
          <w:rFonts w:eastAsia="Tahoma"/>
          <w:kern w:val="20"/>
          <w:sz w:val="22"/>
          <w:szCs w:val="22"/>
        </w:rPr>
      </w:pPr>
      <w:r w:rsidRPr="0074298D">
        <w:rPr>
          <w:rFonts w:eastAsia="Tahoma"/>
          <w:kern w:val="20"/>
          <w:sz w:val="22"/>
          <w:szCs w:val="22"/>
        </w:rPr>
        <w:t>Краснодарский край,</w:t>
      </w:r>
    </w:p>
    <w:p w:rsidR="001E315C" w:rsidRPr="0074298D" w:rsidRDefault="001E315C" w:rsidP="0074298D">
      <w:pPr>
        <w:widowControl w:val="0"/>
        <w:tabs>
          <w:tab w:val="left" w:pos="0"/>
        </w:tabs>
        <w:suppressAutoHyphens/>
        <w:rPr>
          <w:rFonts w:eastAsia="Tahoma"/>
          <w:kern w:val="20"/>
          <w:sz w:val="22"/>
          <w:szCs w:val="22"/>
        </w:rPr>
      </w:pPr>
      <w:r w:rsidRPr="0074298D">
        <w:rPr>
          <w:rFonts w:eastAsia="Tahoma"/>
          <w:kern w:val="20"/>
          <w:sz w:val="22"/>
          <w:szCs w:val="22"/>
        </w:rPr>
        <w:t>г. Новороссийск,</w:t>
      </w:r>
    </w:p>
    <w:p w:rsidR="001E315C" w:rsidRPr="0074298D" w:rsidRDefault="001E315C" w:rsidP="0074298D">
      <w:pPr>
        <w:widowControl w:val="0"/>
        <w:tabs>
          <w:tab w:val="left" w:pos="0"/>
        </w:tabs>
        <w:suppressAutoHyphens/>
        <w:rPr>
          <w:rFonts w:eastAsia="Tahoma"/>
          <w:kern w:val="20"/>
          <w:sz w:val="22"/>
          <w:szCs w:val="22"/>
        </w:rPr>
      </w:pPr>
      <w:r w:rsidRPr="0074298D">
        <w:rPr>
          <w:rFonts w:eastAsia="Tahoma"/>
          <w:kern w:val="20"/>
          <w:sz w:val="22"/>
          <w:szCs w:val="22"/>
        </w:rPr>
        <w:t>Портовая ул., 14</w:t>
      </w:r>
      <w:r w:rsidR="002516B1" w:rsidRPr="0074298D">
        <w:rPr>
          <w:rFonts w:eastAsia="Tahoma"/>
          <w:kern w:val="20"/>
          <w:sz w:val="22"/>
          <w:szCs w:val="22"/>
        </w:rPr>
        <w:t>А</w:t>
      </w:r>
    </w:p>
    <w:p w:rsidR="001E315C" w:rsidRPr="0074298D" w:rsidRDefault="001E315C" w:rsidP="0074298D">
      <w:pPr>
        <w:widowControl w:val="0"/>
        <w:tabs>
          <w:tab w:val="left" w:pos="0"/>
        </w:tabs>
        <w:suppressAutoHyphens/>
        <w:rPr>
          <w:rFonts w:eastAsia="Tahoma"/>
          <w:kern w:val="20"/>
          <w:sz w:val="22"/>
          <w:szCs w:val="22"/>
        </w:rPr>
      </w:pPr>
      <w:r w:rsidRPr="0074298D">
        <w:rPr>
          <w:rFonts w:eastAsia="Tahoma"/>
          <w:kern w:val="20"/>
          <w:sz w:val="22"/>
          <w:szCs w:val="22"/>
        </w:rPr>
        <w:t>Тел.: (8617) 60-22-94</w:t>
      </w:r>
    </w:p>
    <w:p w:rsidR="001E315C" w:rsidRPr="0074298D" w:rsidRDefault="001E315C" w:rsidP="0074298D">
      <w:pPr>
        <w:widowControl w:val="0"/>
        <w:tabs>
          <w:tab w:val="left" w:pos="0"/>
        </w:tabs>
        <w:suppressAutoHyphens/>
        <w:ind w:left="6096" w:right="-286" w:hanging="6096"/>
        <w:jc w:val="both"/>
        <w:rPr>
          <w:rFonts w:eastAsia="Tahoma"/>
          <w:kern w:val="20"/>
          <w:sz w:val="22"/>
          <w:szCs w:val="22"/>
        </w:rPr>
      </w:pPr>
      <w:r w:rsidRPr="0074298D">
        <w:rPr>
          <w:rFonts w:eastAsia="Tahoma"/>
          <w:kern w:val="20"/>
          <w:sz w:val="22"/>
          <w:szCs w:val="22"/>
        </w:rPr>
        <w:t>Факс: (8617) 60-47-75</w:t>
      </w:r>
    </w:p>
    <w:p w:rsidR="00450C75" w:rsidRPr="0074298D" w:rsidRDefault="00450C75" w:rsidP="0074298D">
      <w:pPr>
        <w:widowControl w:val="0"/>
        <w:tabs>
          <w:tab w:val="left" w:pos="0"/>
        </w:tabs>
        <w:suppressAutoHyphens/>
        <w:ind w:left="6096" w:right="-286" w:hanging="6096"/>
        <w:jc w:val="both"/>
        <w:rPr>
          <w:rFonts w:eastAsia="Tahoma"/>
          <w:kern w:val="20"/>
          <w:sz w:val="22"/>
          <w:szCs w:val="22"/>
        </w:rPr>
      </w:pPr>
    </w:p>
    <w:p w:rsidR="00450C75" w:rsidRPr="0074298D" w:rsidRDefault="00450C75" w:rsidP="0074298D">
      <w:pPr>
        <w:widowControl w:val="0"/>
        <w:tabs>
          <w:tab w:val="left" w:pos="0"/>
        </w:tabs>
        <w:suppressAutoHyphens/>
        <w:ind w:left="6096" w:right="-286" w:hanging="6096"/>
        <w:jc w:val="both"/>
        <w:rPr>
          <w:rFonts w:eastAsia="Tahoma"/>
          <w:kern w:val="20"/>
          <w:sz w:val="22"/>
          <w:szCs w:val="22"/>
        </w:rPr>
      </w:pPr>
    </w:p>
    <w:p w:rsidR="00450C75" w:rsidRPr="0074298D" w:rsidRDefault="00450C75" w:rsidP="0074298D">
      <w:pPr>
        <w:widowControl w:val="0"/>
        <w:tabs>
          <w:tab w:val="left" w:pos="0"/>
        </w:tabs>
        <w:suppressAutoHyphens/>
        <w:ind w:left="6096" w:right="-286" w:hanging="6096"/>
        <w:jc w:val="both"/>
        <w:rPr>
          <w:rFonts w:eastAsia="Tahoma"/>
          <w:kern w:val="20"/>
          <w:sz w:val="22"/>
          <w:szCs w:val="22"/>
        </w:rPr>
      </w:pPr>
    </w:p>
    <w:p w:rsidR="007F6886" w:rsidRPr="0074298D" w:rsidRDefault="007F6886" w:rsidP="0074298D">
      <w:pPr>
        <w:widowControl w:val="0"/>
        <w:tabs>
          <w:tab w:val="left" w:pos="0"/>
        </w:tabs>
        <w:suppressAutoHyphens/>
        <w:ind w:left="6096" w:right="-286" w:hanging="6096"/>
        <w:jc w:val="both"/>
        <w:rPr>
          <w:rFonts w:eastAsia="Tahoma"/>
          <w:kern w:val="20"/>
          <w:sz w:val="22"/>
          <w:szCs w:val="22"/>
        </w:rPr>
      </w:pPr>
    </w:p>
    <w:p w:rsidR="007F6886" w:rsidRPr="0074298D" w:rsidRDefault="007F6886" w:rsidP="0074298D">
      <w:pPr>
        <w:widowControl w:val="0"/>
        <w:tabs>
          <w:tab w:val="left" w:pos="0"/>
        </w:tabs>
        <w:suppressAutoHyphens/>
        <w:ind w:left="6096" w:right="-286" w:hanging="6096"/>
        <w:jc w:val="both"/>
        <w:rPr>
          <w:rFonts w:eastAsia="Tahoma"/>
          <w:kern w:val="20"/>
          <w:sz w:val="22"/>
          <w:szCs w:val="22"/>
        </w:rPr>
      </w:pPr>
    </w:p>
    <w:p w:rsidR="00450C75" w:rsidRPr="0074298D" w:rsidRDefault="00450C75" w:rsidP="0074298D">
      <w:pPr>
        <w:widowControl w:val="0"/>
        <w:tabs>
          <w:tab w:val="left" w:pos="0"/>
        </w:tabs>
        <w:suppressAutoHyphens/>
        <w:ind w:left="6096" w:right="-286" w:hanging="6096"/>
        <w:jc w:val="both"/>
        <w:rPr>
          <w:rFonts w:eastAsia="Tahoma"/>
          <w:kern w:val="20"/>
          <w:sz w:val="22"/>
          <w:szCs w:val="22"/>
        </w:rPr>
      </w:pPr>
    </w:p>
    <w:p w:rsidR="001E315C" w:rsidRPr="0074298D" w:rsidRDefault="001E315C" w:rsidP="0074298D">
      <w:pPr>
        <w:widowControl w:val="0"/>
        <w:tabs>
          <w:tab w:val="left" w:pos="0"/>
        </w:tabs>
        <w:suppressAutoHyphens/>
        <w:ind w:left="6096" w:right="-286" w:hanging="6096"/>
        <w:jc w:val="center"/>
        <w:rPr>
          <w:rFonts w:eastAsia="Tahoma"/>
          <w:kern w:val="20"/>
          <w:sz w:val="22"/>
          <w:szCs w:val="22"/>
        </w:rPr>
        <w:sectPr w:rsidR="001E315C" w:rsidRPr="0074298D" w:rsidSect="001639D0">
          <w:footerReference w:type="default" r:id="rId10"/>
          <w:pgSz w:w="11906" w:h="16838"/>
          <w:pgMar w:top="284" w:right="748" w:bottom="426" w:left="1077" w:header="357" w:footer="709" w:gutter="0"/>
          <w:cols w:space="708"/>
          <w:titlePg/>
          <w:docGrid w:linePitch="360"/>
        </w:sectPr>
      </w:pPr>
      <w:r w:rsidRPr="0074298D">
        <w:rPr>
          <w:rFonts w:eastAsia="Tahoma"/>
          <w:kern w:val="20"/>
          <w:sz w:val="22"/>
          <w:szCs w:val="22"/>
        </w:rPr>
        <w:t>НОВОРОССИЙСК, 201</w:t>
      </w:r>
      <w:r w:rsidR="00324EAC" w:rsidRPr="0074298D">
        <w:rPr>
          <w:rFonts w:eastAsia="Tahoma"/>
          <w:kern w:val="20"/>
          <w:sz w:val="22"/>
          <w:szCs w:val="22"/>
        </w:rPr>
        <w:t>9</w:t>
      </w:r>
      <w:r w:rsidRPr="0074298D">
        <w:rPr>
          <w:rFonts w:eastAsia="Tahoma"/>
          <w:kern w:val="20"/>
          <w:sz w:val="22"/>
          <w:szCs w:val="22"/>
        </w:rPr>
        <w:t xml:space="preserve"> г.</w:t>
      </w:r>
    </w:p>
    <w:p w:rsidR="007254BB" w:rsidRPr="0074298D" w:rsidRDefault="007254BB" w:rsidP="0074298D">
      <w:pPr>
        <w:rPr>
          <w:b/>
          <w:sz w:val="22"/>
          <w:szCs w:val="22"/>
        </w:rPr>
      </w:pPr>
      <w:r w:rsidRPr="0074298D">
        <w:rPr>
          <w:b/>
          <w:sz w:val="22"/>
          <w:szCs w:val="22"/>
        </w:rPr>
        <w:lastRenderedPageBreak/>
        <w:t>ГЛАВА 1</w:t>
      </w:r>
    </w:p>
    <w:p w:rsidR="007254BB" w:rsidRPr="0074298D" w:rsidRDefault="007254BB" w:rsidP="0074298D">
      <w:pPr>
        <w:jc w:val="center"/>
        <w:rPr>
          <w:b/>
          <w:sz w:val="22"/>
          <w:szCs w:val="22"/>
        </w:rPr>
      </w:pPr>
      <w:r w:rsidRPr="0074298D">
        <w:rPr>
          <w:b/>
          <w:sz w:val="22"/>
          <w:szCs w:val="22"/>
        </w:rPr>
        <w:t>ИНСТРУКЦИЯ ДЛЯ УЧАСТНИКА ЗАКУПКИ РАБОТ, УСЛУГ</w:t>
      </w:r>
    </w:p>
    <w:p w:rsidR="007254BB" w:rsidRPr="0074298D" w:rsidRDefault="007254BB" w:rsidP="0074298D">
      <w:pPr>
        <w:jc w:val="center"/>
        <w:rPr>
          <w:b/>
          <w:color w:val="000000" w:themeColor="text1"/>
          <w:sz w:val="22"/>
          <w:szCs w:val="22"/>
        </w:rPr>
      </w:pPr>
      <w:r w:rsidRPr="0074298D">
        <w:rPr>
          <w:b/>
          <w:color w:val="000000" w:themeColor="text1"/>
          <w:sz w:val="22"/>
          <w:szCs w:val="22"/>
        </w:rPr>
        <w:t>(для закупок, проводимых в электронной форме)</w:t>
      </w:r>
    </w:p>
    <w:p w:rsidR="007254BB" w:rsidRPr="0074298D" w:rsidRDefault="007254BB" w:rsidP="0074298D">
      <w:pPr>
        <w:jc w:val="center"/>
        <w:rPr>
          <w:sz w:val="22"/>
          <w:szCs w:val="22"/>
        </w:rPr>
      </w:pPr>
    </w:p>
    <w:p w:rsidR="007254BB" w:rsidRPr="0074298D" w:rsidRDefault="007254BB" w:rsidP="0074298D">
      <w:pPr>
        <w:jc w:val="both"/>
        <w:rPr>
          <w:b/>
          <w:sz w:val="22"/>
          <w:szCs w:val="22"/>
        </w:rPr>
      </w:pPr>
      <w:r w:rsidRPr="0074298D">
        <w:rPr>
          <w:b/>
          <w:sz w:val="22"/>
          <w:szCs w:val="22"/>
        </w:rPr>
        <w:t xml:space="preserve">1. </w:t>
      </w:r>
      <w:r w:rsidR="00BA0CD5" w:rsidRPr="0074298D">
        <w:rPr>
          <w:b/>
          <w:sz w:val="22"/>
          <w:szCs w:val="22"/>
        </w:rPr>
        <w:t>Общие положения</w:t>
      </w:r>
    </w:p>
    <w:p w:rsidR="007254BB" w:rsidRPr="0074298D" w:rsidRDefault="007254BB" w:rsidP="0074298D">
      <w:pPr>
        <w:ind w:firstLine="709"/>
        <w:jc w:val="both"/>
        <w:rPr>
          <w:sz w:val="22"/>
          <w:szCs w:val="22"/>
        </w:rPr>
      </w:pPr>
      <w:r w:rsidRPr="0074298D">
        <w:rPr>
          <w:sz w:val="22"/>
          <w:szCs w:val="22"/>
        </w:rPr>
        <w:t xml:space="preserve">Предметом закупки является право заключения договора на поставку товара, выполнение работ, оказание услуг для нужд ООО «НЗТ». </w:t>
      </w:r>
    </w:p>
    <w:p w:rsidR="007254BB" w:rsidRPr="0074298D" w:rsidRDefault="00561CFB" w:rsidP="0074298D">
      <w:pPr>
        <w:ind w:firstLine="709"/>
        <w:jc w:val="both"/>
        <w:rPr>
          <w:sz w:val="22"/>
          <w:szCs w:val="22"/>
        </w:rPr>
      </w:pPr>
      <w:r w:rsidRPr="0074298D">
        <w:rPr>
          <w:sz w:val="22"/>
          <w:szCs w:val="22"/>
        </w:rPr>
        <w:t>К правоотношениям в рамках настоящей закупки последовательно применяются следующие но</w:t>
      </w:r>
      <w:r w:rsidRPr="0074298D">
        <w:rPr>
          <w:sz w:val="22"/>
          <w:szCs w:val="22"/>
        </w:rPr>
        <w:t>р</w:t>
      </w:r>
      <w:r w:rsidRPr="0074298D">
        <w:rPr>
          <w:sz w:val="22"/>
          <w:szCs w:val="22"/>
        </w:rPr>
        <w:t>мативные правовые акты и иные документы</w:t>
      </w:r>
      <w:r w:rsidR="007254BB" w:rsidRPr="0074298D">
        <w:rPr>
          <w:sz w:val="22"/>
          <w:szCs w:val="22"/>
        </w:rPr>
        <w:t>:</w:t>
      </w:r>
    </w:p>
    <w:p w:rsidR="007254BB" w:rsidRPr="0074298D" w:rsidRDefault="007254BB" w:rsidP="0074298D">
      <w:pPr>
        <w:jc w:val="both"/>
        <w:rPr>
          <w:sz w:val="22"/>
          <w:szCs w:val="22"/>
        </w:rPr>
      </w:pPr>
      <w:r w:rsidRPr="0074298D">
        <w:rPr>
          <w:sz w:val="22"/>
          <w:szCs w:val="22"/>
        </w:rPr>
        <w:t>–</w:t>
      </w:r>
      <w:r w:rsidRPr="0074298D">
        <w:rPr>
          <w:sz w:val="22"/>
          <w:szCs w:val="22"/>
        </w:rPr>
        <w:tab/>
        <w:t>Конституция Российской Федерации;</w:t>
      </w:r>
    </w:p>
    <w:p w:rsidR="007254BB" w:rsidRPr="0074298D" w:rsidRDefault="007254BB" w:rsidP="0074298D">
      <w:pPr>
        <w:jc w:val="both"/>
        <w:rPr>
          <w:sz w:val="22"/>
          <w:szCs w:val="22"/>
        </w:rPr>
      </w:pPr>
      <w:r w:rsidRPr="0074298D">
        <w:rPr>
          <w:sz w:val="22"/>
          <w:szCs w:val="22"/>
        </w:rPr>
        <w:t>–</w:t>
      </w:r>
      <w:r w:rsidRPr="0074298D">
        <w:rPr>
          <w:sz w:val="22"/>
          <w:szCs w:val="22"/>
        </w:rPr>
        <w:tab/>
        <w:t xml:space="preserve">Гражданский кодекс Российской Федерации </w:t>
      </w:r>
    </w:p>
    <w:p w:rsidR="007254BB" w:rsidRPr="0074298D" w:rsidRDefault="007254BB" w:rsidP="0074298D">
      <w:pPr>
        <w:jc w:val="both"/>
        <w:rPr>
          <w:sz w:val="22"/>
          <w:szCs w:val="22"/>
        </w:rPr>
      </w:pPr>
      <w:r w:rsidRPr="0074298D">
        <w:rPr>
          <w:sz w:val="22"/>
          <w:szCs w:val="22"/>
        </w:rPr>
        <w:t>–</w:t>
      </w:r>
      <w:r w:rsidRPr="0074298D">
        <w:rPr>
          <w:sz w:val="22"/>
          <w:szCs w:val="22"/>
        </w:rPr>
        <w:tab/>
        <w:t>Положение о закупке товаров, работ, услуг публичного акционерного общества «Новороссийский мо</w:t>
      </w:r>
      <w:r w:rsidRPr="0074298D">
        <w:rPr>
          <w:sz w:val="22"/>
          <w:szCs w:val="22"/>
        </w:rPr>
        <w:t>р</w:t>
      </w:r>
      <w:r w:rsidRPr="0074298D">
        <w:rPr>
          <w:sz w:val="22"/>
          <w:szCs w:val="22"/>
        </w:rPr>
        <w:t>ской торговый порт», дочерних и зависимых обществ публичного акционерного общества «Новоросси</w:t>
      </w:r>
      <w:r w:rsidRPr="0074298D">
        <w:rPr>
          <w:sz w:val="22"/>
          <w:szCs w:val="22"/>
        </w:rPr>
        <w:t>й</w:t>
      </w:r>
      <w:r w:rsidRPr="0074298D">
        <w:rPr>
          <w:sz w:val="22"/>
          <w:szCs w:val="22"/>
        </w:rPr>
        <w:t>ский морской торговый порт», утвержденное решением Совета директоров ПАО «НМТП» «21» декабря 2018 г., протокол от «24» декабря 2018 г. №07-СД НМТП.</w:t>
      </w:r>
    </w:p>
    <w:p w:rsidR="007254BB" w:rsidRPr="0074298D" w:rsidRDefault="007254BB" w:rsidP="0074298D">
      <w:pPr>
        <w:jc w:val="both"/>
        <w:rPr>
          <w:sz w:val="22"/>
          <w:szCs w:val="22"/>
        </w:rPr>
      </w:pPr>
      <w:r w:rsidRPr="0074298D">
        <w:rPr>
          <w:sz w:val="22"/>
          <w:szCs w:val="22"/>
        </w:rPr>
        <w:t>–</w:t>
      </w:r>
      <w:r w:rsidRPr="0074298D">
        <w:rPr>
          <w:sz w:val="22"/>
          <w:szCs w:val="22"/>
        </w:rPr>
        <w:tab/>
        <w:t>Регламент процесса размещения заказов и предложений с использованием специализированной эле</w:t>
      </w:r>
      <w:r w:rsidRPr="0074298D">
        <w:rPr>
          <w:sz w:val="22"/>
          <w:szCs w:val="22"/>
        </w:rPr>
        <w:t>к</w:t>
      </w:r>
      <w:r w:rsidRPr="0074298D">
        <w:rPr>
          <w:sz w:val="22"/>
          <w:szCs w:val="22"/>
        </w:rPr>
        <w:t>тронной торговой площадки «Коммерческие закупки» АО «Единая электронная торговая площадка».</w:t>
      </w:r>
    </w:p>
    <w:p w:rsidR="007254BB" w:rsidRPr="0074298D" w:rsidRDefault="007254BB" w:rsidP="0074298D">
      <w:pPr>
        <w:jc w:val="both"/>
        <w:rPr>
          <w:sz w:val="22"/>
          <w:szCs w:val="22"/>
        </w:rPr>
      </w:pPr>
      <w:r w:rsidRPr="0074298D">
        <w:rPr>
          <w:sz w:val="22"/>
          <w:szCs w:val="22"/>
        </w:rPr>
        <w:t>–</w:t>
      </w:r>
      <w:r w:rsidRPr="0074298D">
        <w:rPr>
          <w:sz w:val="22"/>
          <w:szCs w:val="22"/>
        </w:rPr>
        <w:tab/>
        <w:t>Настоящая документация о закупке.</w:t>
      </w:r>
    </w:p>
    <w:p w:rsidR="007254BB" w:rsidRPr="0074298D" w:rsidRDefault="007254BB" w:rsidP="0074298D">
      <w:pPr>
        <w:ind w:firstLine="709"/>
        <w:jc w:val="both"/>
        <w:rPr>
          <w:b/>
          <w:sz w:val="22"/>
          <w:szCs w:val="22"/>
        </w:rPr>
      </w:pPr>
    </w:p>
    <w:p w:rsidR="007254BB" w:rsidRPr="0074298D" w:rsidRDefault="007254BB" w:rsidP="0074298D">
      <w:pPr>
        <w:jc w:val="both"/>
        <w:rPr>
          <w:b/>
          <w:sz w:val="22"/>
          <w:szCs w:val="22"/>
        </w:rPr>
      </w:pPr>
      <w:r w:rsidRPr="0074298D">
        <w:rPr>
          <w:b/>
          <w:sz w:val="22"/>
          <w:szCs w:val="22"/>
        </w:rPr>
        <w:t xml:space="preserve">2. </w:t>
      </w:r>
      <w:r w:rsidR="00BA0CD5" w:rsidRPr="0074298D">
        <w:rPr>
          <w:b/>
          <w:sz w:val="22"/>
          <w:szCs w:val="22"/>
        </w:rPr>
        <w:t>Требования к поставляемому товару, выполняемым работам, оказываемым услугам</w:t>
      </w:r>
    </w:p>
    <w:p w:rsidR="007254BB" w:rsidRPr="0074298D" w:rsidRDefault="007254BB" w:rsidP="0074298D">
      <w:pPr>
        <w:ind w:firstLine="709"/>
        <w:jc w:val="both"/>
        <w:rPr>
          <w:sz w:val="22"/>
          <w:szCs w:val="22"/>
        </w:rPr>
      </w:pPr>
      <w:r w:rsidRPr="0074298D">
        <w:rPr>
          <w:sz w:val="22"/>
          <w:szCs w:val="22"/>
        </w:rPr>
        <w:t>Требования к безопасности, качеству, техническим характеристикам, функциональным характер</w:t>
      </w:r>
      <w:r w:rsidRPr="0074298D">
        <w:rPr>
          <w:sz w:val="22"/>
          <w:szCs w:val="22"/>
        </w:rPr>
        <w:t>и</w:t>
      </w:r>
      <w:r w:rsidRPr="0074298D">
        <w:rPr>
          <w:sz w:val="22"/>
          <w:szCs w:val="22"/>
        </w:rPr>
        <w:t>стикам (потребительским свойствам) работы, услуги к результатам работы, указаны в техническом задании (Глава 3 документации о закупке).</w:t>
      </w:r>
    </w:p>
    <w:p w:rsidR="007254BB" w:rsidRPr="0074298D" w:rsidRDefault="007254BB" w:rsidP="0074298D">
      <w:pPr>
        <w:ind w:firstLine="709"/>
        <w:jc w:val="both"/>
        <w:rPr>
          <w:sz w:val="22"/>
          <w:szCs w:val="22"/>
        </w:rPr>
      </w:pPr>
      <w:proofErr w:type="gramStart"/>
      <w:r w:rsidRPr="0074298D">
        <w:rPr>
          <w:sz w:val="22"/>
          <w:szCs w:val="22"/>
        </w:rPr>
        <w:t>В случае, если в соответствии с документацией о закупке при выполнении работ, оказании услуг предусмотрена поставка товаров силами участника закупки, 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w:t>
      </w:r>
      <w:r w:rsidRPr="0074298D">
        <w:rPr>
          <w:sz w:val="22"/>
          <w:szCs w:val="22"/>
        </w:rPr>
        <w:t>й</w:t>
      </w:r>
      <w:r w:rsidRPr="0074298D">
        <w:rPr>
          <w:sz w:val="22"/>
          <w:szCs w:val="22"/>
        </w:rPr>
        <w:t>ства).</w:t>
      </w:r>
      <w:proofErr w:type="gramEnd"/>
    </w:p>
    <w:p w:rsidR="007254BB" w:rsidRPr="0074298D" w:rsidRDefault="007254BB" w:rsidP="0074298D">
      <w:pPr>
        <w:ind w:firstLine="709"/>
        <w:jc w:val="both"/>
        <w:rPr>
          <w:b/>
          <w:sz w:val="22"/>
          <w:szCs w:val="22"/>
        </w:rPr>
      </w:pPr>
    </w:p>
    <w:p w:rsidR="007254BB" w:rsidRPr="0074298D" w:rsidRDefault="007254BB" w:rsidP="0074298D">
      <w:pPr>
        <w:autoSpaceDE w:val="0"/>
        <w:autoSpaceDN w:val="0"/>
        <w:adjustRightInd w:val="0"/>
        <w:jc w:val="both"/>
        <w:rPr>
          <w:sz w:val="22"/>
          <w:szCs w:val="22"/>
        </w:rPr>
      </w:pPr>
      <w:r w:rsidRPr="0074298D">
        <w:rPr>
          <w:b/>
          <w:sz w:val="22"/>
          <w:szCs w:val="22"/>
        </w:rPr>
        <w:t xml:space="preserve">3. </w:t>
      </w:r>
      <w:r w:rsidR="00BA0CD5" w:rsidRPr="0074298D">
        <w:rPr>
          <w:b/>
          <w:sz w:val="22"/>
          <w:szCs w:val="22"/>
        </w:rPr>
        <w:t>Требования к описанию участниками закупки поставляемого товара, его функциональных хара</w:t>
      </w:r>
      <w:r w:rsidR="00BA0CD5" w:rsidRPr="0074298D">
        <w:rPr>
          <w:b/>
          <w:sz w:val="22"/>
          <w:szCs w:val="22"/>
        </w:rPr>
        <w:t>к</w:t>
      </w:r>
      <w:r w:rsidR="00BA0CD5" w:rsidRPr="0074298D">
        <w:rPr>
          <w:b/>
          <w:sz w:val="22"/>
          <w:szCs w:val="22"/>
        </w:rPr>
        <w:t>теристик (потребительских свойств), его количественных и качественных характеристик, требов</w:t>
      </w:r>
      <w:r w:rsidR="00BA0CD5" w:rsidRPr="0074298D">
        <w:rPr>
          <w:b/>
          <w:sz w:val="22"/>
          <w:szCs w:val="22"/>
        </w:rPr>
        <w:t>а</w:t>
      </w:r>
      <w:r w:rsidR="00BA0CD5" w:rsidRPr="0074298D">
        <w:rPr>
          <w:b/>
          <w:sz w:val="22"/>
          <w:szCs w:val="22"/>
        </w:rPr>
        <w:t>ния к описанию участниками закупки выполняемой работы, оказываемой услуги, которые являю</w:t>
      </w:r>
      <w:r w:rsidR="00BA0CD5" w:rsidRPr="0074298D">
        <w:rPr>
          <w:b/>
          <w:sz w:val="22"/>
          <w:szCs w:val="22"/>
        </w:rPr>
        <w:t>т</w:t>
      </w:r>
      <w:r w:rsidR="00BA0CD5" w:rsidRPr="0074298D">
        <w:rPr>
          <w:b/>
          <w:sz w:val="22"/>
          <w:szCs w:val="22"/>
        </w:rPr>
        <w:t>ся предметом закупки, их количественных и качественных характеристик</w:t>
      </w:r>
    </w:p>
    <w:p w:rsidR="007254BB" w:rsidRPr="0074298D" w:rsidRDefault="007254BB" w:rsidP="0074298D">
      <w:pPr>
        <w:ind w:firstLine="709"/>
        <w:jc w:val="both"/>
        <w:rPr>
          <w:sz w:val="22"/>
          <w:szCs w:val="22"/>
        </w:rPr>
      </w:pPr>
      <w:r w:rsidRPr="0074298D">
        <w:rPr>
          <w:sz w:val="22"/>
          <w:szCs w:val="22"/>
        </w:rPr>
        <w:t>3.1.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 осуществляется в соответствии с документацией о закупке.</w:t>
      </w:r>
    </w:p>
    <w:p w:rsidR="007254BB" w:rsidRPr="0074298D" w:rsidRDefault="007254BB" w:rsidP="0074298D">
      <w:pPr>
        <w:ind w:firstLine="709"/>
        <w:jc w:val="both"/>
        <w:rPr>
          <w:sz w:val="22"/>
          <w:szCs w:val="22"/>
        </w:rPr>
      </w:pPr>
      <w:r w:rsidRPr="0074298D">
        <w:rPr>
          <w:sz w:val="22"/>
          <w:szCs w:val="22"/>
        </w:rPr>
        <w:t xml:space="preserve">Наименование выполняемой работы, оказываемой услуги, сроки выполнения работ, оказания услуг указаны в документации о закупке (Техническое задание), извещении об осуществлении закупки. </w:t>
      </w:r>
    </w:p>
    <w:p w:rsidR="007254BB" w:rsidRPr="0074298D" w:rsidRDefault="007254BB" w:rsidP="0074298D">
      <w:pPr>
        <w:ind w:firstLine="709"/>
        <w:jc w:val="both"/>
        <w:rPr>
          <w:sz w:val="22"/>
          <w:szCs w:val="22"/>
        </w:rPr>
      </w:pPr>
      <w:proofErr w:type="gramStart"/>
      <w:r w:rsidRPr="0074298D">
        <w:rPr>
          <w:sz w:val="22"/>
          <w:szCs w:val="22"/>
        </w:rPr>
        <w:t>3.2 В случае, если в соответствии с документацией о закупке при выполнении работ, оказании у</w:t>
      </w:r>
      <w:r w:rsidRPr="0074298D">
        <w:rPr>
          <w:sz w:val="22"/>
          <w:szCs w:val="22"/>
        </w:rPr>
        <w:t>с</w:t>
      </w:r>
      <w:r w:rsidRPr="0074298D">
        <w:rPr>
          <w:sz w:val="22"/>
          <w:szCs w:val="22"/>
        </w:rPr>
        <w:t>луг предусмотрена поставка товаров силами участника закупки, то участник закупки осуществляет опис</w:t>
      </w:r>
      <w:r w:rsidRPr="0074298D">
        <w:rPr>
          <w:sz w:val="22"/>
          <w:szCs w:val="22"/>
        </w:rPr>
        <w:t>а</w:t>
      </w:r>
      <w:r w:rsidRPr="0074298D">
        <w:rPr>
          <w:sz w:val="22"/>
          <w:szCs w:val="22"/>
        </w:rPr>
        <w:t>ние поставляемого товара, его функциональных характеристик (потребительских свойств), его количес</w:t>
      </w:r>
      <w:r w:rsidRPr="0074298D">
        <w:rPr>
          <w:sz w:val="22"/>
          <w:szCs w:val="22"/>
        </w:rPr>
        <w:t>т</w:t>
      </w:r>
      <w:r w:rsidRPr="0074298D">
        <w:rPr>
          <w:sz w:val="22"/>
          <w:szCs w:val="22"/>
        </w:rPr>
        <w:t>венных и качественных характеристик в составе заявки на участие в закупке.</w:t>
      </w:r>
      <w:proofErr w:type="gramEnd"/>
      <w:r w:rsidRPr="0074298D">
        <w:rPr>
          <w:sz w:val="22"/>
          <w:szCs w:val="22"/>
        </w:rPr>
        <w:t xml:space="preserve"> При описании участником закупки поставляемого товара должны быть указаны марки, модели, товарный знак (его словесное обозн</w:t>
      </w:r>
      <w:r w:rsidRPr="0074298D">
        <w:rPr>
          <w:sz w:val="22"/>
          <w:szCs w:val="22"/>
        </w:rPr>
        <w:t>а</w:t>
      </w:r>
      <w:r w:rsidRPr="0074298D">
        <w:rPr>
          <w:sz w:val="22"/>
          <w:szCs w:val="22"/>
        </w:rPr>
        <w:t>чение), полезные модели, промышленные образцы, фирменное наименование производителя предлагаем</w:t>
      </w:r>
      <w:r w:rsidRPr="0074298D">
        <w:rPr>
          <w:sz w:val="22"/>
          <w:szCs w:val="22"/>
        </w:rPr>
        <w:t>о</w:t>
      </w:r>
      <w:r w:rsidRPr="0074298D">
        <w:rPr>
          <w:sz w:val="22"/>
          <w:szCs w:val="22"/>
        </w:rPr>
        <w:t>го товара, наименование страны происхождения товара. В случае невозможности указания участником з</w:t>
      </w:r>
      <w:r w:rsidRPr="0074298D">
        <w:rPr>
          <w:sz w:val="22"/>
          <w:szCs w:val="22"/>
        </w:rPr>
        <w:t>а</w:t>
      </w:r>
      <w:r w:rsidRPr="0074298D">
        <w:rPr>
          <w:sz w:val="22"/>
          <w:szCs w:val="22"/>
        </w:rPr>
        <w:t>купки каких-либо из перечисленных в настоящем пункте сведений, причины невозможности указания т</w:t>
      </w:r>
      <w:r w:rsidRPr="0074298D">
        <w:rPr>
          <w:sz w:val="22"/>
          <w:szCs w:val="22"/>
        </w:rPr>
        <w:t>а</w:t>
      </w:r>
      <w:r w:rsidRPr="0074298D">
        <w:rPr>
          <w:sz w:val="22"/>
          <w:szCs w:val="22"/>
        </w:rPr>
        <w:t xml:space="preserve">ких сведений должны быть объяснены в составе заявки на участие в закупке. </w:t>
      </w:r>
    </w:p>
    <w:p w:rsidR="007254BB" w:rsidRPr="0074298D" w:rsidRDefault="007254BB" w:rsidP="0074298D">
      <w:pPr>
        <w:ind w:firstLine="709"/>
        <w:jc w:val="both"/>
        <w:rPr>
          <w:sz w:val="22"/>
          <w:szCs w:val="22"/>
        </w:rPr>
      </w:pPr>
      <w:r w:rsidRPr="0074298D">
        <w:rPr>
          <w:sz w:val="22"/>
          <w:szCs w:val="22"/>
        </w:rPr>
        <w:t>3.3. Ошибки, опечатки, неточности, допущенные участником закупки при заполнении заявки, отн</w:t>
      </w:r>
      <w:r w:rsidRPr="0074298D">
        <w:rPr>
          <w:sz w:val="22"/>
          <w:szCs w:val="22"/>
        </w:rPr>
        <w:t>о</w:t>
      </w:r>
      <w:r w:rsidRPr="0074298D">
        <w:rPr>
          <w:sz w:val="22"/>
          <w:szCs w:val="22"/>
        </w:rPr>
        <w:t>сятся на риск участника закупки.</w:t>
      </w:r>
    </w:p>
    <w:p w:rsidR="007254BB" w:rsidRPr="0074298D" w:rsidRDefault="007254BB" w:rsidP="0074298D">
      <w:pPr>
        <w:ind w:firstLine="709"/>
        <w:jc w:val="both"/>
        <w:rPr>
          <w:b/>
          <w:sz w:val="22"/>
          <w:szCs w:val="22"/>
        </w:rPr>
      </w:pPr>
    </w:p>
    <w:p w:rsidR="007254BB" w:rsidRPr="0074298D" w:rsidRDefault="007254BB" w:rsidP="0074298D">
      <w:pPr>
        <w:autoSpaceDE w:val="0"/>
        <w:autoSpaceDN w:val="0"/>
        <w:adjustRightInd w:val="0"/>
        <w:jc w:val="both"/>
        <w:rPr>
          <w:b/>
          <w:sz w:val="22"/>
          <w:szCs w:val="22"/>
        </w:rPr>
      </w:pPr>
      <w:r w:rsidRPr="0074298D">
        <w:rPr>
          <w:b/>
          <w:sz w:val="22"/>
          <w:szCs w:val="22"/>
        </w:rPr>
        <w:t xml:space="preserve">4. </w:t>
      </w:r>
      <w:r w:rsidR="00BA0CD5" w:rsidRPr="0074298D">
        <w:rPr>
          <w:b/>
          <w:sz w:val="22"/>
          <w:szCs w:val="22"/>
        </w:rPr>
        <w:t>Место, условия и сроки (периоды) поставки товара, выполнения работы, оказания услуги</w:t>
      </w:r>
    </w:p>
    <w:p w:rsidR="007254BB" w:rsidRPr="0074298D" w:rsidRDefault="007254BB" w:rsidP="0074298D">
      <w:pPr>
        <w:autoSpaceDE w:val="0"/>
        <w:autoSpaceDN w:val="0"/>
        <w:adjustRightInd w:val="0"/>
        <w:ind w:firstLine="709"/>
        <w:jc w:val="both"/>
        <w:rPr>
          <w:sz w:val="22"/>
          <w:szCs w:val="22"/>
        </w:rPr>
      </w:pPr>
      <w:r w:rsidRPr="0074298D">
        <w:rPr>
          <w:sz w:val="22"/>
          <w:szCs w:val="22"/>
        </w:rPr>
        <w:t>Сведения о месте, условиях и сроках (периодах) поставки товара, выполнения работ, оказания у</w:t>
      </w:r>
      <w:r w:rsidRPr="0074298D">
        <w:rPr>
          <w:sz w:val="22"/>
          <w:szCs w:val="22"/>
        </w:rPr>
        <w:t>с</w:t>
      </w:r>
      <w:r w:rsidRPr="0074298D">
        <w:rPr>
          <w:sz w:val="22"/>
          <w:szCs w:val="22"/>
        </w:rPr>
        <w:t>луг по закупке указаны в документации о закупке, в том числе в извещении об осуществлении закупки, техническом задании.</w:t>
      </w:r>
    </w:p>
    <w:p w:rsidR="007254BB" w:rsidRPr="0074298D" w:rsidRDefault="007254BB" w:rsidP="0074298D">
      <w:pPr>
        <w:ind w:firstLine="709"/>
        <w:jc w:val="both"/>
        <w:rPr>
          <w:b/>
          <w:sz w:val="22"/>
          <w:szCs w:val="22"/>
        </w:rPr>
      </w:pPr>
    </w:p>
    <w:p w:rsidR="007254BB" w:rsidRPr="0074298D" w:rsidRDefault="007254BB" w:rsidP="0074298D">
      <w:pPr>
        <w:jc w:val="both"/>
        <w:rPr>
          <w:b/>
          <w:bCs/>
          <w:sz w:val="22"/>
          <w:szCs w:val="22"/>
        </w:rPr>
      </w:pPr>
      <w:r w:rsidRPr="0074298D">
        <w:rPr>
          <w:b/>
          <w:sz w:val="22"/>
          <w:szCs w:val="22"/>
        </w:rPr>
        <w:t xml:space="preserve">5. </w:t>
      </w:r>
      <w:r w:rsidR="00BA0CD5" w:rsidRPr="0074298D">
        <w:rPr>
          <w:b/>
          <w:bCs/>
          <w:sz w:val="22"/>
          <w:szCs w:val="22"/>
        </w:rPr>
        <w:t>Сведения о начальной (максимальной) цене договора (цене лота)</w:t>
      </w:r>
    </w:p>
    <w:p w:rsidR="007254BB" w:rsidRPr="0074298D" w:rsidRDefault="007254BB" w:rsidP="0074298D">
      <w:pPr>
        <w:pStyle w:val="ConsPlusNormal"/>
        <w:ind w:firstLine="709"/>
        <w:jc w:val="both"/>
        <w:rPr>
          <w:rFonts w:ascii="Times New Roman" w:hAnsi="Times New Roman" w:cs="Times New Roman"/>
          <w:b/>
          <w:sz w:val="22"/>
          <w:szCs w:val="22"/>
        </w:rPr>
      </w:pPr>
      <w:r w:rsidRPr="0074298D">
        <w:rPr>
          <w:rFonts w:ascii="Times New Roman" w:hAnsi="Times New Roman" w:cs="Times New Roman"/>
          <w:sz w:val="22"/>
          <w:szCs w:val="22"/>
        </w:rPr>
        <w:t>Сведения о начальной (максимальной) цене договора (цене лота) указаны в извещении об осущес</w:t>
      </w:r>
      <w:r w:rsidRPr="0074298D">
        <w:rPr>
          <w:rFonts w:ascii="Times New Roman" w:hAnsi="Times New Roman" w:cs="Times New Roman"/>
          <w:sz w:val="22"/>
          <w:szCs w:val="22"/>
        </w:rPr>
        <w:t>т</w:t>
      </w:r>
      <w:r w:rsidRPr="0074298D">
        <w:rPr>
          <w:rFonts w:ascii="Times New Roman" w:hAnsi="Times New Roman" w:cs="Times New Roman"/>
          <w:sz w:val="22"/>
          <w:szCs w:val="22"/>
        </w:rPr>
        <w:t>влении закупки и в информационной карте.</w:t>
      </w:r>
    </w:p>
    <w:p w:rsidR="007254BB" w:rsidRPr="0074298D" w:rsidRDefault="007254BB" w:rsidP="0074298D">
      <w:pPr>
        <w:pStyle w:val="ConsPlusNormal"/>
        <w:ind w:firstLine="709"/>
        <w:jc w:val="both"/>
        <w:rPr>
          <w:rFonts w:ascii="Times New Roman" w:hAnsi="Times New Roman" w:cs="Times New Roman"/>
          <w:b/>
          <w:sz w:val="22"/>
          <w:szCs w:val="22"/>
        </w:rPr>
      </w:pPr>
    </w:p>
    <w:p w:rsidR="007254BB" w:rsidRPr="0074298D" w:rsidRDefault="007254BB" w:rsidP="0074298D">
      <w:pPr>
        <w:pStyle w:val="ConsPlusNormal"/>
        <w:ind w:firstLine="0"/>
        <w:jc w:val="both"/>
        <w:rPr>
          <w:rFonts w:ascii="Times New Roman" w:hAnsi="Times New Roman" w:cs="Times New Roman"/>
          <w:b/>
          <w:sz w:val="22"/>
          <w:szCs w:val="22"/>
        </w:rPr>
      </w:pPr>
      <w:r w:rsidRPr="0074298D">
        <w:rPr>
          <w:rFonts w:ascii="Times New Roman" w:hAnsi="Times New Roman" w:cs="Times New Roman"/>
          <w:b/>
          <w:sz w:val="22"/>
          <w:szCs w:val="22"/>
        </w:rPr>
        <w:t xml:space="preserve">6. </w:t>
      </w:r>
      <w:r w:rsidR="00BA0CD5" w:rsidRPr="0074298D">
        <w:rPr>
          <w:rFonts w:ascii="Times New Roman" w:hAnsi="Times New Roman" w:cs="Times New Roman"/>
          <w:b/>
          <w:sz w:val="22"/>
          <w:szCs w:val="22"/>
        </w:rPr>
        <w:t>Форма, сроки и порядок оплаты товара, работы, услуги</w:t>
      </w:r>
    </w:p>
    <w:p w:rsidR="007254BB" w:rsidRPr="0074298D" w:rsidRDefault="007254BB" w:rsidP="0074298D">
      <w:pPr>
        <w:pStyle w:val="ConsPlusNormal"/>
        <w:ind w:firstLine="709"/>
        <w:jc w:val="both"/>
        <w:rPr>
          <w:rFonts w:ascii="Times New Roman" w:hAnsi="Times New Roman" w:cs="Times New Roman"/>
          <w:b/>
          <w:sz w:val="22"/>
          <w:szCs w:val="22"/>
        </w:rPr>
      </w:pPr>
      <w:r w:rsidRPr="0074298D">
        <w:rPr>
          <w:rFonts w:ascii="Times New Roman" w:hAnsi="Times New Roman" w:cs="Times New Roman"/>
          <w:sz w:val="22"/>
          <w:szCs w:val="22"/>
        </w:rPr>
        <w:t>Форма, сроки и порядок оплаты закупаемых товаров, работ, услуг содержатся в проекте договора, являющемся неотъемлемой частью документации о закупке.</w:t>
      </w:r>
    </w:p>
    <w:p w:rsidR="007254BB" w:rsidRPr="0074298D" w:rsidRDefault="007254BB" w:rsidP="0074298D">
      <w:pPr>
        <w:pStyle w:val="ConsPlusNormal"/>
        <w:ind w:firstLine="709"/>
        <w:jc w:val="both"/>
        <w:rPr>
          <w:rFonts w:ascii="Times New Roman" w:hAnsi="Times New Roman" w:cs="Times New Roman"/>
          <w:b/>
          <w:sz w:val="22"/>
          <w:szCs w:val="22"/>
        </w:rPr>
      </w:pPr>
    </w:p>
    <w:p w:rsidR="007254BB" w:rsidRPr="0074298D" w:rsidRDefault="007254BB" w:rsidP="0074298D">
      <w:pPr>
        <w:autoSpaceDE w:val="0"/>
        <w:autoSpaceDN w:val="0"/>
        <w:adjustRightInd w:val="0"/>
        <w:jc w:val="both"/>
        <w:rPr>
          <w:b/>
          <w:bCs/>
          <w:sz w:val="22"/>
          <w:szCs w:val="22"/>
        </w:rPr>
      </w:pPr>
      <w:r w:rsidRPr="0074298D">
        <w:rPr>
          <w:b/>
          <w:bCs/>
          <w:sz w:val="22"/>
          <w:szCs w:val="22"/>
        </w:rPr>
        <w:t xml:space="preserve">7. </w:t>
      </w:r>
      <w:r w:rsidR="00BA0CD5" w:rsidRPr="0074298D">
        <w:rPr>
          <w:b/>
          <w:bCs/>
          <w:sz w:val="22"/>
          <w:szCs w:val="22"/>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p w:rsidR="007254BB" w:rsidRPr="0074298D" w:rsidRDefault="007254BB" w:rsidP="0074298D">
      <w:pPr>
        <w:pStyle w:val="afff8"/>
        <w:numPr>
          <w:ilvl w:val="1"/>
          <w:numId w:val="26"/>
        </w:numPr>
        <w:suppressAutoHyphens/>
        <w:ind w:left="0" w:firstLine="709"/>
        <w:jc w:val="both"/>
        <w:rPr>
          <w:rFonts w:eastAsiaTheme="minorHAnsi"/>
          <w:bCs/>
          <w:sz w:val="22"/>
          <w:szCs w:val="22"/>
          <w:lang w:eastAsia="en-US"/>
        </w:rPr>
      </w:pPr>
      <w:r w:rsidRPr="0074298D">
        <w:rPr>
          <w:rFonts w:eastAsiaTheme="minorHAnsi"/>
          <w:bCs/>
          <w:sz w:val="22"/>
          <w:szCs w:val="22"/>
          <w:lang w:eastAsia="en-US"/>
        </w:rPr>
        <w:t>Сведения о начальной (максимальной) цене договора (цене лота) указываются в извещении об осуществлении закупки и информационной карте документации о закупке.</w:t>
      </w:r>
    </w:p>
    <w:p w:rsidR="007254BB" w:rsidRPr="0074298D" w:rsidRDefault="007254BB" w:rsidP="0074298D">
      <w:pPr>
        <w:pStyle w:val="afff8"/>
        <w:numPr>
          <w:ilvl w:val="1"/>
          <w:numId w:val="26"/>
        </w:numPr>
        <w:suppressAutoHyphens/>
        <w:ind w:left="0" w:firstLine="709"/>
        <w:jc w:val="both"/>
        <w:rPr>
          <w:rFonts w:eastAsiaTheme="minorHAnsi"/>
          <w:bCs/>
          <w:sz w:val="22"/>
          <w:szCs w:val="22"/>
          <w:lang w:eastAsia="en-US"/>
        </w:rPr>
      </w:pPr>
      <w:proofErr w:type="gramStart"/>
      <w:r w:rsidRPr="0074298D">
        <w:rPr>
          <w:rFonts w:eastAsiaTheme="minorHAnsi"/>
          <w:bCs/>
          <w:sz w:val="22"/>
          <w:szCs w:val="22"/>
          <w:lang w:eastAsia="en-US"/>
        </w:rPr>
        <w:t>Цена договора (цена лота) включает в себя стоимость всех затрат подрядчика, исполнителя необходимых для поставки товара, выполнения работ, оказания услуг, указанных в документации о закупке (Техническое задание) и проекте договора, с учетом расходов на перевозку, страхование, уплату таможенных пошлин, а также все налоги и сборы, обязанность по уплате которых возникает у подрядчика, исполнителя при исполнении условий, предусмотренных проектом договора.</w:t>
      </w:r>
      <w:proofErr w:type="gramEnd"/>
      <w:r w:rsidRPr="0074298D">
        <w:rPr>
          <w:rFonts w:eastAsiaTheme="minorHAnsi"/>
          <w:bCs/>
          <w:sz w:val="22"/>
          <w:szCs w:val="22"/>
          <w:lang w:eastAsia="en-US"/>
        </w:rPr>
        <w:t xml:space="preserve"> Цена заявки на участие в закупке должна включать все затраты участника закупки, связанные с обязательствами по поставке товаров, выполнению всех видов работ и услуг по закупке, а также уплату всех налогов, пошлин и сборов, предусмотренных законодательством Российской Федерации, в том числе НДС.</w:t>
      </w:r>
    </w:p>
    <w:p w:rsidR="007254BB" w:rsidRPr="0074298D" w:rsidRDefault="007254BB" w:rsidP="0074298D">
      <w:pPr>
        <w:pStyle w:val="afff8"/>
        <w:numPr>
          <w:ilvl w:val="1"/>
          <w:numId w:val="26"/>
        </w:numPr>
        <w:suppressAutoHyphens/>
        <w:ind w:left="0" w:firstLine="709"/>
        <w:jc w:val="both"/>
        <w:rPr>
          <w:rFonts w:eastAsiaTheme="minorHAnsi"/>
          <w:bCs/>
          <w:sz w:val="22"/>
          <w:szCs w:val="22"/>
          <w:lang w:eastAsia="en-US"/>
        </w:rPr>
      </w:pPr>
      <w:r w:rsidRPr="0074298D">
        <w:rPr>
          <w:rFonts w:eastAsiaTheme="minorHAnsi"/>
          <w:bCs/>
          <w:sz w:val="22"/>
          <w:szCs w:val="22"/>
          <w:lang w:eastAsia="en-US"/>
        </w:rPr>
        <w:t>Цена заявки на участие в закупке определяется в текущих ценах на дату подачи заявки на участие в закупке и указывается с точностью до копеек.</w:t>
      </w:r>
    </w:p>
    <w:p w:rsidR="007254BB" w:rsidRPr="0074298D" w:rsidRDefault="007254BB" w:rsidP="0074298D">
      <w:pPr>
        <w:pStyle w:val="afff8"/>
        <w:numPr>
          <w:ilvl w:val="1"/>
          <w:numId w:val="26"/>
        </w:numPr>
        <w:suppressAutoHyphens/>
        <w:ind w:left="0" w:firstLine="709"/>
        <w:jc w:val="both"/>
        <w:rPr>
          <w:rFonts w:eastAsiaTheme="minorHAnsi"/>
          <w:bCs/>
          <w:sz w:val="22"/>
          <w:szCs w:val="22"/>
          <w:lang w:eastAsia="en-US"/>
        </w:rPr>
      </w:pPr>
      <w:r w:rsidRPr="0074298D">
        <w:rPr>
          <w:rFonts w:eastAsiaTheme="minorHAnsi"/>
          <w:bCs/>
          <w:sz w:val="22"/>
          <w:szCs w:val="22"/>
          <w:lang w:eastAsia="en-US"/>
        </w:rPr>
        <w:t xml:space="preserve">Стоимость работ, услуг рассчитывается отдельно по каждому объекту, входящему в состав лота, с учетом всех поставляемых товаров, подготовительных и других работ. В итоговую стоимость товаров, работ, услуг по каждому объекту должны войти затраты в том числе (но не ограничиваясь) </w:t>
      </w:r>
      <w:proofErr w:type="gramStart"/>
      <w:r w:rsidRPr="0074298D">
        <w:rPr>
          <w:rFonts w:eastAsiaTheme="minorHAnsi"/>
          <w:bCs/>
          <w:sz w:val="22"/>
          <w:szCs w:val="22"/>
          <w:lang w:eastAsia="en-US"/>
        </w:rPr>
        <w:t>на</w:t>
      </w:r>
      <w:proofErr w:type="gramEnd"/>
      <w:r w:rsidRPr="0074298D">
        <w:rPr>
          <w:rFonts w:eastAsiaTheme="minorHAnsi"/>
          <w:bCs/>
          <w:sz w:val="22"/>
          <w:szCs w:val="22"/>
          <w:lang w:eastAsia="en-US"/>
        </w:rPr>
        <w:t>:</w:t>
      </w:r>
    </w:p>
    <w:p w:rsidR="007254BB" w:rsidRPr="0074298D" w:rsidRDefault="007254BB" w:rsidP="0074298D">
      <w:pPr>
        <w:widowControl w:val="0"/>
        <w:suppressAutoHyphens/>
        <w:ind w:firstLine="709"/>
        <w:jc w:val="both"/>
        <w:rPr>
          <w:bCs/>
          <w:sz w:val="22"/>
          <w:szCs w:val="22"/>
        </w:rPr>
      </w:pPr>
      <w:r w:rsidRPr="0074298D">
        <w:rPr>
          <w:bCs/>
          <w:sz w:val="22"/>
          <w:szCs w:val="22"/>
        </w:rPr>
        <w:t>-</w:t>
      </w:r>
      <w:r w:rsidRPr="0074298D">
        <w:rPr>
          <w:bCs/>
          <w:sz w:val="22"/>
          <w:szCs w:val="22"/>
        </w:rPr>
        <w:tab/>
        <w:t>временные здания и сооружения;</w:t>
      </w:r>
    </w:p>
    <w:p w:rsidR="007254BB" w:rsidRPr="0074298D" w:rsidRDefault="007254BB" w:rsidP="0074298D">
      <w:pPr>
        <w:widowControl w:val="0"/>
        <w:suppressAutoHyphens/>
        <w:ind w:firstLine="709"/>
        <w:jc w:val="both"/>
        <w:rPr>
          <w:bCs/>
          <w:sz w:val="22"/>
          <w:szCs w:val="22"/>
        </w:rPr>
      </w:pPr>
      <w:r w:rsidRPr="0074298D">
        <w:rPr>
          <w:bCs/>
          <w:sz w:val="22"/>
          <w:szCs w:val="22"/>
        </w:rPr>
        <w:t>-</w:t>
      </w:r>
      <w:r w:rsidRPr="0074298D">
        <w:rPr>
          <w:bCs/>
          <w:sz w:val="22"/>
          <w:szCs w:val="22"/>
        </w:rPr>
        <w:tab/>
        <w:t>производство работ в зимнее время;</w:t>
      </w:r>
    </w:p>
    <w:p w:rsidR="007254BB" w:rsidRPr="0074298D" w:rsidRDefault="007254BB" w:rsidP="0074298D">
      <w:pPr>
        <w:widowControl w:val="0"/>
        <w:suppressAutoHyphens/>
        <w:ind w:firstLine="709"/>
        <w:jc w:val="both"/>
        <w:rPr>
          <w:bCs/>
          <w:sz w:val="22"/>
          <w:szCs w:val="22"/>
        </w:rPr>
      </w:pPr>
      <w:r w:rsidRPr="0074298D">
        <w:rPr>
          <w:bCs/>
          <w:sz w:val="22"/>
          <w:szCs w:val="22"/>
        </w:rPr>
        <w:t>-</w:t>
      </w:r>
      <w:r w:rsidRPr="0074298D">
        <w:rPr>
          <w:bCs/>
          <w:sz w:val="22"/>
          <w:szCs w:val="22"/>
        </w:rPr>
        <w:tab/>
        <w:t>перевозку автомобильным транспортом работников строительных и монтажных организаций или компенсация расходов по организации специальных маршрутов городского пассажирского транспорта;</w:t>
      </w:r>
    </w:p>
    <w:p w:rsidR="007254BB" w:rsidRPr="0074298D" w:rsidRDefault="007254BB" w:rsidP="0074298D">
      <w:pPr>
        <w:widowControl w:val="0"/>
        <w:suppressAutoHyphens/>
        <w:ind w:firstLine="709"/>
        <w:jc w:val="both"/>
        <w:rPr>
          <w:bCs/>
          <w:sz w:val="22"/>
          <w:szCs w:val="22"/>
        </w:rPr>
      </w:pPr>
      <w:r w:rsidRPr="0074298D">
        <w:rPr>
          <w:bCs/>
          <w:sz w:val="22"/>
          <w:szCs w:val="22"/>
        </w:rPr>
        <w:t>-</w:t>
      </w:r>
      <w:r w:rsidRPr="0074298D">
        <w:rPr>
          <w:bCs/>
          <w:sz w:val="22"/>
          <w:szCs w:val="22"/>
        </w:rPr>
        <w:tab/>
        <w:t>командирование рабочих для выполнения строительных и специальных строительных работ;</w:t>
      </w:r>
    </w:p>
    <w:p w:rsidR="007254BB" w:rsidRPr="0074298D" w:rsidRDefault="007254BB" w:rsidP="0074298D">
      <w:pPr>
        <w:widowControl w:val="0"/>
        <w:suppressAutoHyphens/>
        <w:ind w:firstLine="709"/>
        <w:jc w:val="both"/>
        <w:rPr>
          <w:bCs/>
          <w:sz w:val="22"/>
          <w:szCs w:val="22"/>
        </w:rPr>
      </w:pPr>
      <w:r w:rsidRPr="0074298D">
        <w:rPr>
          <w:bCs/>
          <w:sz w:val="22"/>
          <w:szCs w:val="22"/>
        </w:rPr>
        <w:t>-</w:t>
      </w:r>
      <w:r w:rsidRPr="0074298D">
        <w:rPr>
          <w:bCs/>
          <w:sz w:val="22"/>
          <w:szCs w:val="22"/>
        </w:rPr>
        <w:tab/>
        <w:t>осуществление работ вахтовым методом;</w:t>
      </w:r>
    </w:p>
    <w:p w:rsidR="007254BB" w:rsidRPr="0074298D" w:rsidRDefault="007254BB" w:rsidP="0074298D">
      <w:pPr>
        <w:widowControl w:val="0"/>
        <w:suppressAutoHyphens/>
        <w:ind w:firstLine="709"/>
        <w:jc w:val="both"/>
        <w:rPr>
          <w:bCs/>
          <w:sz w:val="22"/>
          <w:szCs w:val="22"/>
        </w:rPr>
      </w:pPr>
      <w:r w:rsidRPr="0074298D">
        <w:rPr>
          <w:bCs/>
          <w:sz w:val="22"/>
          <w:szCs w:val="22"/>
        </w:rPr>
        <w:t>-</w:t>
      </w:r>
      <w:r w:rsidRPr="0074298D">
        <w:rPr>
          <w:bCs/>
          <w:sz w:val="22"/>
          <w:szCs w:val="22"/>
        </w:rPr>
        <w:tab/>
        <w:t>разницу в стоимости электроэнергии, получаемой от передвижных электростанций, по сравнению со стоимостью электроэнергии отпускаемой энергосистемой России;</w:t>
      </w:r>
    </w:p>
    <w:p w:rsidR="007254BB" w:rsidRPr="0074298D" w:rsidRDefault="007254BB" w:rsidP="0074298D">
      <w:pPr>
        <w:widowControl w:val="0"/>
        <w:suppressAutoHyphens/>
        <w:ind w:firstLine="709"/>
        <w:jc w:val="both"/>
        <w:rPr>
          <w:bCs/>
          <w:sz w:val="22"/>
          <w:szCs w:val="22"/>
        </w:rPr>
      </w:pPr>
      <w:r w:rsidRPr="0074298D">
        <w:rPr>
          <w:bCs/>
          <w:sz w:val="22"/>
          <w:szCs w:val="22"/>
        </w:rPr>
        <w:t xml:space="preserve">- </w:t>
      </w:r>
      <w:r w:rsidRPr="0074298D">
        <w:rPr>
          <w:bCs/>
          <w:sz w:val="22"/>
          <w:szCs w:val="22"/>
        </w:rPr>
        <w:tab/>
        <w:t>устройство или аренду промежуточных площадок складирования;</w:t>
      </w:r>
    </w:p>
    <w:p w:rsidR="007254BB" w:rsidRPr="0074298D" w:rsidRDefault="007254BB" w:rsidP="0074298D">
      <w:pPr>
        <w:widowControl w:val="0"/>
        <w:suppressAutoHyphens/>
        <w:ind w:firstLine="709"/>
        <w:jc w:val="both"/>
        <w:rPr>
          <w:bCs/>
          <w:sz w:val="22"/>
          <w:szCs w:val="22"/>
        </w:rPr>
      </w:pPr>
      <w:r w:rsidRPr="0074298D">
        <w:rPr>
          <w:bCs/>
          <w:sz w:val="22"/>
          <w:szCs w:val="22"/>
        </w:rPr>
        <w:t>-</w:t>
      </w:r>
      <w:r w:rsidRPr="0074298D">
        <w:rPr>
          <w:bCs/>
          <w:sz w:val="22"/>
          <w:szCs w:val="22"/>
        </w:rPr>
        <w:tab/>
        <w:t>аренду флота и специальной авиационной техники;</w:t>
      </w:r>
    </w:p>
    <w:p w:rsidR="007254BB" w:rsidRPr="0074298D" w:rsidRDefault="007254BB" w:rsidP="0074298D">
      <w:pPr>
        <w:widowControl w:val="0"/>
        <w:suppressAutoHyphens/>
        <w:ind w:firstLine="709"/>
        <w:jc w:val="both"/>
        <w:rPr>
          <w:bCs/>
          <w:sz w:val="22"/>
          <w:szCs w:val="22"/>
        </w:rPr>
      </w:pPr>
      <w:r w:rsidRPr="0074298D">
        <w:rPr>
          <w:bCs/>
          <w:sz w:val="22"/>
          <w:szCs w:val="22"/>
        </w:rPr>
        <w:t>-</w:t>
      </w:r>
      <w:r w:rsidRPr="0074298D">
        <w:rPr>
          <w:bCs/>
          <w:sz w:val="22"/>
          <w:szCs w:val="22"/>
        </w:rPr>
        <w:tab/>
        <w:t>перебазировку строительно-монтажных организаций с одной стройки на другую;</w:t>
      </w:r>
    </w:p>
    <w:p w:rsidR="007254BB" w:rsidRPr="0074298D" w:rsidRDefault="007254BB" w:rsidP="0074298D">
      <w:pPr>
        <w:widowControl w:val="0"/>
        <w:suppressAutoHyphens/>
        <w:ind w:firstLine="709"/>
        <w:jc w:val="both"/>
        <w:rPr>
          <w:bCs/>
          <w:sz w:val="22"/>
          <w:szCs w:val="22"/>
        </w:rPr>
      </w:pPr>
      <w:r w:rsidRPr="0074298D">
        <w:rPr>
          <w:bCs/>
          <w:sz w:val="22"/>
          <w:szCs w:val="22"/>
        </w:rPr>
        <w:t>-</w:t>
      </w:r>
      <w:r w:rsidRPr="0074298D">
        <w:rPr>
          <w:bCs/>
          <w:sz w:val="22"/>
          <w:szCs w:val="22"/>
        </w:rPr>
        <w:tab/>
        <w:t>непредвиденные затраты, выполняемые подрядчиком и т.д.,</w:t>
      </w:r>
    </w:p>
    <w:p w:rsidR="007254BB" w:rsidRPr="0074298D" w:rsidRDefault="007254BB" w:rsidP="0074298D">
      <w:pPr>
        <w:widowControl w:val="0"/>
        <w:suppressAutoHyphens/>
        <w:ind w:firstLine="709"/>
        <w:jc w:val="both"/>
        <w:rPr>
          <w:bCs/>
          <w:sz w:val="22"/>
          <w:szCs w:val="22"/>
        </w:rPr>
      </w:pPr>
      <w:r w:rsidRPr="0074298D">
        <w:rPr>
          <w:bCs/>
          <w:sz w:val="22"/>
          <w:szCs w:val="22"/>
        </w:rPr>
        <w:t>-</w:t>
      </w:r>
      <w:r w:rsidRPr="0074298D">
        <w:rPr>
          <w:bCs/>
          <w:sz w:val="22"/>
          <w:szCs w:val="22"/>
        </w:rPr>
        <w:tab/>
        <w:t>прочие работы и затраты;</w:t>
      </w:r>
    </w:p>
    <w:p w:rsidR="007254BB" w:rsidRPr="0074298D" w:rsidRDefault="007254BB" w:rsidP="0074298D">
      <w:pPr>
        <w:pStyle w:val="afff8"/>
        <w:suppressAutoHyphens/>
        <w:ind w:left="0" w:firstLine="709"/>
        <w:jc w:val="both"/>
        <w:rPr>
          <w:rFonts w:eastAsiaTheme="minorHAnsi"/>
          <w:bCs/>
          <w:sz w:val="22"/>
          <w:szCs w:val="22"/>
          <w:lang w:eastAsia="en-US"/>
        </w:rPr>
      </w:pPr>
      <w:r w:rsidRPr="0074298D">
        <w:rPr>
          <w:rFonts w:eastAsiaTheme="minorHAnsi"/>
          <w:bCs/>
          <w:sz w:val="22"/>
          <w:szCs w:val="22"/>
          <w:lang w:eastAsia="en-US"/>
        </w:rPr>
        <w:t>-</w:t>
      </w:r>
      <w:r w:rsidRPr="0074298D">
        <w:rPr>
          <w:rFonts w:eastAsiaTheme="minorHAnsi"/>
          <w:bCs/>
          <w:sz w:val="22"/>
          <w:szCs w:val="22"/>
          <w:lang w:eastAsia="en-US"/>
        </w:rPr>
        <w:tab/>
        <w:t>оплату всех налогов, пошлин и сборов.</w:t>
      </w:r>
    </w:p>
    <w:p w:rsidR="007254BB" w:rsidRPr="0074298D" w:rsidRDefault="007254BB" w:rsidP="0074298D">
      <w:pPr>
        <w:pStyle w:val="afff8"/>
        <w:numPr>
          <w:ilvl w:val="1"/>
          <w:numId w:val="26"/>
        </w:numPr>
        <w:suppressAutoHyphens/>
        <w:ind w:left="0" w:firstLine="709"/>
        <w:jc w:val="both"/>
        <w:rPr>
          <w:rFonts w:eastAsiaTheme="minorHAnsi"/>
          <w:bCs/>
          <w:sz w:val="22"/>
          <w:szCs w:val="22"/>
          <w:lang w:eastAsia="en-US"/>
        </w:rPr>
      </w:pPr>
      <w:r w:rsidRPr="0074298D">
        <w:rPr>
          <w:rFonts w:eastAsiaTheme="minorHAnsi"/>
          <w:bCs/>
          <w:sz w:val="22"/>
          <w:szCs w:val="22"/>
          <w:lang w:eastAsia="en-US"/>
        </w:rPr>
        <w:t>Объемы, сроки работ, услуг, основные и прочие затрат</w:t>
      </w:r>
      <w:bookmarkStart w:id="0" w:name="_Hlt20915752"/>
      <w:bookmarkEnd w:id="0"/>
      <w:r w:rsidRPr="0074298D">
        <w:rPr>
          <w:rFonts w:eastAsiaTheme="minorHAnsi"/>
          <w:bCs/>
          <w:sz w:val="22"/>
          <w:szCs w:val="22"/>
          <w:lang w:eastAsia="en-US"/>
        </w:rPr>
        <w:t>ы в обязательном порядке принимаются Участником закупки в соответствии с документацией о закупке и уточняются в составе заявки на участие в закупке с учетом опыта выполнения аналогичных работ, услуг.</w:t>
      </w:r>
    </w:p>
    <w:p w:rsidR="007254BB" w:rsidRPr="0074298D" w:rsidRDefault="007254BB" w:rsidP="0074298D">
      <w:pPr>
        <w:pStyle w:val="afff8"/>
        <w:numPr>
          <w:ilvl w:val="1"/>
          <w:numId w:val="26"/>
        </w:numPr>
        <w:suppressAutoHyphens/>
        <w:ind w:left="0" w:firstLine="709"/>
        <w:jc w:val="both"/>
        <w:rPr>
          <w:rFonts w:eastAsiaTheme="minorHAnsi"/>
          <w:bCs/>
          <w:sz w:val="22"/>
          <w:szCs w:val="22"/>
          <w:lang w:eastAsia="en-US"/>
        </w:rPr>
      </w:pPr>
      <w:r w:rsidRPr="0074298D">
        <w:rPr>
          <w:rFonts w:eastAsiaTheme="minorHAnsi"/>
          <w:bCs/>
          <w:sz w:val="22"/>
          <w:szCs w:val="22"/>
          <w:lang w:eastAsia="en-US"/>
        </w:rPr>
        <w:t>При расчете цены необходимо предусматривать следующее:</w:t>
      </w:r>
    </w:p>
    <w:p w:rsidR="007254BB" w:rsidRPr="0074298D" w:rsidRDefault="007254BB" w:rsidP="0074298D">
      <w:pPr>
        <w:suppressAutoHyphens/>
        <w:ind w:firstLine="709"/>
        <w:jc w:val="both"/>
        <w:rPr>
          <w:bCs/>
          <w:sz w:val="22"/>
          <w:szCs w:val="22"/>
        </w:rPr>
      </w:pPr>
      <w:r w:rsidRPr="0074298D">
        <w:rPr>
          <w:bCs/>
          <w:sz w:val="22"/>
          <w:szCs w:val="22"/>
        </w:rPr>
        <w:t>- использование местных строительных материалов по ценам, представленным потенциальными поставщиками и действующим на текущий момент времени, с учетом и выделением транспортных и заготовительно-складских расходов;</w:t>
      </w:r>
    </w:p>
    <w:p w:rsidR="007254BB" w:rsidRPr="0074298D" w:rsidRDefault="007254BB" w:rsidP="0074298D">
      <w:pPr>
        <w:suppressAutoHyphens/>
        <w:ind w:firstLine="709"/>
        <w:jc w:val="both"/>
        <w:rPr>
          <w:bCs/>
          <w:sz w:val="22"/>
          <w:szCs w:val="22"/>
        </w:rPr>
      </w:pPr>
      <w:r w:rsidRPr="0074298D">
        <w:rPr>
          <w:bCs/>
          <w:sz w:val="22"/>
          <w:szCs w:val="22"/>
        </w:rPr>
        <w:t>- размер ставки работников (руб./час) с учетом дополнительных выплат. Полная ставка возмещения оплаты труда должна включать в себя также отчисления на социальное страхование;</w:t>
      </w:r>
    </w:p>
    <w:p w:rsidR="007254BB" w:rsidRPr="0074298D" w:rsidRDefault="007254BB" w:rsidP="0074298D">
      <w:pPr>
        <w:ind w:firstLine="709"/>
        <w:jc w:val="both"/>
        <w:rPr>
          <w:b/>
          <w:sz w:val="22"/>
          <w:szCs w:val="22"/>
        </w:rPr>
      </w:pPr>
      <w:r w:rsidRPr="0074298D">
        <w:rPr>
          <w:bCs/>
          <w:sz w:val="22"/>
          <w:szCs w:val="22"/>
        </w:rPr>
        <w:t>- при определении стоимости одного машино-часа должны быть учтены действующие нормы амо</w:t>
      </w:r>
      <w:r w:rsidRPr="0074298D">
        <w:rPr>
          <w:bCs/>
          <w:sz w:val="22"/>
          <w:szCs w:val="22"/>
        </w:rPr>
        <w:t>р</w:t>
      </w:r>
      <w:r w:rsidRPr="0074298D">
        <w:rPr>
          <w:bCs/>
          <w:sz w:val="22"/>
          <w:szCs w:val="22"/>
        </w:rPr>
        <w:t>тизации при эксплуатации технических средств, расход горюче-смазочных материалов, оплата труда раб</w:t>
      </w:r>
      <w:r w:rsidRPr="0074298D">
        <w:rPr>
          <w:bCs/>
          <w:sz w:val="22"/>
          <w:szCs w:val="22"/>
        </w:rPr>
        <w:t>о</w:t>
      </w:r>
      <w:r w:rsidRPr="0074298D">
        <w:rPr>
          <w:bCs/>
          <w:sz w:val="22"/>
          <w:szCs w:val="22"/>
        </w:rPr>
        <w:t>чих-механизаторов (машинистов, водителей), затраты на текущий ремонт и замену или восстановление быстроизнашивающихся частей и т.д</w:t>
      </w:r>
      <w:r w:rsidRPr="0074298D">
        <w:rPr>
          <w:b/>
          <w:sz w:val="22"/>
          <w:szCs w:val="22"/>
        </w:rPr>
        <w:t>.</w:t>
      </w:r>
    </w:p>
    <w:p w:rsidR="007254BB" w:rsidRPr="0074298D" w:rsidRDefault="007254BB" w:rsidP="0074298D">
      <w:pPr>
        <w:pStyle w:val="afff8"/>
        <w:numPr>
          <w:ilvl w:val="1"/>
          <w:numId w:val="26"/>
        </w:numPr>
        <w:ind w:left="0" w:firstLine="709"/>
        <w:jc w:val="both"/>
        <w:rPr>
          <w:bCs/>
          <w:sz w:val="22"/>
          <w:szCs w:val="22"/>
        </w:rPr>
      </w:pPr>
      <w:r w:rsidRPr="0074298D">
        <w:rPr>
          <w:bCs/>
          <w:sz w:val="22"/>
          <w:szCs w:val="22"/>
        </w:rPr>
        <w:t>Цена предложения, указанная в финансово-коммерческом предложении (форма 3 приложения № 1 к главе 5 документации о закупке), должна соответствовать стоимости, указанной в интерфейсе эле</w:t>
      </w:r>
      <w:r w:rsidRPr="0074298D">
        <w:rPr>
          <w:bCs/>
          <w:sz w:val="22"/>
          <w:szCs w:val="22"/>
        </w:rPr>
        <w:t>к</w:t>
      </w:r>
      <w:r w:rsidRPr="0074298D">
        <w:rPr>
          <w:bCs/>
          <w:sz w:val="22"/>
          <w:szCs w:val="22"/>
        </w:rPr>
        <w:t>тронной торговой площадки. В случае несоответствия финансово-коммерческое предложение считается не предоставленным.</w:t>
      </w:r>
    </w:p>
    <w:p w:rsidR="007254BB" w:rsidRPr="0074298D" w:rsidRDefault="007254BB" w:rsidP="0074298D">
      <w:pPr>
        <w:ind w:firstLine="709"/>
        <w:jc w:val="both"/>
        <w:rPr>
          <w:b/>
          <w:sz w:val="22"/>
          <w:szCs w:val="22"/>
        </w:rPr>
      </w:pPr>
    </w:p>
    <w:p w:rsidR="007254BB" w:rsidRPr="0074298D" w:rsidRDefault="007254BB" w:rsidP="0074298D">
      <w:pPr>
        <w:jc w:val="both"/>
        <w:rPr>
          <w:b/>
          <w:sz w:val="22"/>
          <w:szCs w:val="22"/>
        </w:rPr>
      </w:pPr>
      <w:r w:rsidRPr="0074298D">
        <w:rPr>
          <w:b/>
          <w:sz w:val="22"/>
          <w:szCs w:val="22"/>
        </w:rPr>
        <w:t xml:space="preserve">8. </w:t>
      </w:r>
      <w:r w:rsidR="00BA0CD5" w:rsidRPr="0074298D">
        <w:rPr>
          <w:b/>
          <w:sz w:val="22"/>
          <w:szCs w:val="22"/>
        </w:rPr>
        <w:t>Порядок, место, дата начала, дата и время окончания срока подачи заявок на участие в закупке</w:t>
      </w:r>
    </w:p>
    <w:p w:rsidR="007254BB" w:rsidRPr="0074298D" w:rsidRDefault="007254BB" w:rsidP="0074298D">
      <w:pPr>
        <w:ind w:firstLine="709"/>
        <w:jc w:val="both"/>
        <w:rPr>
          <w:sz w:val="22"/>
          <w:szCs w:val="22"/>
        </w:rPr>
      </w:pPr>
      <w:r w:rsidRPr="0074298D">
        <w:rPr>
          <w:sz w:val="22"/>
          <w:szCs w:val="22"/>
        </w:rPr>
        <w:t>Сведения о порядке, месте, дате начала, дате и времени окончания срока подачи заявок на участие в закупке указаны в извещении об осуществлении закупки. Порядок подачи заявок на участие в закупке ре</w:t>
      </w:r>
      <w:r w:rsidRPr="0074298D">
        <w:rPr>
          <w:sz w:val="22"/>
          <w:szCs w:val="22"/>
        </w:rPr>
        <w:t>а</w:t>
      </w:r>
      <w:r w:rsidRPr="0074298D">
        <w:rPr>
          <w:sz w:val="22"/>
          <w:szCs w:val="22"/>
        </w:rPr>
        <w:t>лизовывается в соответствии с правилами и функционалом электронной площадки.</w:t>
      </w:r>
    </w:p>
    <w:p w:rsidR="007254BB" w:rsidRPr="0074298D" w:rsidRDefault="007254BB" w:rsidP="0074298D">
      <w:pPr>
        <w:ind w:firstLine="709"/>
        <w:jc w:val="both"/>
        <w:rPr>
          <w:sz w:val="22"/>
          <w:szCs w:val="22"/>
        </w:rPr>
      </w:pPr>
    </w:p>
    <w:p w:rsidR="007254BB" w:rsidRPr="0074298D" w:rsidRDefault="007254BB" w:rsidP="0074298D">
      <w:pPr>
        <w:autoSpaceDE w:val="0"/>
        <w:autoSpaceDN w:val="0"/>
        <w:adjustRightInd w:val="0"/>
        <w:jc w:val="both"/>
        <w:rPr>
          <w:b/>
          <w:sz w:val="22"/>
          <w:szCs w:val="22"/>
        </w:rPr>
      </w:pPr>
      <w:r w:rsidRPr="0074298D">
        <w:rPr>
          <w:b/>
          <w:sz w:val="22"/>
          <w:szCs w:val="22"/>
        </w:rPr>
        <w:t>9</w:t>
      </w:r>
      <w:r w:rsidR="00BA0CD5" w:rsidRPr="0074298D">
        <w:rPr>
          <w:b/>
          <w:sz w:val="22"/>
          <w:szCs w:val="22"/>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254BB" w:rsidRPr="0074298D" w:rsidRDefault="007254BB" w:rsidP="0074298D">
      <w:pPr>
        <w:ind w:firstLine="709"/>
        <w:jc w:val="both"/>
        <w:rPr>
          <w:b/>
          <w:sz w:val="22"/>
          <w:szCs w:val="22"/>
        </w:rPr>
      </w:pPr>
      <w:r w:rsidRPr="0074298D">
        <w:rPr>
          <w:b/>
          <w:sz w:val="22"/>
          <w:szCs w:val="22"/>
        </w:rPr>
        <w:lastRenderedPageBreak/>
        <w:t>При осуществлении закупки заказчиком устанавливаются следующие единые квалификац</w:t>
      </w:r>
      <w:r w:rsidRPr="0074298D">
        <w:rPr>
          <w:b/>
          <w:sz w:val="22"/>
          <w:szCs w:val="22"/>
        </w:rPr>
        <w:t>и</w:t>
      </w:r>
      <w:r w:rsidRPr="0074298D">
        <w:rPr>
          <w:b/>
          <w:sz w:val="22"/>
          <w:szCs w:val="22"/>
        </w:rPr>
        <w:t>онные требования к участникам закупки:</w:t>
      </w:r>
    </w:p>
    <w:p w:rsidR="007254BB" w:rsidRPr="0074298D" w:rsidRDefault="00926F89" w:rsidP="0074298D">
      <w:pPr>
        <w:pStyle w:val="afff8"/>
        <w:numPr>
          <w:ilvl w:val="1"/>
          <w:numId w:val="28"/>
        </w:numPr>
        <w:tabs>
          <w:tab w:val="left" w:pos="709"/>
          <w:tab w:val="left" w:pos="851"/>
          <w:tab w:val="left" w:pos="993"/>
        </w:tabs>
        <w:ind w:left="0" w:firstLine="709"/>
        <w:jc w:val="both"/>
        <w:outlineLvl w:val="2"/>
        <w:rPr>
          <w:sz w:val="22"/>
          <w:szCs w:val="22"/>
        </w:rPr>
      </w:pPr>
      <w:r w:rsidRPr="0074298D">
        <w:rPr>
          <w:sz w:val="22"/>
          <w:szCs w:val="22"/>
        </w:rPr>
        <w:t xml:space="preserve"> </w:t>
      </w:r>
      <w:r w:rsidR="007254BB" w:rsidRPr="0074298D">
        <w:rPr>
          <w:sz w:val="22"/>
          <w:szCs w:val="22"/>
        </w:rPr>
        <w:t>соответствие участника закупки требованиям, установленным в соответствии с законодательс</w:t>
      </w:r>
      <w:r w:rsidR="007254BB" w:rsidRPr="0074298D">
        <w:rPr>
          <w:sz w:val="22"/>
          <w:szCs w:val="22"/>
        </w:rPr>
        <w:t>т</w:t>
      </w:r>
      <w:r w:rsidR="007254BB" w:rsidRPr="0074298D">
        <w:rPr>
          <w:sz w:val="22"/>
          <w:szCs w:val="22"/>
        </w:rPr>
        <w:t>вом Российской Федерации к лицам, осуществляющим поставку товара, выполнение работы, оказание у</w:t>
      </w:r>
      <w:r w:rsidR="007254BB" w:rsidRPr="0074298D">
        <w:rPr>
          <w:sz w:val="22"/>
          <w:szCs w:val="22"/>
        </w:rPr>
        <w:t>с</w:t>
      </w:r>
      <w:r w:rsidR="007254BB" w:rsidRPr="0074298D">
        <w:rPr>
          <w:sz w:val="22"/>
          <w:szCs w:val="22"/>
        </w:rPr>
        <w:t xml:space="preserve">луги, </w:t>
      </w:r>
      <w:proofErr w:type="gramStart"/>
      <w:r w:rsidR="007254BB" w:rsidRPr="0074298D">
        <w:rPr>
          <w:sz w:val="22"/>
          <w:szCs w:val="22"/>
        </w:rPr>
        <w:t>являющихся</w:t>
      </w:r>
      <w:proofErr w:type="gramEnd"/>
      <w:r w:rsidR="007254BB" w:rsidRPr="0074298D">
        <w:rPr>
          <w:sz w:val="22"/>
          <w:szCs w:val="22"/>
        </w:rPr>
        <w:t xml:space="preserve"> предметом закупки;</w:t>
      </w:r>
    </w:p>
    <w:p w:rsidR="007254BB" w:rsidRPr="0074298D" w:rsidRDefault="00926F89" w:rsidP="0074298D">
      <w:pPr>
        <w:pStyle w:val="afff8"/>
        <w:numPr>
          <w:ilvl w:val="1"/>
          <w:numId w:val="28"/>
        </w:numPr>
        <w:tabs>
          <w:tab w:val="left" w:pos="709"/>
          <w:tab w:val="left" w:pos="851"/>
          <w:tab w:val="left" w:pos="993"/>
        </w:tabs>
        <w:ind w:left="0" w:firstLine="709"/>
        <w:jc w:val="both"/>
        <w:outlineLvl w:val="2"/>
        <w:rPr>
          <w:sz w:val="22"/>
          <w:szCs w:val="22"/>
        </w:rPr>
      </w:pPr>
      <w:r w:rsidRPr="0074298D">
        <w:rPr>
          <w:sz w:val="22"/>
          <w:szCs w:val="22"/>
        </w:rPr>
        <w:t xml:space="preserve"> </w:t>
      </w:r>
      <w:proofErr w:type="spellStart"/>
      <w:r w:rsidR="007254BB" w:rsidRPr="0074298D">
        <w:rPr>
          <w:sz w:val="22"/>
          <w:szCs w:val="22"/>
        </w:rPr>
        <w:t>непроведение</w:t>
      </w:r>
      <w:proofErr w:type="spellEnd"/>
      <w:r w:rsidR="007254BB" w:rsidRPr="0074298D">
        <w:rPr>
          <w:sz w:val="22"/>
          <w:szCs w:val="22"/>
        </w:rPr>
        <w:t xml:space="preserve"> ликвидации участника закупки - юридического лица и отсутствие решения а</w:t>
      </w:r>
      <w:r w:rsidR="007254BB" w:rsidRPr="0074298D">
        <w:rPr>
          <w:sz w:val="22"/>
          <w:szCs w:val="22"/>
        </w:rPr>
        <w:t>р</w:t>
      </w:r>
      <w:r w:rsidR="007254BB" w:rsidRPr="0074298D">
        <w:rPr>
          <w:sz w:val="22"/>
          <w:szCs w:val="22"/>
        </w:rPr>
        <w:t>битражного суда о признании участника закупки - юридического лица или физического лица несосто</w:t>
      </w:r>
      <w:r w:rsidR="007254BB" w:rsidRPr="0074298D">
        <w:rPr>
          <w:sz w:val="22"/>
          <w:szCs w:val="22"/>
        </w:rPr>
        <w:t>я</w:t>
      </w:r>
      <w:r w:rsidR="007254BB" w:rsidRPr="0074298D">
        <w:rPr>
          <w:sz w:val="22"/>
          <w:szCs w:val="22"/>
        </w:rPr>
        <w:t xml:space="preserve">тельным (банкротом) и об открытии конкурсного производства или процедуры реализации имущества; </w:t>
      </w:r>
    </w:p>
    <w:p w:rsidR="007254BB" w:rsidRPr="0074298D" w:rsidRDefault="00926F89" w:rsidP="0074298D">
      <w:pPr>
        <w:pStyle w:val="afff8"/>
        <w:numPr>
          <w:ilvl w:val="1"/>
          <w:numId w:val="28"/>
        </w:numPr>
        <w:tabs>
          <w:tab w:val="left" w:pos="709"/>
          <w:tab w:val="left" w:pos="851"/>
          <w:tab w:val="left" w:pos="993"/>
        </w:tabs>
        <w:ind w:left="0" w:firstLine="709"/>
        <w:jc w:val="both"/>
        <w:outlineLvl w:val="2"/>
        <w:rPr>
          <w:sz w:val="22"/>
          <w:szCs w:val="22"/>
        </w:rPr>
      </w:pPr>
      <w:r w:rsidRPr="0074298D">
        <w:rPr>
          <w:sz w:val="22"/>
          <w:szCs w:val="22"/>
        </w:rPr>
        <w:t xml:space="preserve"> </w:t>
      </w:r>
      <w:proofErr w:type="spellStart"/>
      <w:r w:rsidR="007254BB" w:rsidRPr="0074298D">
        <w:rPr>
          <w:sz w:val="22"/>
          <w:szCs w:val="22"/>
        </w:rPr>
        <w:t>неприостановление</w:t>
      </w:r>
      <w:proofErr w:type="spellEnd"/>
      <w:r w:rsidR="007254BB" w:rsidRPr="0074298D">
        <w:rPr>
          <w:sz w:val="22"/>
          <w:szCs w:val="22"/>
        </w:rPr>
        <w:t xml:space="preserve"> деятельности участника закупки в порядке, установленном </w:t>
      </w:r>
      <w:hyperlink r:id="rId11" w:history="1">
        <w:r w:rsidR="007254BB" w:rsidRPr="0074298D">
          <w:rPr>
            <w:sz w:val="22"/>
            <w:szCs w:val="22"/>
          </w:rPr>
          <w:t>Кодексом</w:t>
        </w:r>
      </w:hyperlink>
      <w:r w:rsidR="007254BB" w:rsidRPr="0074298D">
        <w:rPr>
          <w:sz w:val="22"/>
          <w:szCs w:val="22"/>
        </w:rPr>
        <w:t xml:space="preserve"> Ро</w:t>
      </w:r>
      <w:r w:rsidR="007254BB" w:rsidRPr="0074298D">
        <w:rPr>
          <w:sz w:val="22"/>
          <w:szCs w:val="22"/>
        </w:rPr>
        <w:t>с</w:t>
      </w:r>
      <w:r w:rsidR="007254BB" w:rsidRPr="0074298D">
        <w:rPr>
          <w:sz w:val="22"/>
          <w:szCs w:val="22"/>
        </w:rPr>
        <w:t xml:space="preserve">сийской Федерации об административных правонарушениях, на дату подачи заявки на участие в закупке; </w:t>
      </w:r>
    </w:p>
    <w:p w:rsidR="007254BB" w:rsidRPr="0074298D" w:rsidRDefault="00926F89" w:rsidP="0074298D">
      <w:pPr>
        <w:pStyle w:val="afff8"/>
        <w:numPr>
          <w:ilvl w:val="1"/>
          <w:numId w:val="28"/>
        </w:numPr>
        <w:tabs>
          <w:tab w:val="left" w:pos="709"/>
          <w:tab w:val="left" w:pos="851"/>
          <w:tab w:val="left" w:pos="993"/>
        </w:tabs>
        <w:ind w:left="0" w:firstLine="709"/>
        <w:jc w:val="both"/>
        <w:outlineLvl w:val="2"/>
        <w:rPr>
          <w:sz w:val="22"/>
          <w:szCs w:val="22"/>
        </w:rPr>
      </w:pPr>
      <w:r w:rsidRPr="0074298D">
        <w:rPr>
          <w:sz w:val="22"/>
          <w:szCs w:val="22"/>
        </w:rPr>
        <w:t xml:space="preserve"> </w:t>
      </w:r>
      <w:proofErr w:type="gramStart"/>
      <w:r w:rsidR="007254BB" w:rsidRPr="0074298D">
        <w:rPr>
          <w:sz w:val="22"/>
          <w:szCs w:val="22"/>
        </w:rPr>
        <w:t>отсутствие у участника закупки недоимки по налогам, сборам, задолженности по иным обяз</w:t>
      </w:r>
      <w:r w:rsidR="007254BB" w:rsidRPr="0074298D">
        <w:rPr>
          <w:sz w:val="22"/>
          <w:szCs w:val="22"/>
        </w:rPr>
        <w:t>а</w:t>
      </w:r>
      <w:r w:rsidR="007254BB" w:rsidRPr="0074298D">
        <w:rPr>
          <w:sz w:val="22"/>
          <w:szCs w:val="22"/>
        </w:rPr>
        <w:t>тельным платежам в бюджеты бюджетной системы Российской Федерации (за исключением сумм, на к</w:t>
      </w:r>
      <w:r w:rsidR="007254BB" w:rsidRPr="0074298D">
        <w:rPr>
          <w:sz w:val="22"/>
          <w:szCs w:val="22"/>
        </w:rPr>
        <w:t>о</w:t>
      </w:r>
      <w:r w:rsidR="007254BB" w:rsidRPr="0074298D">
        <w:rPr>
          <w:sz w:val="22"/>
          <w:szCs w:val="22"/>
        </w:rPr>
        <w:t>торые предоставлены отсрочка, рассрочка, инвестиционный налоговый кредит в соответствии с законод</w:t>
      </w:r>
      <w:r w:rsidR="007254BB" w:rsidRPr="0074298D">
        <w:rPr>
          <w:sz w:val="22"/>
          <w:szCs w:val="22"/>
        </w:rPr>
        <w:t>а</w:t>
      </w:r>
      <w:r w:rsidR="007254BB" w:rsidRPr="0074298D">
        <w:rPr>
          <w:sz w:val="22"/>
          <w:szCs w:val="22"/>
        </w:rPr>
        <w:t>тельством Российской Федерации о налогах и сборах, которые реструктурированы в соответствии с зак</w:t>
      </w:r>
      <w:r w:rsidR="007254BB" w:rsidRPr="0074298D">
        <w:rPr>
          <w:sz w:val="22"/>
          <w:szCs w:val="22"/>
        </w:rPr>
        <w:t>о</w:t>
      </w:r>
      <w:r w:rsidR="007254BB" w:rsidRPr="0074298D">
        <w:rPr>
          <w:sz w:val="22"/>
          <w:szCs w:val="22"/>
        </w:rPr>
        <w:t>нодательством Российской Федерации, по которым имеется вступившее в законную силу решение суда о признании обязанности</w:t>
      </w:r>
      <w:proofErr w:type="gramEnd"/>
      <w:r w:rsidR="007254BB" w:rsidRPr="0074298D">
        <w:rPr>
          <w:sz w:val="22"/>
          <w:szCs w:val="22"/>
        </w:rPr>
        <w:t xml:space="preserve"> </w:t>
      </w:r>
      <w:proofErr w:type="gramStart"/>
      <w:r w:rsidR="007254BB" w:rsidRPr="0074298D">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w:t>
      </w:r>
      <w:r w:rsidR="007254BB" w:rsidRPr="0074298D">
        <w:rPr>
          <w:sz w:val="22"/>
          <w:szCs w:val="22"/>
        </w:rPr>
        <w:t>д</w:t>
      </w:r>
      <w:r w:rsidR="007254BB" w:rsidRPr="0074298D">
        <w:rPr>
          <w:sz w:val="22"/>
          <w:szCs w:val="22"/>
        </w:rPr>
        <w:t>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7254BB" w:rsidRPr="0074298D" w:rsidDel="00455C73">
        <w:rPr>
          <w:sz w:val="22"/>
          <w:szCs w:val="22"/>
        </w:rPr>
        <w:t xml:space="preserve"> </w:t>
      </w:r>
      <w:proofErr w:type="gramEnd"/>
    </w:p>
    <w:p w:rsidR="007254BB" w:rsidRPr="0074298D" w:rsidRDefault="00926F89" w:rsidP="0074298D">
      <w:pPr>
        <w:pStyle w:val="afff8"/>
        <w:numPr>
          <w:ilvl w:val="1"/>
          <w:numId w:val="28"/>
        </w:numPr>
        <w:tabs>
          <w:tab w:val="left" w:pos="709"/>
          <w:tab w:val="left" w:pos="851"/>
          <w:tab w:val="left" w:pos="993"/>
        </w:tabs>
        <w:ind w:left="0" w:firstLine="709"/>
        <w:jc w:val="both"/>
        <w:outlineLvl w:val="2"/>
        <w:rPr>
          <w:sz w:val="22"/>
          <w:szCs w:val="22"/>
        </w:rPr>
      </w:pPr>
      <w:r w:rsidRPr="0074298D">
        <w:rPr>
          <w:sz w:val="22"/>
          <w:szCs w:val="22"/>
        </w:rPr>
        <w:t xml:space="preserve"> </w:t>
      </w:r>
      <w:proofErr w:type="gramStart"/>
      <w:r w:rsidR="007254BB" w:rsidRPr="0074298D">
        <w:rPr>
          <w:sz w:val="22"/>
          <w:szCs w:val="22"/>
        </w:rPr>
        <w:t>отсутствие у участника закупки - физического лица либо у руководителя, членов коллегиальн</w:t>
      </w:r>
      <w:r w:rsidR="007254BB" w:rsidRPr="0074298D">
        <w:rPr>
          <w:sz w:val="22"/>
          <w:szCs w:val="22"/>
        </w:rPr>
        <w:t>о</w:t>
      </w:r>
      <w:r w:rsidR="007254BB" w:rsidRPr="0074298D">
        <w:rPr>
          <w:sz w:val="22"/>
          <w:szCs w:val="22"/>
        </w:rPr>
        <w:t>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7254BB" w:rsidRPr="0074298D">
        <w:rPr>
          <w:sz w:val="22"/>
          <w:szCs w:val="22"/>
        </w:rPr>
        <w:t xml:space="preserve"> т</w:t>
      </w:r>
      <w:r w:rsidR="007254BB" w:rsidRPr="0074298D">
        <w:rPr>
          <w:sz w:val="22"/>
          <w:szCs w:val="22"/>
        </w:rPr>
        <w:t>о</w:t>
      </w:r>
      <w:r w:rsidR="007254BB" w:rsidRPr="0074298D">
        <w:rPr>
          <w:sz w:val="22"/>
          <w:szCs w:val="22"/>
        </w:rPr>
        <w:t xml:space="preserve">вара, выполнением работы, оказанием услуги, </w:t>
      </w:r>
      <w:proofErr w:type="gramStart"/>
      <w:r w:rsidR="007254BB" w:rsidRPr="0074298D">
        <w:rPr>
          <w:sz w:val="22"/>
          <w:szCs w:val="22"/>
        </w:rPr>
        <w:t>являющихся</w:t>
      </w:r>
      <w:proofErr w:type="gramEnd"/>
      <w:r w:rsidR="007254BB" w:rsidRPr="0074298D">
        <w:rPr>
          <w:sz w:val="22"/>
          <w:szCs w:val="22"/>
        </w:rPr>
        <w:t xml:space="preserve"> объектом осуществляемой закупки, и админ</w:t>
      </w:r>
      <w:r w:rsidR="007254BB" w:rsidRPr="0074298D">
        <w:rPr>
          <w:sz w:val="22"/>
          <w:szCs w:val="22"/>
        </w:rPr>
        <w:t>и</w:t>
      </w:r>
      <w:r w:rsidR="007254BB" w:rsidRPr="0074298D">
        <w:rPr>
          <w:sz w:val="22"/>
          <w:szCs w:val="22"/>
        </w:rPr>
        <w:t xml:space="preserve">стративного наказания в виде дисквалификации; </w:t>
      </w:r>
    </w:p>
    <w:p w:rsidR="007254BB" w:rsidRPr="0074298D" w:rsidRDefault="00926F89" w:rsidP="0074298D">
      <w:pPr>
        <w:pStyle w:val="afff8"/>
        <w:numPr>
          <w:ilvl w:val="1"/>
          <w:numId w:val="28"/>
        </w:numPr>
        <w:tabs>
          <w:tab w:val="left" w:pos="709"/>
          <w:tab w:val="left" w:pos="851"/>
          <w:tab w:val="left" w:pos="993"/>
        </w:tabs>
        <w:ind w:left="0" w:firstLine="709"/>
        <w:jc w:val="both"/>
        <w:outlineLvl w:val="2"/>
        <w:rPr>
          <w:sz w:val="22"/>
          <w:szCs w:val="22"/>
        </w:rPr>
      </w:pPr>
      <w:r w:rsidRPr="0074298D">
        <w:rPr>
          <w:sz w:val="22"/>
          <w:szCs w:val="22"/>
        </w:rPr>
        <w:t xml:space="preserve"> </w:t>
      </w:r>
      <w:r w:rsidR="007254BB" w:rsidRPr="0074298D">
        <w:rPr>
          <w:sz w:val="22"/>
          <w:szCs w:val="22"/>
        </w:rPr>
        <w:t xml:space="preserve">отсутствие в отношении участника закупки, его учредителей и руководителей возбужденных уголовных дел в сфере экономики; </w:t>
      </w:r>
    </w:p>
    <w:p w:rsidR="007254BB" w:rsidRPr="0074298D" w:rsidRDefault="00926F89" w:rsidP="0074298D">
      <w:pPr>
        <w:pStyle w:val="afff8"/>
        <w:numPr>
          <w:ilvl w:val="1"/>
          <w:numId w:val="28"/>
        </w:numPr>
        <w:tabs>
          <w:tab w:val="left" w:pos="709"/>
          <w:tab w:val="left" w:pos="851"/>
          <w:tab w:val="left" w:pos="993"/>
        </w:tabs>
        <w:ind w:left="0" w:firstLine="709"/>
        <w:jc w:val="both"/>
        <w:outlineLvl w:val="2"/>
        <w:rPr>
          <w:sz w:val="22"/>
          <w:szCs w:val="22"/>
        </w:rPr>
      </w:pPr>
      <w:r w:rsidRPr="0074298D">
        <w:rPr>
          <w:sz w:val="22"/>
          <w:szCs w:val="22"/>
        </w:rPr>
        <w:t xml:space="preserve"> о</w:t>
      </w:r>
      <w:r w:rsidR="007254BB" w:rsidRPr="0074298D">
        <w:rPr>
          <w:sz w:val="22"/>
          <w:szCs w:val="22"/>
        </w:rPr>
        <w:t>тсутствие сведений в реестрах недобросовестных поставщиков, предусмотренных Федерал</w:t>
      </w:r>
      <w:r w:rsidR="007254BB" w:rsidRPr="0074298D">
        <w:rPr>
          <w:sz w:val="22"/>
          <w:szCs w:val="22"/>
        </w:rPr>
        <w:t>ь</w:t>
      </w:r>
      <w:r w:rsidR="007254BB" w:rsidRPr="0074298D">
        <w:rPr>
          <w:sz w:val="22"/>
          <w:szCs w:val="22"/>
        </w:rPr>
        <w:t xml:space="preserve">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об участнике закупки </w:t>
      </w:r>
      <w:r w:rsidR="007254BB" w:rsidRPr="0074298D">
        <w:rPr>
          <w:snapToGrid w:val="0"/>
          <w:sz w:val="22"/>
          <w:szCs w:val="22"/>
        </w:rPr>
        <w:t>либо о любом из лиц коллективного участника закупки</w:t>
      </w:r>
      <w:r w:rsidR="007254BB" w:rsidRPr="0074298D">
        <w:rPr>
          <w:sz w:val="22"/>
          <w:szCs w:val="22"/>
        </w:rPr>
        <w:t>.</w:t>
      </w:r>
    </w:p>
    <w:p w:rsidR="007254BB" w:rsidRPr="0074298D" w:rsidRDefault="007254BB" w:rsidP="0074298D">
      <w:pPr>
        <w:pStyle w:val="afff8"/>
        <w:tabs>
          <w:tab w:val="left" w:pos="709"/>
          <w:tab w:val="left" w:pos="851"/>
          <w:tab w:val="left" w:pos="993"/>
        </w:tabs>
        <w:ind w:left="709"/>
        <w:jc w:val="both"/>
        <w:outlineLvl w:val="2"/>
        <w:rPr>
          <w:sz w:val="22"/>
          <w:szCs w:val="22"/>
        </w:rPr>
      </w:pPr>
    </w:p>
    <w:p w:rsidR="007254BB" w:rsidRPr="0074298D" w:rsidRDefault="007254BB" w:rsidP="0074298D">
      <w:pPr>
        <w:ind w:firstLine="709"/>
        <w:jc w:val="both"/>
        <w:rPr>
          <w:b/>
          <w:sz w:val="22"/>
          <w:szCs w:val="22"/>
        </w:rPr>
      </w:pPr>
      <w:r w:rsidRPr="0074298D">
        <w:rPr>
          <w:b/>
          <w:sz w:val="22"/>
          <w:szCs w:val="22"/>
        </w:rPr>
        <w:t>Заказчик, организатор закупки вправе установить дополнительные требования, в том числе:</w:t>
      </w:r>
    </w:p>
    <w:p w:rsidR="007254BB" w:rsidRPr="0074298D" w:rsidRDefault="007254BB" w:rsidP="0074298D">
      <w:pPr>
        <w:ind w:firstLine="709"/>
        <w:jc w:val="both"/>
        <w:rPr>
          <w:sz w:val="22"/>
          <w:szCs w:val="22"/>
        </w:rPr>
      </w:pPr>
      <w:r w:rsidRPr="0074298D">
        <w:rPr>
          <w:sz w:val="22"/>
          <w:szCs w:val="22"/>
        </w:rPr>
        <w:t>- наличие финансовых ресурсов для исполнения договора;</w:t>
      </w:r>
    </w:p>
    <w:p w:rsidR="007254BB" w:rsidRPr="0074298D" w:rsidRDefault="007254BB" w:rsidP="0074298D">
      <w:pPr>
        <w:ind w:firstLine="709"/>
        <w:jc w:val="both"/>
        <w:rPr>
          <w:sz w:val="22"/>
          <w:szCs w:val="22"/>
        </w:rPr>
      </w:pPr>
      <w:r w:rsidRPr="0074298D">
        <w:rPr>
          <w:sz w:val="22"/>
          <w:szCs w:val="22"/>
        </w:rPr>
        <w:t xml:space="preserve">- нахождение участника закупки в соответствующем реестре ПКО, а также </w:t>
      </w:r>
      <w:proofErr w:type="spellStart"/>
      <w:r w:rsidRPr="0074298D">
        <w:rPr>
          <w:sz w:val="22"/>
          <w:szCs w:val="22"/>
        </w:rPr>
        <w:t>неприостановление</w:t>
      </w:r>
      <w:proofErr w:type="spellEnd"/>
      <w:r w:rsidRPr="0074298D">
        <w:rPr>
          <w:sz w:val="22"/>
          <w:szCs w:val="22"/>
        </w:rPr>
        <w:t xml:space="preserve"> н</w:t>
      </w:r>
      <w:r w:rsidRPr="0074298D">
        <w:rPr>
          <w:sz w:val="22"/>
          <w:szCs w:val="22"/>
        </w:rPr>
        <w:t>а</w:t>
      </w:r>
      <w:r w:rsidRPr="0074298D">
        <w:rPr>
          <w:sz w:val="22"/>
          <w:szCs w:val="22"/>
        </w:rPr>
        <w:t>хождения лица в Реестре ПКО;</w:t>
      </w:r>
    </w:p>
    <w:p w:rsidR="007254BB" w:rsidRPr="0074298D" w:rsidRDefault="007254BB" w:rsidP="0074298D">
      <w:pPr>
        <w:ind w:firstLine="709"/>
        <w:jc w:val="both"/>
        <w:rPr>
          <w:sz w:val="22"/>
          <w:szCs w:val="22"/>
        </w:rPr>
      </w:pPr>
      <w:r w:rsidRPr="0074298D">
        <w:rPr>
          <w:sz w:val="22"/>
          <w:szCs w:val="22"/>
        </w:rPr>
        <w:t>- наличие в собственности и/или во владении на ином законном основании производственных мощностей, технологического оборудования, техники и оборудования, достаточных для поставки товаров, выполнения работ, оказания услуг;</w:t>
      </w:r>
    </w:p>
    <w:p w:rsidR="007254BB" w:rsidRPr="0074298D" w:rsidRDefault="007254BB" w:rsidP="0074298D">
      <w:pPr>
        <w:jc w:val="both"/>
        <w:rPr>
          <w:sz w:val="22"/>
          <w:szCs w:val="22"/>
        </w:rPr>
      </w:pPr>
      <w:r w:rsidRPr="0074298D">
        <w:rPr>
          <w:sz w:val="22"/>
          <w:szCs w:val="22"/>
        </w:rPr>
        <w:t>- наличие положительного опыта поставки товаров, выполнения работ, оказания услуг, положительной д</w:t>
      </w:r>
      <w:r w:rsidRPr="0074298D">
        <w:rPr>
          <w:sz w:val="22"/>
          <w:szCs w:val="22"/>
        </w:rPr>
        <w:t>е</w:t>
      </w:r>
      <w:r w:rsidRPr="0074298D">
        <w:rPr>
          <w:sz w:val="22"/>
          <w:szCs w:val="22"/>
        </w:rPr>
        <w:t>ловой репутации;</w:t>
      </w:r>
    </w:p>
    <w:p w:rsidR="007254BB" w:rsidRPr="0074298D" w:rsidRDefault="007254BB" w:rsidP="0074298D">
      <w:pPr>
        <w:jc w:val="both"/>
        <w:rPr>
          <w:sz w:val="22"/>
          <w:szCs w:val="22"/>
        </w:rPr>
      </w:pPr>
      <w:r w:rsidRPr="0074298D">
        <w:rPr>
          <w:sz w:val="22"/>
          <w:szCs w:val="22"/>
        </w:rPr>
        <w:t>- наличие специалистов и иных работников определенного уровня квалификации для исполнения договора;</w:t>
      </w:r>
    </w:p>
    <w:p w:rsidR="007254BB" w:rsidRPr="0074298D" w:rsidRDefault="007254BB" w:rsidP="0074298D">
      <w:pPr>
        <w:jc w:val="both"/>
        <w:rPr>
          <w:sz w:val="22"/>
          <w:szCs w:val="22"/>
        </w:rPr>
      </w:pPr>
      <w:r w:rsidRPr="0074298D">
        <w:rPr>
          <w:sz w:val="22"/>
          <w:szCs w:val="22"/>
        </w:rPr>
        <w:t>- обладание исключительными правами на объекты интеллектуальной собственности, если в связи с и</w:t>
      </w:r>
      <w:r w:rsidRPr="0074298D">
        <w:rPr>
          <w:sz w:val="22"/>
          <w:szCs w:val="22"/>
        </w:rPr>
        <w:t>с</w:t>
      </w:r>
      <w:r w:rsidRPr="0074298D">
        <w:rPr>
          <w:sz w:val="22"/>
          <w:szCs w:val="22"/>
        </w:rPr>
        <w:t>полнением договора заказчик приобретает права на такие результаты;</w:t>
      </w:r>
    </w:p>
    <w:p w:rsidR="007254BB" w:rsidRPr="0074298D" w:rsidRDefault="007254BB" w:rsidP="0074298D">
      <w:pPr>
        <w:jc w:val="both"/>
        <w:rPr>
          <w:sz w:val="22"/>
          <w:szCs w:val="22"/>
        </w:rPr>
      </w:pPr>
      <w:r w:rsidRPr="0074298D">
        <w:rPr>
          <w:sz w:val="22"/>
          <w:szCs w:val="22"/>
        </w:rPr>
        <w:t>- наличие плана привлечения субподрядчиков (субпоставщиков), а также наличию договоров, соглашений о намерениях с субподрядчиками (субпоставщиками) из числа субъектов МСП в составе заявки на участие в закупке, в случае установления заказчиком, организатором закупки требования о привлечении к испо</w:t>
      </w:r>
      <w:r w:rsidRPr="0074298D">
        <w:rPr>
          <w:sz w:val="22"/>
          <w:szCs w:val="22"/>
        </w:rPr>
        <w:t>л</w:t>
      </w:r>
      <w:r w:rsidRPr="0074298D">
        <w:rPr>
          <w:sz w:val="22"/>
          <w:szCs w:val="22"/>
        </w:rPr>
        <w:t xml:space="preserve">нению договора субподрядчиков (субпоставщиков) из числа субъектов МСП; </w:t>
      </w:r>
    </w:p>
    <w:p w:rsidR="007254BB" w:rsidRPr="0074298D" w:rsidRDefault="007254BB" w:rsidP="0074298D">
      <w:pPr>
        <w:jc w:val="both"/>
        <w:rPr>
          <w:sz w:val="22"/>
          <w:szCs w:val="22"/>
        </w:rPr>
      </w:pPr>
      <w:r w:rsidRPr="0074298D">
        <w:rPr>
          <w:sz w:val="22"/>
          <w:szCs w:val="22"/>
        </w:rPr>
        <w:t>- соответствие требованиям, установленным законодательством Российской Федерации, к субъектам МСП при осуществлении закупки, участниками которой в соответствии с извещением об осуществлении закупки являются только субъекты МСП;</w:t>
      </w:r>
    </w:p>
    <w:p w:rsidR="007254BB" w:rsidRPr="0074298D" w:rsidRDefault="007254BB" w:rsidP="0074298D">
      <w:pPr>
        <w:jc w:val="both"/>
        <w:rPr>
          <w:sz w:val="22"/>
          <w:szCs w:val="22"/>
        </w:rPr>
      </w:pPr>
      <w:r w:rsidRPr="0074298D">
        <w:rPr>
          <w:sz w:val="22"/>
          <w:szCs w:val="22"/>
        </w:rPr>
        <w:t xml:space="preserve">- наличие предлагаемой участниками закупки продукции в реестре ОВП; </w:t>
      </w:r>
    </w:p>
    <w:p w:rsidR="007254BB" w:rsidRPr="0074298D" w:rsidRDefault="007254BB" w:rsidP="0074298D">
      <w:pPr>
        <w:jc w:val="both"/>
        <w:rPr>
          <w:sz w:val="22"/>
          <w:szCs w:val="22"/>
        </w:rPr>
      </w:pPr>
      <w:r w:rsidRPr="0074298D">
        <w:rPr>
          <w:sz w:val="22"/>
          <w:szCs w:val="22"/>
        </w:rPr>
        <w:t>- предоставление участником закупки после признания его победителем заказчику, организатору закупки в установленный извещением об осуществлении закупки и/или документацией о закупке срок документов, в том числе, подтверждающих возможность выполнения обязательств по договору, подтверждающих цепо</w:t>
      </w:r>
      <w:r w:rsidRPr="0074298D">
        <w:rPr>
          <w:sz w:val="22"/>
          <w:szCs w:val="22"/>
        </w:rPr>
        <w:t>ч</w:t>
      </w:r>
      <w:r w:rsidRPr="0074298D">
        <w:rPr>
          <w:sz w:val="22"/>
          <w:szCs w:val="22"/>
        </w:rPr>
        <w:t xml:space="preserve">ку собственников (бенефициаров), подтверждающих внесения обеспечения исполнения договора; </w:t>
      </w:r>
    </w:p>
    <w:p w:rsidR="007254BB" w:rsidRPr="0074298D" w:rsidRDefault="007254BB" w:rsidP="0074298D">
      <w:pPr>
        <w:jc w:val="both"/>
        <w:rPr>
          <w:sz w:val="22"/>
          <w:szCs w:val="22"/>
        </w:rPr>
      </w:pPr>
      <w:r w:rsidRPr="0074298D">
        <w:rPr>
          <w:sz w:val="22"/>
          <w:szCs w:val="22"/>
        </w:rPr>
        <w:t>- обязанность победителя закупки выполнить работу, услугу лично и/или с привлечением субподрядчиков в отношении видов работ, услуг, определяемых в документации о закупке;</w:t>
      </w:r>
    </w:p>
    <w:p w:rsidR="007254BB" w:rsidRPr="0074298D" w:rsidRDefault="007254BB" w:rsidP="0074298D">
      <w:pPr>
        <w:jc w:val="both"/>
        <w:rPr>
          <w:sz w:val="22"/>
          <w:szCs w:val="22"/>
        </w:rPr>
      </w:pPr>
      <w:r w:rsidRPr="0074298D">
        <w:rPr>
          <w:sz w:val="22"/>
          <w:szCs w:val="22"/>
        </w:rPr>
        <w:t>- в документации о закупке заказчик, организатор закупки с учетом предмета закупки вправе установить иные измеряемые дополнительные требования к участникам закупки.</w:t>
      </w:r>
    </w:p>
    <w:p w:rsidR="007254BB" w:rsidRPr="0074298D" w:rsidRDefault="007254BB" w:rsidP="0074298D">
      <w:pPr>
        <w:ind w:firstLine="709"/>
        <w:jc w:val="both"/>
        <w:rPr>
          <w:sz w:val="22"/>
          <w:szCs w:val="22"/>
        </w:rPr>
      </w:pPr>
    </w:p>
    <w:p w:rsidR="007254BB" w:rsidRPr="0074298D" w:rsidRDefault="007254BB" w:rsidP="0074298D">
      <w:pPr>
        <w:jc w:val="both"/>
        <w:rPr>
          <w:b/>
          <w:sz w:val="22"/>
          <w:szCs w:val="22"/>
        </w:rPr>
      </w:pPr>
      <w:r w:rsidRPr="0074298D">
        <w:rPr>
          <w:b/>
          <w:sz w:val="22"/>
          <w:szCs w:val="22"/>
        </w:rPr>
        <w:t xml:space="preserve">10. </w:t>
      </w:r>
      <w:r w:rsidR="00BA0CD5" w:rsidRPr="0074298D">
        <w:rPr>
          <w:b/>
          <w:sz w:val="22"/>
          <w:szCs w:val="22"/>
        </w:rPr>
        <w:t>Требования к содержанию, форме, оформлению и составу заявки на участие в закупке</w:t>
      </w:r>
    </w:p>
    <w:p w:rsidR="007254BB" w:rsidRPr="0074298D" w:rsidRDefault="007254BB" w:rsidP="0074298D">
      <w:pPr>
        <w:ind w:left="1" w:firstLine="708"/>
        <w:jc w:val="both"/>
        <w:rPr>
          <w:b/>
          <w:sz w:val="22"/>
          <w:szCs w:val="22"/>
        </w:rPr>
      </w:pPr>
      <w:r w:rsidRPr="0074298D">
        <w:rPr>
          <w:b/>
          <w:sz w:val="22"/>
          <w:szCs w:val="22"/>
        </w:rPr>
        <w:t>10.1. Срок действия заявки</w:t>
      </w:r>
    </w:p>
    <w:p w:rsidR="007254BB" w:rsidRPr="0074298D" w:rsidRDefault="007254BB" w:rsidP="0074298D">
      <w:pPr>
        <w:ind w:firstLine="709"/>
        <w:jc w:val="both"/>
        <w:rPr>
          <w:sz w:val="22"/>
          <w:szCs w:val="22"/>
        </w:rPr>
      </w:pPr>
      <w:bookmarkStart w:id="1" w:name="_Ref375040967"/>
      <w:r w:rsidRPr="0074298D">
        <w:rPr>
          <w:sz w:val="22"/>
          <w:szCs w:val="22"/>
        </w:rPr>
        <w:t xml:space="preserve">Заявка на участие в закупке должна быть действительна в течение 90 (девяноста) дней </w:t>
      </w:r>
      <w:proofErr w:type="gramStart"/>
      <w:r w:rsidRPr="0074298D">
        <w:rPr>
          <w:sz w:val="22"/>
          <w:szCs w:val="22"/>
        </w:rPr>
        <w:t>с даты око</w:t>
      </w:r>
      <w:r w:rsidRPr="0074298D">
        <w:rPr>
          <w:sz w:val="22"/>
          <w:szCs w:val="22"/>
        </w:rPr>
        <w:t>н</w:t>
      </w:r>
      <w:r w:rsidRPr="0074298D">
        <w:rPr>
          <w:sz w:val="22"/>
          <w:szCs w:val="22"/>
        </w:rPr>
        <w:t>чания</w:t>
      </w:r>
      <w:proofErr w:type="gramEnd"/>
      <w:r w:rsidRPr="0074298D">
        <w:rPr>
          <w:sz w:val="22"/>
          <w:szCs w:val="22"/>
        </w:rPr>
        <w:t xml:space="preserve"> срока подачи заявок на участие в закупке.</w:t>
      </w:r>
      <w:bookmarkEnd w:id="1"/>
    </w:p>
    <w:p w:rsidR="007254BB" w:rsidRPr="0074298D" w:rsidRDefault="007254BB" w:rsidP="0074298D">
      <w:pPr>
        <w:ind w:firstLine="709"/>
        <w:jc w:val="both"/>
        <w:rPr>
          <w:sz w:val="22"/>
          <w:szCs w:val="22"/>
        </w:rPr>
      </w:pPr>
    </w:p>
    <w:p w:rsidR="007254BB" w:rsidRPr="0074298D" w:rsidRDefault="007254BB" w:rsidP="0074298D">
      <w:pPr>
        <w:ind w:firstLine="709"/>
        <w:jc w:val="both"/>
        <w:rPr>
          <w:b/>
          <w:sz w:val="22"/>
          <w:szCs w:val="22"/>
        </w:rPr>
      </w:pPr>
      <w:r w:rsidRPr="0074298D">
        <w:rPr>
          <w:b/>
          <w:sz w:val="22"/>
          <w:szCs w:val="22"/>
        </w:rPr>
        <w:t>10.2. Официальный язык и денежные единицы заявки на участие в закупке</w:t>
      </w:r>
    </w:p>
    <w:p w:rsidR="007254BB" w:rsidRPr="0074298D" w:rsidRDefault="007254BB" w:rsidP="0074298D">
      <w:pPr>
        <w:ind w:firstLine="709"/>
        <w:jc w:val="both"/>
        <w:rPr>
          <w:sz w:val="22"/>
          <w:szCs w:val="22"/>
        </w:rPr>
      </w:pPr>
      <w:r w:rsidRPr="0074298D">
        <w:rPr>
          <w:sz w:val="22"/>
          <w:szCs w:val="22"/>
        </w:rPr>
        <w:t>Все документы, имеющие отношение к заявке на участие в закупке должны быть составлены, а также вся переписка по процедуре закупки должны осуществляться на русском языке. Документы, пре</w:t>
      </w:r>
      <w:r w:rsidRPr="0074298D">
        <w:rPr>
          <w:sz w:val="22"/>
          <w:szCs w:val="22"/>
        </w:rPr>
        <w:t>д</w:t>
      </w:r>
      <w:r w:rsidRPr="0074298D">
        <w:rPr>
          <w:sz w:val="22"/>
          <w:szCs w:val="22"/>
        </w:rPr>
        <w:t>ставляемые на языках, отличных от русского, должны сопровождаться их переводом на русский язык.</w:t>
      </w:r>
    </w:p>
    <w:p w:rsidR="007254BB" w:rsidRPr="0074298D" w:rsidRDefault="007254BB" w:rsidP="0074298D">
      <w:pPr>
        <w:ind w:firstLine="709"/>
        <w:jc w:val="both"/>
        <w:rPr>
          <w:sz w:val="22"/>
          <w:szCs w:val="22"/>
        </w:rPr>
      </w:pPr>
      <w:r w:rsidRPr="0074298D">
        <w:rPr>
          <w:sz w:val="22"/>
          <w:szCs w:val="22"/>
        </w:rPr>
        <w:t xml:space="preserve">В случае представления участником закупки в составе заявки на участие в закупке документов, требующих консульской или иной другой легализации, проставления </w:t>
      </w:r>
      <w:proofErr w:type="spellStart"/>
      <w:r w:rsidRPr="0074298D">
        <w:rPr>
          <w:sz w:val="22"/>
          <w:szCs w:val="22"/>
        </w:rPr>
        <w:t>апостиля</w:t>
      </w:r>
      <w:proofErr w:type="spellEnd"/>
      <w:r w:rsidRPr="0074298D">
        <w:rPr>
          <w:sz w:val="22"/>
          <w:szCs w:val="22"/>
        </w:rPr>
        <w:t xml:space="preserve"> для их признания на терр</w:t>
      </w:r>
      <w:r w:rsidRPr="0074298D">
        <w:rPr>
          <w:sz w:val="22"/>
          <w:szCs w:val="22"/>
        </w:rPr>
        <w:t>и</w:t>
      </w:r>
      <w:r w:rsidRPr="0074298D">
        <w:rPr>
          <w:sz w:val="22"/>
          <w:szCs w:val="22"/>
        </w:rPr>
        <w:t xml:space="preserve">тории Российской Федерации, данные документы должны содержать соответствующие </w:t>
      </w:r>
      <w:proofErr w:type="spellStart"/>
      <w:r w:rsidRPr="0074298D">
        <w:rPr>
          <w:sz w:val="22"/>
          <w:szCs w:val="22"/>
        </w:rPr>
        <w:t>легализационные</w:t>
      </w:r>
      <w:proofErr w:type="spellEnd"/>
      <w:r w:rsidRPr="0074298D">
        <w:rPr>
          <w:sz w:val="22"/>
          <w:szCs w:val="22"/>
        </w:rPr>
        <w:t xml:space="preserve"> надписи, </w:t>
      </w:r>
      <w:proofErr w:type="spellStart"/>
      <w:r w:rsidRPr="0074298D">
        <w:rPr>
          <w:sz w:val="22"/>
          <w:szCs w:val="22"/>
        </w:rPr>
        <w:t>апостили</w:t>
      </w:r>
      <w:proofErr w:type="spellEnd"/>
      <w:r w:rsidRPr="0074298D">
        <w:rPr>
          <w:sz w:val="22"/>
          <w:szCs w:val="22"/>
        </w:rPr>
        <w:t xml:space="preserve"> или иные предусмотренные законодательством реквизиты, подтверждающие соблюд</w:t>
      </w:r>
      <w:r w:rsidRPr="0074298D">
        <w:rPr>
          <w:sz w:val="22"/>
          <w:szCs w:val="22"/>
        </w:rPr>
        <w:t>е</w:t>
      </w:r>
      <w:r w:rsidRPr="0074298D">
        <w:rPr>
          <w:sz w:val="22"/>
          <w:szCs w:val="22"/>
        </w:rPr>
        <w:t>ние необходимых формальностей.</w:t>
      </w:r>
    </w:p>
    <w:p w:rsidR="007254BB" w:rsidRPr="0074298D" w:rsidRDefault="007254BB" w:rsidP="0074298D">
      <w:pPr>
        <w:ind w:firstLine="709"/>
        <w:jc w:val="both"/>
        <w:rPr>
          <w:sz w:val="22"/>
          <w:szCs w:val="22"/>
        </w:rPr>
      </w:pPr>
      <w:r w:rsidRPr="0074298D">
        <w:rPr>
          <w:sz w:val="22"/>
          <w:szCs w:val="22"/>
        </w:rPr>
        <w:t>Представляемая участником закупки информация в документах, имеющая денежное выражение, должна быть указана в рублях Российской Федерации, за исключением документов, оформление которых осуществляется согласно требованиям иностранного государства и представление информации в рублях Российской Федерации не представляется возможным. В случае если начальная (максимальная цена) дог</w:t>
      </w:r>
      <w:r w:rsidRPr="0074298D">
        <w:rPr>
          <w:sz w:val="22"/>
          <w:szCs w:val="22"/>
        </w:rPr>
        <w:t>о</w:t>
      </w:r>
      <w:r w:rsidRPr="0074298D">
        <w:rPr>
          <w:sz w:val="22"/>
          <w:szCs w:val="22"/>
        </w:rPr>
        <w:t>вора (цена лота) указана в извещении об осуществлении закупки в иной валюте, чем рубли Российской Федерации, (с указанием вида валюты), в документах в составе заявки на участие в закупке участником представляется информация в соответствующей валюте.</w:t>
      </w:r>
    </w:p>
    <w:p w:rsidR="007254BB" w:rsidRPr="0074298D" w:rsidRDefault="007254BB" w:rsidP="0074298D">
      <w:pPr>
        <w:ind w:firstLine="709"/>
        <w:jc w:val="both"/>
        <w:rPr>
          <w:sz w:val="22"/>
          <w:szCs w:val="22"/>
        </w:rPr>
      </w:pPr>
    </w:p>
    <w:p w:rsidR="007254BB" w:rsidRPr="0074298D" w:rsidRDefault="007254BB" w:rsidP="0074298D">
      <w:pPr>
        <w:ind w:firstLine="709"/>
        <w:jc w:val="both"/>
        <w:rPr>
          <w:b/>
          <w:sz w:val="22"/>
          <w:szCs w:val="22"/>
        </w:rPr>
      </w:pPr>
      <w:bookmarkStart w:id="2" w:name="_Ref375043005"/>
      <w:r w:rsidRPr="0074298D">
        <w:rPr>
          <w:b/>
          <w:sz w:val="22"/>
          <w:szCs w:val="22"/>
        </w:rPr>
        <w:t>10.3. Оформление заявки на участие в закупке, документы, прилагаемые к заявке.</w:t>
      </w:r>
      <w:bookmarkEnd w:id="2"/>
    </w:p>
    <w:p w:rsidR="00400E80" w:rsidRPr="0074298D" w:rsidRDefault="007254BB" w:rsidP="0074298D">
      <w:pPr>
        <w:spacing w:before="60" w:after="60"/>
        <w:ind w:firstLine="851"/>
        <w:jc w:val="both"/>
        <w:rPr>
          <w:color w:val="FF0000"/>
          <w:sz w:val="22"/>
          <w:szCs w:val="22"/>
        </w:rPr>
      </w:pPr>
      <w:r w:rsidRPr="0074298D">
        <w:rPr>
          <w:b/>
          <w:sz w:val="22"/>
          <w:szCs w:val="22"/>
        </w:rPr>
        <w:t>10.3.1.</w:t>
      </w:r>
      <w:r w:rsidRPr="0074298D">
        <w:rPr>
          <w:sz w:val="22"/>
          <w:szCs w:val="22"/>
        </w:rPr>
        <w:t xml:space="preserve"> </w:t>
      </w:r>
      <w:r w:rsidR="00400E80" w:rsidRPr="0074298D">
        <w:rPr>
          <w:b/>
          <w:sz w:val="22"/>
          <w:szCs w:val="22"/>
        </w:rPr>
        <w:t>Требования к оформлению и подписанию заявки на участие в закупке</w:t>
      </w:r>
    </w:p>
    <w:p w:rsidR="00400E80" w:rsidRPr="0074298D" w:rsidRDefault="00400E80" w:rsidP="0074298D">
      <w:pPr>
        <w:spacing w:before="60" w:after="60"/>
        <w:ind w:firstLine="851"/>
        <w:jc w:val="both"/>
        <w:rPr>
          <w:sz w:val="22"/>
          <w:szCs w:val="22"/>
        </w:rPr>
      </w:pPr>
      <w:r w:rsidRPr="0074298D">
        <w:rPr>
          <w:sz w:val="22"/>
          <w:szCs w:val="22"/>
        </w:rPr>
        <w:t>10.3.1.1. Заявка должна содержать всю указанную в документации о закупке информацию и док</w:t>
      </w:r>
      <w:r w:rsidRPr="0074298D">
        <w:rPr>
          <w:sz w:val="22"/>
          <w:szCs w:val="22"/>
        </w:rPr>
        <w:t>у</w:t>
      </w:r>
      <w:r w:rsidRPr="0074298D">
        <w:rPr>
          <w:sz w:val="22"/>
          <w:szCs w:val="22"/>
        </w:rPr>
        <w:t>менты:</w:t>
      </w:r>
    </w:p>
    <w:p w:rsidR="00400E80" w:rsidRPr="0074298D" w:rsidRDefault="00400E80" w:rsidP="0074298D">
      <w:pPr>
        <w:pStyle w:val="afff8"/>
        <w:numPr>
          <w:ilvl w:val="2"/>
          <w:numId w:val="21"/>
        </w:numPr>
        <w:tabs>
          <w:tab w:val="left" w:pos="1134"/>
        </w:tabs>
        <w:spacing w:before="60" w:after="60"/>
        <w:ind w:left="0" w:firstLine="851"/>
        <w:jc w:val="both"/>
        <w:rPr>
          <w:sz w:val="22"/>
          <w:szCs w:val="22"/>
        </w:rPr>
      </w:pPr>
      <w:proofErr w:type="gramStart"/>
      <w:r w:rsidRPr="0074298D">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w:t>
      </w:r>
      <w:r w:rsidRPr="0074298D">
        <w:rPr>
          <w:sz w:val="22"/>
          <w:szCs w:val="22"/>
        </w:rPr>
        <w:t>и</w:t>
      </w:r>
      <w:r w:rsidRPr="0074298D">
        <w:rPr>
          <w:sz w:val="22"/>
          <w:szCs w:val="22"/>
        </w:rPr>
        <w:t xml:space="preserve">ка закупки (для физического лица), номер телефона, адрес электронной почты, банковские реквизиты; </w:t>
      </w:r>
      <w:proofErr w:type="gramEnd"/>
    </w:p>
    <w:p w:rsidR="00400E80" w:rsidRPr="0074298D" w:rsidRDefault="00400E80" w:rsidP="0074298D">
      <w:pPr>
        <w:pStyle w:val="afff8"/>
        <w:numPr>
          <w:ilvl w:val="2"/>
          <w:numId w:val="21"/>
        </w:numPr>
        <w:tabs>
          <w:tab w:val="left" w:pos="1134"/>
        </w:tabs>
        <w:spacing w:before="60" w:after="60"/>
        <w:ind w:left="0" w:firstLine="851"/>
        <w:jc w:val="both"/>
        <w:rPr>
          <w:sz w:val="22"/>
          <w:szCs w:val="22"/>
        </w:rPr>
      </w:pPr>
      <w:r w:rsidRPr="0074298D">
        <w:rPr>
          <w:sz w:val="22"/>
          <w:szCs w:val="22"/>
        </w:rPr>
        <w:t xml:space="preserve">идентификационный номер налогоплательщика; </w:t>
      </w:r>
    </w:p>
    <w:p w:rsidR="00400E80" w:rsidRPr="0074298D" w:rsidRDefault="00400E80" w:rsidP="0074298D">
      <w:pPr>
        <w:pStyle w:val="afff8"/>
        <w:numPr>
          <w:ilvl w:val="2"/>
          <w:numId w:val="21"/>
        </w:numPr>
        <w:tabs>
          <w:tab w:val="left" w:pos="1134"/>
        </w:tabs>
        <w:spacing w:before="60" w:after="60"/>
        <w:ind w:left="0" w:firstLine="851"/>
        <w:jc w:val="both"/>
        <w:rPr>
          <w:sz w:val="22"/>
          <w:szCs w:val="22"/>
        </w:rPr>
      </w:pPr>
      <w:r w:rsidRPr="0074298D">
        <w:rPr>
          <w:sz w:val="22"/>
          <w:szCs w:val="22"/>
        </w:rPr>
        <w:t xml:space="preserve">копии учредительных документов; </w:t>
      </w:r>
    </w:p>
    <w:p w:rsidR="00400E80" w:rsidRPr="0074298D" w:rsidRDefault="00400E80" w:rsidP="0074298D">
      <w:pPr>
        <w:pStyle w:val="afff8"/>
        <w:numPr>
          <w:ilvl w:val="2"/>
          <w:numId w:val="21"/>
        </w:numPr>
        <w:tabs>
          <w:tab w:val="left" w:pos="1134"/>
        </w:tabs>
        <w:spacing w:before="60" w:after="60"/>
        <w:ind w:left="0" w:firstLine="851"/>
        <w:jc w:val="both"/>
        <w:rPr>
          <w:sz w:val="22"/>
          <w:szCs w:val="22"/>
        </w:rPr>
      </w:pPr>
      <w:r w:rsidRPr="0074298D">
        <w:rPr>
          <w:sz w:val="22"/>
          <w:szCs w:val="22"/>
        </w:rPr>
        <w:t xml:space="preserve">финансово-коммерческое предложение с указанием номера, наименования процедуры запроса предложений, условий исполнения договора, ценовых, функциональных, количественных и качественных характеристик товаров, работ, услуг, предлагаемых участником закупки; </w:t>
      </w:r>
    </w:p>
    <w:p w:rsidR="00400E80" w:rsidRPr="0074298D" w:rsidRDefault="00400E80" w:rsidP="0074298D">
      <w:pPr>
        <w:pStyle w:val="afff8"/>
        <w:numPr>
          <w:ilvl w:val="2"/>
          <w:numId w:val="21"/>
        </w:numPr>
        <w:tabs>
          <w:tab w:val="left" w:pos="1134"/>
        </w:tabs>
        <w:spacing w:before="60" w:after="60"/>
        <w:ind w:left="0" w:firstLine="851"/>
        <w:jc w:val="both"/>
        <w:rPr>
          <w:sz w:val="22"/>
          <w:szCs w:val="22"/>
        </w:rPr>
      </w:pPr>
      <w:r w:rsidRPr="0074298D">
        <w:rPr>
          <w:sz w:val="22"/>
          <w:szCs w:val="22"/>
        </w:rPr>
        <w:t>документы, подтверждающие полномочия лица, подписавшего финансово-коммерческое пре</w:t>
      </w:r>
      <w:r w:rsidRPr="0074298D">
        <w:rPr>
          <w:sz w:val="22"/>
          <w:szCs w:val="22"/>
        </w:rPr>
        <w:t>д</w:t>
      </w:r>
      <w:r w:rsidRPr="0074298D">
        <w:rPr>
          <w:sz w:val="22"/>
          <w:szCs w:val="22"/>
        </w:rPr>
        <w:t xml:space="preserve">ложение; </w:t>
      </w:r>
    </w:p>
    <w:p w:rsidR="00400E80" w:rsidRPr="0074298D" w:rsidRDefault="00400E80" w:rsidP="0074298D">
      <w:pPr>
        <w:pStyle w:val="afff8"/>
        <w:numPr>
          <w:ilvl w:val="2"/>
          <w:numId w:val="21"/>
        </w:numPr>
        <w:tabs>
          <w:tab w:val="left" w:pos="1134"/>
        </w:tabs>
        <w:spacing w:before="60" w:after="60"/>
        <w:ind w:left="0" w:firstLine="851"/>
        <w:jc w:val="both"/>
        <w:rPr>
          <w:sz w:val="22"/>
          <w:szCs w:val="22"/>
        </w:rPr>
      </w:pPr>
      <w:r w:rsidRPr="0074298D">
        <w:rPr>
          <w:sz w:val="22"/>
          <w:szCs w:val="22"/>
        </w:rPr>
        <w:t>иные документы, представляемые в подтверждение соответствия требованиям, изложенным в документации о закупке.</w:t>
      </w:r>
    </w:p>
    <w:p w:rsidR="00400E80" w:rsidRPr="0074298D" w:rsidRDefault="00400E80" w:rsidP="0074298D">
      <w:pPr>
        <w:pStyle w:val="afff8"/>
        <w:numPr>
          <w:ilvl w:val="3"/>
          <w:numId w:val="30"/>
        </w:numPr>
        <w:spacing w:before="60" w:after="60"/>
        <w:ind w:left="0" w:firstLine="851"/>
        <w:jc w:val="both"/>
        <w:rPr>
          <w:sz w:val="22"/>
          <w:szCs w:val="22"/>
        </w:rPr>
      </w:pPr>
      <w:r w:rsidRPr="0074298D">
        <w:rPr>
          <w:sz w:val="22"/>
          <w:szCs w:val="22"/>
        </w:rPr>
        <w:t>. Документы и заявка на участие в закупке должна быть подписана лицом, имеющим пр</w:t>
      </w:r>
      <w:r w:rsidRPr="0074298D">
        <w:rPr>
          <w:sz w:val="22"/>
          <w:szCs w:val="22"/>
        </w:rPr>
        <w:t>а</w:t>
      </w:r>
      <w:r w:rsidRPr="0074298D">
        <w:rPr>
          <w:sz w:val="22"/>
          <w:szCs w:val="22"/>
        </w:rPr>
        <w:t>во подписи от имени Участника (в случае подписи заявки не первым лицом – представляется заверенная копия доверенности) и скреплены соответствующей печатью (при ее наличии) организации. Все экземпл</w:t>
      </w:r>
      <w:r w:rsidRPr="0074298D">
        <w:rPr>
          <w:sz w:val="22"/>
          <w:szCs w:val="22"/>
        </w:rPr>
        <w:t>я</w:t>
      </w:r>
      <w:r w:rsidRPr="0074298D">
        <w:rPr>
          <w:sz w:val="22"/>
          <w:szCs w:val="22"/>
        </w:rPr>
        <w:t>ры документов должны иметь четкую печать текстов.</w:t>
      </w:r>
    </w:p>
    <w:p w:rsidR="00400E80" w:rsidRPr="0074298D" w:rsidRDefault="00926F89" w:rsidP="0074298D">
      <w:pPr>
        <w:pStyle w:val="afff8"/>
        <w:numPr>
          <w:ilvl w:val="3"/>
          <w:numId w:val="30"/>
        </w:numPr>
        <w:spacing w:before="60" w:after="60"/>
        <w:ind w:left="0" w:firstLine="851"/>
        <w:jc w:val="both"/>
        <w:rPr>
          <w:sz w:val="22"/>
          <w:szCs w:val="22"/>
        </w:rPr>
      </w:pPr>
      <w:r w:rsidRPr="0074298D">
        <w:rPr>
          <w:sz w:val="22"/>
          <w:szCs w:val="22"/>
        </w:rPr>
        <w:t xml:space="preserve"> </w:t>
      </w:r>
      <w:r w:rsidR="00400E80" w:rsidRPr="0074298D">
        <w:rPr>
          <w:sz w:val="22"/>
          <w:szCs w:val="22"/>
        </w:rPr>
        <w:t>Никакие исправления в тексте Заявки не имеют силу, за исключением тех случаев, когда эти исправления заверены рукописной надписью «</w:t>
      </w:r>
      <w:proofErr w:type="gramStart"/>
      <w:r w:rsidR="00400E80" w:rsidRPr="0074298D">
        <w:rPr>
          <w:sz w:val="22"/>
          <w:szCs w:val="22"/>
        </w:rPr>
        <w:t>исправленному</w:t>
      </w:r>
      <w:proofErr w:type="gramEnd"/>
      <w:r w:rsidR="00400E80" w:rsidRPr="0074298D">
        <w:rPr>
          <w:sz w:val="22"/>
          <w:szCs w:val="22"/>
        </w:rPr>
        <w:t xml:space="preserve"> верить» и собственноручной подписью уполномоченного лица, расположенной рядом с каждым исправлением.</w:t>
      </w:r>
    </w:p>
    <w:p w:rsidR="00400E80" w:rsidRPr="0074298D" w:rsidRDefault="00926F89" w:rsidP="0074298D">
      <w:pPr>
        <w:pStyle w:val="afff8"/>
        <w:numPr>
          <w:ilvl w:val="3"/>
          <w:numId w:val="30"/>
        </w:numPr>
        <w:spacing w:before="60" w:after="60"/>
        <w:ind w:left="0" w:firstLine="851"/>
        <w:jc w:val="both"/>
        <w:rPr>
          <w:sz w:val="22"/>
          <w:szCs w:val="22"/>
        </w:rPr>
      </w:pPr>
      <w:r w:rsidRPr="0074298D">
        <w:rPr>
          <w:sz w:val="22"/>
          <w:szCs w:val="22"/>
        </w:rPr>
        <w:t xml:space="preserve"> </w:t>
      </w:r>
      <w:proofErr w:type="gramStart"/>
      <w:r w:rsidR="00400E80" w:rsidRPr="0074298D">
        <w:rPr>
          <w:sz w:val="22"/>
          <w:szCs w:val="22"/>
        </w:rPr>
        <w:t>Все документы (формы, заполненные в соответствии с требованиями настоящей докуме</w:t>
      </w:r>
      <w:r w:rsidR="00400E80" w:rsidRPr="0074298D">
        <w:rPr>
          <w:sz w:val="22"/>
          <w:szCs w:val="22"/>
        </w:rPr>
        <w:t>н</w:t>
      </w:r>
      <w:r w:rsidR="00400E80" w:rsidRPr="0074298D">
        <w:rPr>
          <w:sz w:val="22"/>
          <w:szCs w:val="22"/>
        </w:rPr>
        <w:t>тации, а также иные данные и сведения, предусмотренные п. 2.3 настоящей документации о закупке), вх</w:t>
      </w:r>
      <w:r w:rsidR="00400E80" w:rsidRPr="0074298D">
        <w:rPr>
          <w:sz w:val="22"/>
          <w:szCs w:val="22"/>
        </w:rPr>
        <w:t>о</w:t>
      </w:r>
      <w:r w:rsidR="00400E80" w:rsidRPr="0074298D">
        <w:rPr>
          <w:sz w:val="22"/>
          <w:szCs w:val="22"/>
        </w:rPr>
        <w:t>дящие в состав заявки должны быть предоставлены Участником закупки через электронную торговую площадку в отсканированном виде в формате *.</w:t>
      </w:r>
      <w:proofErr w:type="spellStart"/>
      <w:r w:rsidR="00400E80" w:rsidRPr="0074298D">
        <w:rPr>
          <w:sz w:val="22"/>
          <w:szCs w:val="22"/>
        </w:rPr>
        <w:t>pdf</w:t>
      </w:r>
      <w:proofErr w:type="spellEnd"/>
      <w:r w:rsidR="00400E80" w:rsidRPr="0074298D">
        <w:rPr>
          <w:sz w:val="22"/>
          <w:szCs w:val="22"/>
        </w:rPr>
        <w:t>.</w:t>
      </w:r>
      <w:proofErr w:type="gramEnd"/>
    </w:p>
    <w:p w:rsidR="00400E80" w:rsidRPr="0074298D" w:rsidRDefault="00400E80" w:rsidP="0074298D">
      <w:pPr>
        <w:pStyle w:val="afff8"/>
        <w:spacing w:before="60" w:after="60"/>
        <w:ind w:left="0" w:firstLine="851"/>
        <w:jc w:val="both"/>
        <w:rPr>
          <w:b/>
          <w:sz w:val="22"/>
          <w:szCs w:val="22"/>
        </w:rPr>
      </w:pPr>
      <w:r w:rsidRPr="0074298D">
        <w:rPr>
          <w:b/>
          <w:sz w:val="22"/>
          <w:szCs w:val="22"/>
        </w:rPr>
        <w:t>Каждый предоставляемый участником Закупки документ  должен быть:</w:t>
      </w:r>
    </w:p>
    <w:p w:rsidR="00400E80" w:rsidRPr="0074298D" w:rsidRDefault="00400E80" w:rsidP="0074298D">
      <w:pPr>
        <w:pStyle w:val="afff8"/>
        <w:spacing w:before="60" w:after="60"/>
        <w:ind w:left="0" w:firstLine="851"/>
        <w:jc w:val="both"/>
        <w:rPr>
          <w:sz w:val="22"/>
          <w:szCs w:val="22"/>
        </w:rPr>
      </w:pPr>
      <w:r w:rsidRPr="0074298D">
        <w:rPr>
          <w:b/>
          <w:sz w:val="22"/>
          <w:szCs w:val="22"/>
        </w:rPr>
        <w:t>- отсканирован отдельным файлом (те</w:t>
      </w:r>
      <w:proofErr w:type="gramStart"/>
      <w:r w:rsidRPr="0074298D">
        <w:rPr>
          <w:b/>
          <w:sz w:val="22"/>
          <w:szCs w:val="22"/>
        </w:rPr>
        <w:t>кст в ск</w:t>
      </w:r>
      <w:proofErr w:type="gramEnd"/>
      <w:r w:rsidRPr="0074298D">
        <w:rPr>
          <w:b/>
          <w:sz w:val="22"/>
          <w:szCs w:val="22"/>
        </w:rPr>
        <w:t>ане должен быть читаем и расположен гор</w:t>
      </w:r>
      <w:r w:rsidRPr="0074298D">
        <w:rPr>
          <w:b/>
          <w:sz w:val="22"/>
          <w:szCs w:val="22"/>
        </w:rPr>
        <w:t>и</w:t>
      </w:r>
      <w:r w:rsidRPr="0074298D">
        <w:rPr>
          <w:b/>
          <w:sz w:val="22"/>
          <w:szCs w:val="22"/>
        </w:rPr>
        <w:t xml:space="preserve">зонтально); </w:t>
      </w:r>
      <w:r w:rsidRPr="0074298D">
        <w:rPr>
          <w:sz w:val="22"/>
          <w:szCs w:val="22"/>
        </w:rPr>
        <w:t>при этом сканироваться документы должны после того, как они будут подписаны и заверены печатью (при ее наличии) организации в соответствии с требованиями настоящей документации о закупке;</w:t>
      </w:r>
    </w:p>
    <w:p w:rsidR="00400E80" w:rsidRPr="0074298D" w:rsidRDefault="00400E80" w:rsidP="0074298D">
      <w:pPr>
        <w:pStyle w:val="afff8"/>
        <w:spacing w:before="60" w:after="60"/>
        <w:ind w:left="0" w:firstLine="851"/>
        <w:jc w:val="both"/>
        <w:rPr>
          <w:sz w:val="22"/>
          <w:szCs w:val="22"/>
        </w:rPr>
      </w:pPr>
      <w:r w:rsidRPr="0074298D">
        <w:rPr>
          <w:b/>
          <w:sz w:val="22"/>
          <w:szCs w:val="22"/>
        </w:rPr>
        <w:t xml:space="preserve">- </w:t>
      </w:r>
      <w:proofErr w:type="gramStart"/>
      <w:r w:rsidRPr="0074298D">
        <w:rPr>
          <w:b/>
          <w:sz w:val="22"/>
          <w:szCs w:val="22"/>
        </w:rPr>
        <w:t>пронумерован</w:t>
      </w:r>
      <w:proofErr w:type="gramEnd"/>
      <w:r w:rsidRPr="0074298D">
        <w:rPr>
          <w:b/>
          <w:sz w:val="22"/>
          <w:szCs w:val="22"/>
        </w:rPr>
        <w:t xml:space="preserve"> в названии файла согласно указанной</w:t>
      </w:r>
      <w:r w:rsidRPr="0074298D">
        <w:rPr>
          <w:b/>
          <w:sz w:val="22"/>
          <w:szCs w:val="22"/>
        </w:rPr>
        <w:tab/>
        <w:t xml:space="preserve"> в описи нумерации и поименован в соответствии с описью</w:t>
      </w:r>
      <w:r w:rsidRPr="0074298D">
        <w:rPr>
          <w:sz w:val="22"/>
          <w:szCs w:val="22"/>
        </w:rPr>
        <w:t xml:space="preserve">. </w:t>
      </w:r>
    </w:p>
    <w:p w:rsidR="00400E80" w:rsidRPr="0074298D" w:rsidRDefault="00B945B9" w:rsidP="0074298D">
      <w:pPr>
        <w:pStyle w:val="afff8"/>
        <w:numPr>
          <w:ilvl w:val="3"/>
          <w:numId w:val="30"/>
        </w:numPr>
        <w:spacing w:before="60" w:after="60"/>
        <w:ind w:left="0" w:firstLine="851"/>
        <w:jc w:val="both"/>
        <w:rPr>
          <w:color w:val="FF0000"/>
          <w:sz w:val="22"/>
          <w:szCs w:val="22"/>
        </w:rPr>
      </w:pPr>
      <w:r w:rsidRPr="0074298D">
        <w:rPr>
          <w:sz w:val="22"/>
          <w:szCs w:val="22"/>
        </w:rPr>
        <w:t xml:space="preserve"> </w:t>
      </w:r>
      <w:r w:rsidR="00400E80" w:rsidRPr="0074298D">
        <w:rPr>
          <w:sz w:val="22"/>
          <w:szCs w:val="22"/>
        </w:rPr>
        <w:t xml:space="preserve">Участник закупки </w:t>
      </w:r>
      <w:proofErr w:type="gramStart"/>
      <w:r w:rsidR="00400E80" w:rsidRPr="0074298D">
        <w:rPr>
          <w:sz w:val="22"/>
          <w:szCs w:val="22"/>
        </w:rPr>
        <w:t>в соответствии с условиями закупки в своей заявке на участие в заку</w:t>
      </w:r>
      <w:r w:rsidR="00400E80" w:rsidRPr="0074298D">
        <w:rPr>
          <w:sz w:val="22"/>
          <w:szCs w:val="22"/>
        </w:rPr>
        <w:t>п</w:t>
      </w:r>
      <w:r w:rsidR="00400E80" w:rsidRPr="0074298D">
        <w:rPr>
          <w:sz w:val="22"/>
          <w:szCs w:val="22"/>
        </w:rPr>
        <w:t>ке</w:t>
      </w:r>
      <w:proofErr w:type="gramEnd"/>
      <w:r w:rsidR="00400E80" w:rsidRPr="0074298D">
        <w:rPr>
          <w:sz w:val="22"/>
          <w:szCs w:val="22"/>
        </w:rPr>
        <w:t xml:space="preserve"> должен дать достаточно информации, свидетельствующей о том, что он представляет себе объем и у</w:t>
      </w:r>
      <w:r w:rsidR="00400E80" w:rsidRPr="0074298D">
        <w:rPr>
          <w:sz w:val="22"/>
          <w:szCs w:val="22"/>
        </w:rPr>
        <w:t>с</w:t>
      </w:r>
      <w:r w:rsidR="00400E80" w:rsidRPr="0074298D">
        <w:rPr>
          <w:sz w:val="22"/>
          <w:szCs w:val="22"/>
        </w:rPr>
        <w:t>ловия осуществления сотрудничества, являющиеся предметом закупки.</w:t>
      </w:r>
    </w:p>
    <w:p w:rsidR="00400E80" w:rsidRPr="0074298D" w:rsidRDefault="00B945B9" w:rsidP="0074298D">
      <w:pPr>
        <w:pStyle w:val="afff8"/>
        <w:numPr>
          <w:ilvl w:val="3"/>
          <w:numId w:val="30"/>
        </w:numPr>
        <w:spacing w:before="60" w:after="60"/>
        <w:ind w:left="0" w:firstLine="851"/>
        <w:jc w:val="both"/>
        <w:rPr>
          <w:color w:val="FF0000"/>
          <w:sz w:val="22"/>
          <w:szCs w:val="22"/>
        </w:rPr>
      </w:pPr>
      <w:r w:rsidRPr="0074298D">
        <w:rPr>
          <w:sz w:val="22"/>
          <w:szCs w:val="22"/>
        </w:rPr>
        <w:t xml:space="preserve"> </w:t>
      </w:r>
      <w:r w:rsidR="00400E80" w:rsidRPr="0074298D">
        <w:rPr>
          <w:sz w:val="22"/>
          <w:szCs w:val="22"/>
        </w:rPr>
        <w:t>Заявка на участие не должна содержать никаких противоречащих требованиям докуме</w:t>
      </w:r>
      <w:r w:rsidR="00400E80" w:rsidRPr="0074298D">
        <w:rPr>
          <w:sz w:val="22"/>
          <w:szCs w:val="22"/>
        </w:rPr>
        <w:t>н</w:t>
      </w:r>
      <w:r w:rsidR="00400E80" w:rsidRPr="0074298D">
        <w:rPr>
          <w:sz w:val="22"/>
          <w:szCs w:val="22"/>
        </w:rPr>
        <w:t>тации о закупке положений.</w:t>
      </w:r>
    </w:p>
    <w:p w:rsidR="00400E80" w:rsidRPr="0074298D" w:rsidRDefault="00400E80" w:rsidP="0074298D">
      <w:pPr>
        <w:pStyle w:val="afff8"/>
        <w:numPr>
          <w:ilvl w:val="3"/>
          <w:numId w:val="30"/>
        </w:numPr>
        <w:spacing w:before="60" w:after="60"/>
        <w:ind w:left="0" w:firstLine="851"/>
        <w:jc w:val="both"/>
        <w:rPr>
          <w:color w:val="FF0000"/>
          <w:sz w:val="22"/>
          <w:szCs w:val="22"/>
        </w:rPr>
      </w:pPr>
      <w:r w:rsidRPr="0074298D">
        <w:rPr>
          <w:sz w:val="22"/>
          <w:szCs w:val="22"/>
        </w:rPr>
        <w:t xml:space="preserve"> </w:t>
      </w:r>
      <w:r w:rsidRPr="0074298D">
        <w:rPr>
          <w:color w:val="000000" w:themeColor="text1"/>
          <w:sz w:val="22"/>
          <w:szCs w:val="22"/>
        </w:rPr>
        <w:t>Цена договора, предлагаемая Участником закупки в заявке на участие в закупке, не может превышать начальной (максимальной) цены договора, указанной в Извещении о проведении закупки  и информационной карте закупки.</w:t>
      </w:r>
    </w:p>
    <w:p w:rsidR="00400E80" w:rsidRPr="0074298D" w:rsidRDefault="00B945B9" w:rsidP="0074298D">
      <w:pPr>
        <w:pStyle w:val="afff8"/>
        <w:numPr>
          <w:ilvl w:val="3"/>
          <w:numId w:val="30"/>
        </w:numPr>
        <w:tabs>
          <w:tab w:val="left" w:pos="993"/>
        </w:tabs>
        <w:spacing w:before="60" w:after="60"/>
        <w:ind w:left="0" w:firstLine="851"/>
        <w:jc w:val="both"/>
        <w:rPr>
          <w:color w:val="FF0000"/>
          <w:sz w:val="22"/>
          <w:szCs w:val="22"/>
        </w:rPr>
      </w:pPr>
      <w:r w:rsidRPr="0074298D">
        <w:rPr>
          <w:color w:val="000000" w:themeColor="text1"/>
          <w:sz w:val="22"/>
          <w:szCs w:val="22"/>
        </w:rPr>
        <w:t xml:space="preserve"> </w:t>
      </w:r>
      <w:r w:rsidR="00400E80" w:rsidRPr="0074298D">
        <w:rPr>
          <w:color w:val="000000" w:themeColor="text1"/>
          <w:sz w:val="22"/>
          <w:szCs w:val="22"/>
        </w:rPr>
        <w:t>Цена, указанная в документах, загруженных в Систему в качестве заявки на участие в з</w:t>
      </w:r>
      <w:r w:rsidR="00400E80" w:rsidRPr="0074298D">
        <w:rPr>
          <w:color w:val="000000" w:themeColor="text1"/>
          <w:sz w:val="22"/>
          <w:szCs w:val="22"/>
        </w:rPr>
        <w:t>а</w:t>
      </w:r>
      <w:r w:rsidR="00400E80" w:rsidRPr="0074298D">
        <w:rPr>
          <w:color w:val="000000" w:themeColor="text1"/>
          <w:sz w:val="22"/>
          <w:szCs w:val="22"/>
        </w:rPr>
        <w:t>купке  (в финансово-коммерческом предложении), должна соответствовать цене, указанной в интерфейсе электронной торговой площадки;</w:t>
      </w:r>
    </w:p>
    <w:p w:rsidR="00400E80" w:rsidRPr="0074298D" w:rsidRDefault="00B945B9" w:rsidP="0074298D">
      <w:pPr>
        <w:pStyle w:val="afff8"/>
        <w:numPr>
          <w:ilvl w:val="3"/>
          <w:numId w:val="30"/>
        </w:numPr>
        <w:spacing w:before="60" w:after="60"/>
        <w:ind w:left="0" w:firstLine="851"/>
        <w:jc w:val="both"/>
        <w:rPr>
          <w:color w:val="FF0000"/>
          <w:sz w:val="22"/>
          <w:szCs w:val="22"/>
        </w:rPr>
      </w:pPr>
      <w:r w:rsidRPr="0074298D">
        <w:rPr>
          <w:sz w:val="22"/>
          <w:szCs w:val="22"/>
        </w:rPr>
        <w:t xml:space="preserve"> </w:t>
      </w:r>
      <w:proofErr w:type="gramStart"/>
      <w:r w:rsidR="00400E80" w:rsidRPr="0074298D">
        <w:rPr>
          <w:sz w:val="22"/>
          <w:szCs w:val="22"/>
        </w:rPr>
        <w:t>При подготовке заявки на участие в закупке и финансово-коммерческом предложения должно быть учтено, что стоимость заявки указывается с расшифровкой прописью, при разночтении уч</w:t>
      </w:r>
      <w:r w:rsidR="00400E80" w:rsidRPr="0074298D">
        <w:rPr>
          <w:sz w:val="22"/>
          <w:szCs w:val="22"/>
        </w:rPr>
        <w:t>и</w:t>
      </w:r>
      <w:r w:rsidR="00400E80" w:rsidRPr="0074298D">
        <w:rPr>
          <w:sz w:val="22"/>
          <w:szCs w:val="22"/>
        </w:rPr>
        <w:t>тывается сумма прописью.</w:t>
      </w:r>
      <w:proofErr w:type="gramEnd"/>
    </w:p>
    <w:p w:rsidR="00400E80" w:rsidRPr="0074298D" w:rsidRDefault="00B945B9" w:rsidP="0074298D">
      <w:pPr>
        <w:pStyle w:val="afff8"/>
        <w:numPr>
          <w:ilvl w:val="3"/>
          <w:numId w:val="30"/>
        </w:numPr>
        <w:spacing w:before="60" w:after="60"/>
        <w:ind w:left="0" w:firstLine="851"/>
        <w:jc w:val="both"/>
        <w:rPr>
          <w:color w:val="FF0000"/>
          <w:sz w:val="22"/>
          <w:szCs w:val="22"/>
        </w:rPr>
      </w:pPr>
      <w:r w:rsidRPr="0074298D">
        <w:rPr>
          <w:sz w:val="22"/>
          <w:szCs w:val="22"/>
        </w:rPr>
        <w:t xml:space="preserve"> </w:t>
      </w:r>
      <w:r w:rsidR="00400E80" w:rsidRPr="0074298D">
        <w:rPr>
          <w:sz w:val="22"/>
          <w:szCs w:val="22"/>
        </w:rPr>
        <w:t>Таблицы и формы в заявке на участие в закупке должны быть заполнены по всем гр</w:t>
      </w:r>
      <w:r w:rsidR="00400E80" w:rsidRPr="0074298D">
        <w:rPr>
          <w:sz w:val="22"/>
          <w:szCs w:val="22"/>
        </w:rPr>
        <w:t>а</w:t>
      </w:r>
      <w:r w:rsidR="00400E80" w:rsidRPr="0074298D">
        <w:rPr>
          <w:sz w:val="22"/>
          <w:szCs w:val="22"/>
        </w:rPr>
        <w:t>фам. Причина отсутствия информации в отдельных графах форм должна быть объяснена в заполняемой Участником закупки форме.</w:t>
      </w:r>
    </w:p>
    <w:p w:rsidR="00400E80" w:rsidRPr="0074298D" w:rsidRDefault="00B945B9" w:rsidP="0074298D">
      <w:pPr>
        <w:pStyle w:val="afff8"/>
        <w:numPr>
          <w:ilvl w:val="3"/>
          <w:numId w:val="30"/>
        </w:numPr>
        <w:spacing w:before="60" w:after="60"/>
        <w:ind w:left="0" w:firstLine="851"/>
        <w:jc w:val="both"/>
        <w:rPr>
          <w:color w:val="FF0000"/>
          <w:sz w:val="22"/>
          <w:szCs w:val="22"/>
        </w:rPr>
      </w:pPr>
      <w:r w:rsidRPr="0074298D">
        <w:rPr>
          <w:sz w:val="22"/>
          <w:szCs w:val="22"/>
        </w:rPr>
        <w:t xml:space="preserve"> </w:t>
      </w:r>
      <w:r w:rsidR="00400E80" w:rsidRPr="0074298D">
        <w:rPr>
          <w:sz w:val="22"/>
          <w:szCs w:val="22"/>
        </w:rPr>
        <w:t>Участник имеет право подать только одну заявку на участие в закупке. В случае пров</w:t>
      </w:r>
      <w:r w:rsidR="00400E80" w:rsidRPr="0074298D">
        <w:rPr>
          <w:sz w:val="22"/>
          <w:szCs w:val="22"/>
        </w:rPr>
        <w:t>е</w:t>
      </w:r>
      <w:r w:rsidR="00400E80" w:rsidRPr="0074298D">
        <w:rPr>
          <w:sz w:val="22"/>
          <w:szCs w:val="22"/>
        </w:rPr>
        <w:t>дения закупки по нескольким лотам Участник вправе подать только одну заявку в отношении каждого л</w:t>
      </w:r>
      <w:r w:rsidR="00400E80" w:rsidRPr="0074298D">
        <w:rPr>
          <w:sz w:val="22"/>
          <w:szCs w:val="22"/>
        </w:rPr>
        <w:t>о</w:t>
      </w:r>
      <w:r w:rsidR="00400E80" w:rsidRPr="0074298D">
        <w:rPr>
          <w:sz w:val="22"/>
          <w:szCs w:val="22"/>
        </w:rPr>
        <w:t>та. При нарушении этого требования все предложения такого Участника отклоняются без рассмотрения по существу.</w:t>
      </w:r>
    </w:p>
    <w:p w:rsidR="00400E80" w:rsidRPr="0074298D" w:rsidRDefault="00B945B9" w:rsidP="0074298D">
      <w:pPr>
        <w:pStyle w:val="afff8"/>
        <w:numPr>
          <w:ilvl w:val="3"/>
          <w:numId w:val="30"/>
        </w:numPr>
        <w:spacing w:before="60" w:after="60"/>
        <w:ind w:left="0" w:firstLine="851"/>
        <w:jc w:val="both"/>
        <w:rPr>
          <w:color w:val="FF0000"/>
          <w:sz w:val="22"/>
          <w:szCs w:val="22"/>
        </w:rPr>
      </w:pPr>
      <w:r w:rsidRPr="0074298D">
        <w:rPr>
          <w:sz w:val="22"/>
          <w:szCs w:val="22"/>
        </w:rPr>
        <w:t xml:space="preserve"> </w:t>
      </w:r>
      <w:r w:rsidR="00400E80" w:rsidRPr="0074298D">
        <w:rPr>
          <w:sz w:val="22"/>
          <w:szCs w:val="22"/>
        </w:rPr>
        <w:t>В случае если на стороне одного Участника закупки выступает несколько лиц, то лица, выступающие на стороне одного Участника закупки, не вправе участвовать в этой же закупке самосто</w:t>
      </w:r>
      <w:r w:rsidR="00400E80" w:rsidRPr="0074298D">
        <w:rPr>
          <w:sz w:val="22"/>
          <w:szCs w:val="22"/>
        </w:rPr>
        <w:t>я</w:t>
      </w:r>
      <w:r w:rsidR="00400E80" w:rsidRPr="0074298D">
        <w:rPr>
          <w:sz w:val="22"/>
          <w:szCs w:val="22"/>
        </w:rPr>
        <w:t>тельно или на стороне другого Участника закупки. Несоблюдение данного требования является основан</w:t>
      </w:r>
      <w:r w:rsidR="00400E80" w:rsidRPr="0074298D">
        <w:rPr>
          <w:sz w:val="22"/>
          <w:szCs w:val="22"/>
        </w:rPr>
        <w:t>и</w:t>
      </w:r>
      <w:r w:rsidR="00400E80" w:rsidRPr="0074298D">
        <w:rPr>
          <w:sz w:val="22"/>
          <w:szCs w:val="22"/>
        </w:rPr>
        <w:t>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400E80" w:rsidRPr="0074298D" w:rsidRDefault="00B945B9" w:rsidP="0074298D">
      <w:pPr>
        <w:pStyle w:val="afff8"/>
        <w:numPr>
          <w:ilvl w:val="3"/>
          <w:numId w:val="30"/>
        </w:numPr>
        <w:spacing w:before="60" w:after="60"/>
        <w:ind w:left="0" w:firstLine="851"/>
        <w:jc w:val="both"/>
        <w:rPr>
          <w:color w:val="FF0000"/>
          <w:sz w:val="22"/>
          <w:szCs w:val="22"/>
        </w:rPr>
      </w:pPr>
      <w:r w:rsidRPr="0074298D">
        <w:rPr>
          <w:sz w:val="22"/>
          <w:szCs w:val="22"/>
        </w:rPr>
        <w:t xml:space="preserve"> </w:t>
      </w:r>
      <w:r w:rsidR="00400E80" w:rsidRPr="0074298D">
        <w:rPr>
          <w:sz w:val="22"/>
          <w:szCs w:val="22"/>
        </w:rPr>
        <w:t>В случае представления Участником закупки в составе заявки на участие в закупке д</w:t>
      </w:r>
      <w:r w:rsidR="00400E80" w:rsidRPr="0074298D">
        <w:rPr>
          <w:sz w:val="22"/>
          <w:szCs w:val="22"/>
        </w:rPr>
        <w:t>о</w:t>
      </w:r>
      <w:r w:rsidR="00400E80" w:rsidRPr="0074298D">
        <w:rPr>
          <w:sz w:val="22"/>
          <w:szCs w:val="22"/>
        </w:rPr>
        <w:t xml:space="preserve">кументов, требующих консульской легализации, проставления </w:t>
      </w:r>
      <w:proofErr w:type="spellStart"/>
      <w:r w:rsidR="00400E80" w:rsidRPr="0074298D">
        <w:rPr>
          <w:sz w:val="22"/>
          <w:szCs w:val="22"/>
        </w:rPr>
        <w:t>апостиля</w:t>
      </w:r>
      <w:proofErr w:type="spellEnd"/>
      <w:r w:rsidR="00400E80" w:rsidRPr="0074298D">
        <w:rPr>
          <w:sz w:val="22"/>
          <w:szCs w:val="22"/>
        </w:rPr>
        <w:t xml:space="preserve"> или иной легитимации для их пр</w:t>
      </w:r>
      <w:r w:rsidR="00400E80" w:rsidRPr="0074298D">
        <w:rPr>
          <w:sz w:val="22"/>
          <w:szCs w:val="22"/>
        </w:rPr>
        <w:t>и</w:t>
      </w:r>
      <w:r w:rsidR="00400E80" w:rsidRPr="0074298D">
        <w:rPr>
          <w:sz w:val="22"/>
          <w:szCs w:val="22"/>
        </w:rPr>
        <w:t xml:space="preserve">знания на территории Российской Федерации, данные документы должны содержать соответствующие </w:t>
      </w:r>
      <w:proofErr w:type="spellStart"/>
      <w:r w:rsidR="00400E80" w:rsidRPr="0074298D">
        <w:rPr>
          <w:sz w:val="22"/>
          <w:szCs w:val="22"/>
        </w:rPr>
        <w:t>л</w:t>
      </w:r>
      <w:r w:rsidR="00400E80" w:rsidRPr="0074298D">
        <w:rPr>
          <w:sz w:val="22"/>
          <w:szCs w:val="22"/>
        </w:rPr>
        <w:t>е</w:t>
      </w:r>
      <w:r w:rsidR="00400E80" w:rsidRPr="0074298D">
        <w:rPr>
          <w:sz w:val="22"/>
          <w:szCs w:val="22"/>
        </w:rPr>
        <w:t>гализационные</w:t>
      </w:r>
      <w:proofErr w:type="spellEnd"/>
      <w:r w:rsidR="00400E80" w:rsidRPr="0074298D">
        <w:rPr>
          <w:sz w:val="22"/>
          <w:szCs w:val="22"/>
        </w:rPr>
        <w:t xml:space="preserve"> надписи, </w:t>
      </w:r>
      <w:proofErr w:type="spellStart"/>
      <w:r w:rsidR="00400E80" w:rsidRPr="0074298D">
        <w:rPr>
          <w:sz w:val="22"/>
          <w:szCs w:val="22"/>
        </w:rPr>
        <w:t>апостили</w:t>
      </w:r>
      <w:proofErr w:type="spellEnd"/>
      <w:r w:rsidR="00400E80" w:rsidRPr="0074298D">
        <w:rPr>
          <w:sz w:val="22"/>
          <w:szCs w:val="22"/>
        </w:rPr>
        <w:t xml:space="preserve"> или иные предусмотренные законодательством реквизиты, подтве</w:t>
      </w:r>
      <w:r w:rsidR="00400E80" w:rsidRPr="0074298D">
        <w:rPr>
          <w:sz w:val="22"/>
          <w:szCs w:val="22"/>
        </w:rPr>
        <w:t>р</w:t>
      </w:r>
      <w:r w:rsidR="00400E80" w:rsidRPr="0074298D">
        <w:rPr>
          <w:sz w:val="22"/>
          <w:szCs w:val="22"/>
        </w:rPr>
        <w:t>ждающие соблюдение необходимых формальностей.</w:t>
      </w:r>
    </w:p>
    <w:p w:rsidR="00400E80" w:rsidRPr="0074298D" w:rsidRDefault="00B945B9" w:rsidP="0074298D">
      <w:pPr>
        <w:pStyle w:val="afff8"/>
        <w:numPr>
          <w:ilvl w:val="3"/>
          <w:numId w:val="30"/>
        </w:numPr>
        <w:spacing w:before="60" w:after="60"/>
        <w:ind w:left="0" w:firstLine="851"/>
        <w:jc w:val="both"/>
        <w:rPr>
          <w:color w:val="FF0000"/>
          <w:sz w:val="22"/>
          <w:szCs w:val="22"/>
        </w:rPr>
      </w:pPr>
      <w:r w:rsidRPr="0074298D">
        <w:rPr>
          <w:sz w:val="22"/>
          <w:szCs w:val="22"/>
        </w:rPr>
        <w:t xml:space="preserve"> </w:t>
      </w:r>
      <w:r w:rsidR="00400E80" w:rsidRPr="0074298D">
        <w:rPr>
          <w:sz w:val="22"/>
          <w:szCs w:val="22"/>
        </w:rPr>
        <w:t>Все расходы, связанные с подготовкой и представлением заявки на участие в закупке, несет Участник закупки.</w:t>
      </w:r>
    </w:p>
    <w:p w:rsidR="007254BB" w:rsidRPr="0074298D" w:rsidRDefault="007254BB" w:rsidP="0074298D">
      <w:pPr>
        <w:ind w:firstLine="709"/>
        <w:jc w:val="both"/>
        <w:rPr>
          <w:b/>
          <w:sz w:val="22"/>
          <w:szCs w:val="22"/>
        </w:rPr>
      </w:pPr>
      <w:r w:rsidRPr="0074298D">
        <w:rPr>
          <w:b/>
          <w:sz w:val="22"/>
          <w:szCs w:val="22"/>
        </w:rPr>
        <w:t>10.4.</w:t>
      </w:r>
      <w:r w:rsidRPr="0074298D">
        <w:rPr>
          <w:sz w:val="22"/>
          <w:szCs w:val="22"/>
        </w:rPr>
        <w:t xml:space="preserve"> </w:t>
      </w:r>
      <w:r w:rsidRPr="0074298D">
        <w:rPr>
          <w:b/>
          <w:sz w:val="22"/>
          <w:szCs w:val="22"/>
        </w:rPr>
        <w:t xml:space="preserve">Обеспечение заявки на участие в закупке </w:t>
      </w:r>
    </w:p>
    <w:p w:rsidR="007254BB" w:rsidRPr="0074298D" w:rsidRDefault="007254BB" w:rsidP="0074298D">
      <w:pPr>
        <w:ind w:firstLine="709"/>
        <w:jc w:val="both"/>
        <w:rPr>
          <w:sz w:val="22"/>
          <w:szCs w:val="22"/>
        </w:rPr>
      </w:pPr>
      <w:r w:rsidRPr="0074298D">
        <w:rPr>
          <w:sz w:val="22"/>
          <w:szCs w:val="22"/>
        </w:rPr>
        <w:t>10.4.1. В случае если извещением об осуществлении закупки предусмотрено предоставление обе</w:t>
      </w:r>
      <w:r w:rsidRPr="0074298D">
        <w:rPr>
          <w:sz w:val="22"/>
          <w:szCs w:val="22"/>
        </w:rPr>
        <w:t>с</w:t>
      </w:r>
      <w:r w:rsidRPr="0074298D">
        <w:rPr>
          <w:sz w:val="22"/>
          <w:szCs w:val="22"/>
        </w:rPr>
        <w:t xml:space="preserve">печения заявки </w:t>
      </w:r>
      <w:proofErr w:type="gramStart"/>
      <w:r w:rsidRPr="0074298D">
        <w:rPr>
          <w:sz w:val="22"/>
          <w:szCs w:val="22"/>
        </w:rPr>
        <w:t>на участие в закупке участник закупки в составе своей заявки на участие в закупке</w:t>
      </w:r>
      <w:proofErr w:type="gramEnd"/>
      <w:r w:rsidRPr="0074298D">
        <w:rPr>
          <w:sz w:val="22"/>
          <w:szCs w:val="22"/>
        </w:rPr>
        <w:t xml:space="preserve"> должен представить банковскую гарантию или платежное поручение, подтверждающее перечисление денежных средств в качестве обеспечения заявки на участие в закупке.</w:t>
      </w:r>
    </w:p>
    <w:p w:rsidR="007254BB" w:rsidRPr="0074298D" w:rsidRDefault="007254BB" w:rsidP="0074298D">
      <w:pPr>
        <w:ind w:firstLine="709"/>
        <w:jc w:val="both"/>
        <w:rPr>
          <w:sz w:val="22"/>
          <w:szCs w:val="22"/>
        </w:rPr>
      </w:pPr>
      <w:r w:rsidRPr="0074298D">
        <w:rPr>
          <w:sz w:val="22"/>
          <w:szCs w:val="22"/>
        </w:rPr>
        <w:t>Участник закупки, выбравший банковскую гарантию в качестве обеспечения заявки на участие в закупке, помимо копии, представляемой в составе заявки, должен представить оригинал банковской гара</w:t>
      </w:r>
      <w:r w:rsidRPr="0074298D">
        <w:rPr>
          <w:sz w:val="22"/>
          <w:szCs w:val="22"/>
        </w:rPr>
        <w:t>н</w:t>
      </w:r>
      <w:r w:rsidRPr="0074298D">
        <w:rPr>
          <w:sz w:val="22"/>
          <w:szCs w:val="22"/>
        </w:rPr>
        <w:t>тии по Форме 3 настоящей инструкции в адрес Организатора закупки до даты подведения итогов закупки. Бенефициаром по банковской гарантии является Организатор закупки (указан в извещении об осуществл</w:t>
      </w:r>
      <w:r w:rsidRPr="0074298D">
        <w:rPr>
          <w:sz w:val="22"/>
          <w:szCs w:val="22"/>
        </w:rPr>
        <w:t>е</w:t>
      </w:r>
      <w:r w:rsidRPr="0074298D">
        <w:rPr>
          <w:sz w:val="22"/>
          <w:szCs w:val="22"/>
        </w:rPr>
        <w:t>нии закупки). В случае представления банковской гарантии в качестве обеспечения заявки на участие в закупке участник закупки представляет собственноручно подписанную участником либо лицом, имеющим право подписи от имени участника закупки, форму «Адрес для направления письма об отказе от своих прав по банковской гарантии» (Форма 3.3).</w:t>
      </w:r>
    </w:p>
    <w:p w:rsidR="007254BB" w:rsidRPr="0074298D" w:rsidRDefault="007254BB" w:rsidP="0074298D">
      <w:pPr>
        <w:widowControl w:val="0"/>
        <w:ind w:firstLine="709"/>
        <w:jc w:val="both"/>
        <w:rPr>
          <w:sz w:val="22"/>
          <w:szCs w:val="22"/>
        </w:rPr>
      </w:pPr>
      <w:proofErr w:type="gramStart"/>
      <w:r w:rsidRPr="0074298D">
        <w:rPr>
          <w:sz w:val="22"/>
          <w:szCs w:val="22"/>
        </w:rPr>
        <w:t>В случае внесения денежных средств в качестве обеспечения заявки на участие в закупке, участник закупки представляет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закупке).</w:t>
      </w:r>
      <w:proofErr w:type="gramEnd"/>
      <w:r w:rsidRPr="0074298D">
        <w:rPr>
          <w:sz w:val="22"/>
          <w:szCs w:val="22"/>
        </w:rPr>
        <w:t xml:space="preserve"> Денежная сумма (не облагаемая НДС) подлежит перечислению Организатору закупки по реквизитам, ук</w:t>
      </w:r>
      <w:r w:rsidRPr="0074298D">
        <w:rPr>
          <w:sz w:val="22"/>
          <w:szCs w:val="22"/>
        </w:rPr>
        <w:t>а</w:t>
      </w:r>
      <w:r w:rsidRPr="0074298D">
        <w:rPr>
          <w:sz w:val="22"/>
          <w:szCs w:val="22"/>
        </w:rPr>
        <w:t>занным в извещении об осуществлении закупки, не позднее даты окончания подачи заявок на участие в закупке, если иное не предусмотрено в извещении об осуществлении закупки. В графе «назначение плат</w:t>
      </w:r>
      <w:r w:rsidRPr="0074298D">
        <w:rPr>
          <w:sz w:val="22"/>
          <w:szCs w:val="22"/>
        </w:rPr>
        <w:t>е</w:t>
      </w:r>
      <w:r w:rsidRPr="0074298D">
        <w:rPr>
          <w:sz w:val="22"/>
          <w:szCs w:val="22"/>
        </w:rPr>
        <w:t>жа» платежного поручения указывается: «Для обеспечения заявки на участие в закупке по лоту № (номер и наименование лота) НДС не облагается». Перечисление денежных средств осуществляется участником з</w:t>
      </w:r>
      <w:r w:rsidRPr="0074298D">
        <w:rPr>
          <w:sz w:val="22"/>
          <w:szCs w:val="22"/>
        </w:rPr>
        <w:t>а</w:t>
      </w:r>
      <w:r w:rsidRPr="0074298D">
        <w:rPr>
          <w:sz w:val="22"/>
          <w:szCs w:val="22"/>
        </w:rPr>
        <w:t xml:space="preserve">купки отдельно по каждому лоту. В </w:t>
      </w:r>
      <w:proofErr w:type="gramStart"/>
      <w:r w:rsidRPr="0074298D">
        <w:rPr>
          <w:sz w:val="22"/>
          <w:szCs w:val="22"/>
        </w:rPr>
        <w:t>случае</w:t>
      </w:r>
      <w:proofErr w:type="gramEnd"/>
      <w:r w:rsidRPr="0074298D">
        <w:rPr>
          <w:sz w:val="22"/>
          <w:szCs w:val="22"/>
        </w:rPr>
        <w:t xml:space="preserve"> внесения денежных средств в качестве обеспечения заявки на участие в закупке, участник закупки представляет подписанные и заверенные участником закупки формы «Подтверждение согласия на невозврат обеспечения заявки на участие в закупке» (Форма 3.1) и «Подтве</w:t>
      </w:r>
      <w:r w:rsidRPr="0074298D">
        <w:rPr>
          <w:sz w:val="22"/>
          <w:szCs w:val="22"/>
        </w:rPr>
        <w:t>р</w:t>
      </w:r>
      <w:r w:rsidRPr="0074298D">
        <w:rPr>
          <w:sz w:val="22"/>
          <w:szCs w:val="22"/>
        </w:rPr>
        <w:t>ждение реквизитов возврата обеспечения» (Форма 3.2). Указываются реквизиты для возврата обеспечения, идентичные реквизитам, использованным участником закупки при перечислении денежных сре</w:t>
      </w:r>
      <w:proofErr w:type="gramStart"/>
      <w:r w:rsidRPr="0074298D">
        <w:rPr>
          <w:sz w:val="22"/>
          <w:szCs w:val="22"/>
        </w:rPr>
        <w:t>дств в к</w:t>
      </w:r>
      <w:proofErr w:type="gramEnd"/>
      <w:r w:rsidRPr="0074298D">
        <w:rPr>
          <w:sz w:val="22"/>
          <w:szCs w:val="22"/>
        </w:rPr>
        <w:t>а</w:t>
      </w:r>
      <w:r w:rsidRPr="0074298D">
        <w:rPr>
          <w:sz w:val="22"/>
          <w:szCs w:val="22"/>
        </w:rPr>
        <w:t>честве обеспечения заявки на участие в закупке.</w:t>
      </w:r>
    </w:p>
    <w:p w:rsidR="007254BB" w:rsidRPr="0074298D" w:rsidRDefault="007254BB" w:rsidP="0074298D">
      <w:pPr>
        <w:widowControl w:val="0"/>
        <w:ind w:firstLine="709"/>
        <w:jc w:val="both"/>
        <w:rPr>
          <w:sz w:val="22"/>
          <w:szCs w:val="22"/>
        </w:rPr>
      </w:pPr>
      <w:r w:rsidRPr="0074298D">
        <w:rPr>
          <w:sz w:val="22"/>
          <w:szCs w:val="22"/>
        </w:rPr>
        <w:t>10.4.2.</w:t>
      </w:r>
      <w:r w:rsidRPr="0074298D">
        <w:rPr>
          <w:sz w:val="22"/>
          <w:szCs w:val="22"/>
        </w:rPr>
        <w:tab/>
        <w:t>Размер обеспечения заявки на участие в закупке указывается в извещении об осуществлении закупки.</w:t>
      </w:r>
    </w:p>
    <w:p w:rsidR="007254BB" w:rsidRPr="0074298D" w:rsidRDefault="007254BB" w:rsidP="0074298D">
      <w:pPr>
        <w:ind w:firstLine="709"/>
        <w:jc w:val="both"/>
        <w:rPr>
          <w:sz w:val="22"/>
          <w:szCs w:val="22"/>
        </w:rPr>
      </w:pPr>
    </w:p>
    <w:p w:rsidR="007254BB" w:rsidRPr="0074298D" w:rsidRDefault="007254BB" w:rsidP="0074298D">
      <w:pPr>
        <w:ind w:firstLine="709"/>
        <w:jc w:val="both"/>
        <w:rPr>
          <w:b/>
          <w:sz w:val="22"/>
          <w:szCs w:val="22"/>
        </w:rPr>
      </w:pPr>
      <w:r w:rsidRPr="0074298D">
        <w:rPr>
          <w:b/>
          <w:sz w:val="22"/>
          <w:szCs w:val="22"/>
        </w:rPr>
        <w:t>10.5. Требования к коллективной заявке (при участии на стороне одного участника закупки нескольких лиц).</w:t>
      </w:r>
    </w:p>
    <w:p w:rsidR="007254BB" w:rsidRPr="0074298D" w:rsidRDefault="007254BB" w:rsidP="0074298D">
      <w:pPr>
        <w:ind w:firstLine="709"/>
        <w:jc w:val="both"/>
        <w:rPr>
          <w:sz w:val="22"/>
          <w:szCs w:val="22"/>
        </w:rPr>
      </w:pPr>
      <w:bookmarkStart w:id="3" w:name="_Ref308086230"/>
      <w:proofErr w:type="gramStart"/>
      <w:r w:rsidRPr="0074298D">
        <w:rPr>
          <w:sz w:val="22"/>
          <w:szCs w:val="22"/>
        </w:rPr>
        <w:t>В случае если на стороне одного участника закупки выступает несколько юридических лиц, выст</w:t>
      </w:r>
      <w:r w:rsidRPr="0074298D">
        <w:rPr>
          <w:sz w:val="22"/>
          <w:szCs w:val="22"/>
        </w:rPr>
        <w:t>у</w:t>
      </w:r>
      <w:r w:rsidRPr="0074298D">
        <w:rPr>
          <w:sz w:val="22"/>
          <w:szCs w:val="22"/>
        </w:rPr>
        <w:t>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w:t>
      </w:r>
      <w:r w:rsidRPr="0074298D">
        <w:rPr>
          <w:sz w:val="22"/>
          <w:szCs w:val="22"/>
        </w:rPr>
        <w:t>е</w:t>
      </w:r>
      <w:r w:rsidRPr="0074298D">
        <w:rPr>
          <w:sz w:val="22"/>
          <w:szCs w:val="22"/>
        </w:rPr>
        <w:t>сколько физических лиц, выступающих на стороне одного участника закупки, в том числе индивидуал</w:t>
      </w:r>
      <w:r w:rsidRPr="0074298D">
        <w:rPr>
          <w:sz w:val="22"/>
          <w:szCs w:val="22"/>
        </w:rPr>
        <w:t>ь</w:t>
      </w:r>
      <w:r w:rsidRPr="0074298D">
        <w:rPr>
          <w:sz w:val="22"/>
          <w:szCs w:val="22"/>
        </w:rPr>
        <w:t>ный предприниматель или несколько индивидуальных предпринимателей, выступающих на стороне одн</w:t>
      </w:r>
      <w:r w:rsidRPr="0074298D">
        <w:rPr>
          <w:sz w:val="22"/>
          <w:szCs w:val="22"/>
        </w:rPr>
        <w:t>о</w:t>
      </w:r>
      <w:r w:rsidRPr="0074298D">
        <w:rPr>
          <w:sz w:val="22"/>
          <w:szCs w:val="22"/>
        </w:rPr>
        <w:t>го участника закупки, подтверждение</w:t>
      </w:r>
      <w:proofErr w:type="gramEnd"/>
      <w:r w:rsidRPr="0074298D">
        <w:rPr>
          <w:sz w:val="22"/>
          <w:szCs w:val="22"/>
        </w:rPr>
        <w:t xml:space="preserve"> соответствия требованиям, предусмотренным разделом 9 настоящей Инструкции, должно быть представлено в отношении участника закупки, подающего заявку (коллективная заявка), с учетом распределения обязанностей между лицами, выступающими на стороне такого участника.</w:t>
      </w:r>
    </w:p>
    <w:p w:rsidR="007254BB" w:rsidRPr="0074298D" w:rsidRDefault="007254BB" w:rsidP="0074298D">
      <w:pPr>
        <w:ind w:firstLine="709"/>
        <w:jc w:val="both"/>
        <w:rPr>
          <w:sz w:val="22"/>
          <w:szCs w:val="22"/>
        </w:rPr>
      </w:pPr>
      <w:r w:rsidRPr="0074298D">
        <w:rPr>
          <w:sz w:val="22"/>
          <w:szCs w:val="22"/>
        </w:rPr>
        <w:t>Лица, решившие принять участие в закупке на стороне одного участника закупки, представляющ</w:t>
      </w:r>
      <w:r w:rsidRPr="0074298D">
        <w:rPr>
          <w:sz w:val="22"/>
          <w:szCs w:val="22"/>
        </w:rPr>
        <w:t>е</w:t>
      </w:r>
      <w:r w:rsidRPr="0074298D">
        <w:rPr>
          <w:sz w:val="22"/>
          <w:szCs w:val="22"/>
        </w:rPr>
        <w:t>го заявку на участие в закупке, должны заключить между собой соглашение, соответствующее нормам з</w:t>
      </w:r>
      <w:r w:rsidRPr="0074298D">
        <w:rPr>
          <w:sz w:val="22"/>
          <w:szCs w:val="22"/>
        </w:rPr>
        <w:t>а</w:t>
      </w:r>
      <w:r w:rsidRPr="0074298D">
        <w:rPr>
          <w:sz w:val="22"/>
          <w:szCs w:val="22"/>
        </w:rPr>
        <w:t>конодательства Российской Федерации и содержащее следующие требования:</w:t>
      </w:r>
      <w:bookmarkEnd w:id="3"/>
    </w:p>
    <w:p w:rsidR="007254BB" w:rsidRPr="0074298D" w:rsidRDefault="007254BB" w:rsidP="0074298D">
      <w:pPr>
        <w:ind w:firstLine="709"/>
        <w:jc w:val="both"/>
        <w:rPr>
          <w:sz w:val="22"/>
          <w:szCs w:val="22"/>
        </w:rPr>
      </w:pPr>
      <w:r w:rsidRPr="0074298D">
        <w:rPr>
          <w:sz w:val="22"/>
          <w:szCs w:val="22"/>
        </w:rPr>
        <w:t>- соглашение должно быть оформлено в простой письменной форме и подписано каждым лицом, выступающим на стороне одного участника закупки;</w:t>
      </w:r>
    </w:p>
    <w:p w:rsidR="007254BB" w:rsidRPr="0074298D" w:rsidRDefault="007254BB" w:rsidP="0074298D">
      <w:pPr>
        <w:ind w:firstLine="709"/>
        <w:jc w:val="both"/>
        <w:rPr>
          <w:sz w:val="22"/>
          <w:szCs w:val="22"/>
        </w:rPr>
      </w:pPr>
      <w:bookmarkStart w:id="4" w:name="_Ref308086240"/>
      <w:r w:rsidRPr="0074298D">
        <w:rPr>
          <w:sz w:val="22"/>
          <w:szCs w:val="22"/>
        </w:rPr>
        <w:t>- в соглашении должны быть определены права и обязанности сторон как в рамках участия в заку</w:t>
      </w:r>
      <w:r w:rsidRPr="0074298D">
        <w:rPr>
          <w:sz w:val="22"/>
          <w:szCs w:val="22"/>
        </w:rPr>
        <w:t>п</w:t>
      </w:r>
      <w:r w:rsidRPr="0074298D">
        <w:rPr>
          <w:sz w:val="22"/>
          <w:szCs w:val="22"/>
        </w:rPr>
        <w:t>ке, так и в рамках исполнения будущего договора;</w:t>
      </w:r>
      <w:bookmarkEnd w:id="4"/>
    </w:p>
    <w:p w:rsidR="007254BB" w:rsidRPr="0074298D" w:rsidRDefault="007254BB" w:rsidP="0074298D">
      <w:pPr>
        <w:ind w:firstLine="709"/>
        <w:jc w:val="both"/>
        <w:rPr>
          <w:sz w:val="22"/>
          <w:szCs w:val="22"/>
        </w:rPr>
      </w:pPr>
      <w:r w:rsidRPr="0074298D">
        <w:rPr>
          <w:sz w:val="22"/>
          <w:szCs w:val="22"/>
        </w:rPr>
        <w:t>- в соглашении должно быть приведено распределение объемов, стоимости и сроков осуществления поставок товаров, выполнения работ, оказания услуг между членами группы;</w:t>
      </w:r>
    </w:p>
    <w:p w:rsidR="007254BB" w:rsidRPr="0074298D" w:rsidRDefault="007254BB" w:rsidP="0074298D">
      <w:pPr>
        <w:ind w:firstLine="709"/>
        <w:jc w:val="both"/>
        <w:rPr>
          <w:sz w:val="22"/>
          <w:szCs w:val="22"/>
        </w:rPr>
      </w:pPr>
      <w:r w:rsidRPr="0074298D">
        <w:rPr>
          <w:sz w:val="22"/>
          <w:szCs w:val="22"/>
        </w:rPr>
        <w:t>- в соглашении должен быть определен представитель сторон (лидер), который в дальнейшем пре</w:t>
      </w:r>
      <w:r w:rsidRPr="0074298D">
        <w:rPr>
          <w:sz w:val="22"/>
          <w:szCs w:val="22"/>
        </w:rPr>
        <w:t>д</w:t>
      </w:r>
      <w:r w:rsidRPr="0074298D">
        <w:rPr>
          <w:sz w:val="22"/>
          <w:szCs w:val="22"/>
        </w:rPr>
        <w:t>ставляет интересы каждого члена группы во взаимоотношениях с Организатором закупки, с наличием прав на подписание заявки, представление интересов и др.;</w:t>
      </w:r>
    </w:p>
    <w:p w:rsidR="007254BB" w:rsidRPr="0074298D" w:rsidRDefault="007254BB" w:rsidP="0074298D">
      <w:pPr>
        <w:ind w:firstLine="709"/>
        <w:jc w:val="both"/>
        <w:rPr>
          <w:sz w:val="22"/>
          <w:szCs w:val="22"/>
        </w:rPr>
      </w:pPr>
      <w:r w:rsidRPr="0074298D">
        <w:rPr>
          <w:sz w:val="22"/>
          <w:szCs w:val="22"/>
        </w:rPr>
        <w:t>- в соглашении должна быть установлена солидарная ответственность каждого члена группы по обязательствам, связанным с участием в закупке, и солидарная ответственность за своевременное и полное исполнение будущего договора;</w:t>
      </w:r>
    </w:p>
    <w:p w:rsidR="007254BB" w:rsidRPr="0074298D" w:rsidRDefault="007254BB" w:rsidP="0074298D">
      <w:pPr>
        <w:ind w:firstLine="709"/>
        <w:jc w:val="both"/>
        <w:rPr>
          <w:sz w:val="22"/>
          <w:szCs w:val="22"/>
        </w:rPr>
      </w:pPr>
      <w:r w:rsidRPr="0074298D">
        <w:rPr>
          <w:sz w:val="22"/>
          <w:szCs w:val="22"/>
        </w:rPr>
        <w:t>- соглашением должно быть предусмотрено, что все операции по выполнению будущего договора в целом, включая платежи, совершаются исключительно с лидером;</w:t>
      </w:r>
    </w:p>
    <w:p w:rsidR="007254BB" w:rsidRPr="0074298D" w:rsidRDefault="007254BB" w:rsidP="0074298D">
      <w:pPr>
        <w:ind w:firstLine="709"/>
        <w:jc w:val="both"/>
        <w:rPr>
          <w:sz w:val="22"/>
          <w:szCs w:val="22"/>
        </w:rPr>
      </w:pPr>
      <w:r w:rsidRPr="0074298D">
        <w:rPr>
          <w:sz w:val="22"/>
          <w:szCs w:val="22"/>
        </w:rPr>
        <w:t>- срок действия соглашения должен быть не менее срока исполнения обязательств по будущему д</w:t>
      </w:r>
      <w:r w:rsidRPr="0074298D">
        <w:rPr>
          <w:sz w:val="22"/>
          <w:szCs w:val="22"/>
        </w:rPr>
        <w:t>о</w:t>
      </w:r>
      <w:r w:rsidRPr="0074298D">
        <w:rPr>
          <w:sz w:val="22"/>
          <w:szCs w:val="22"/>
        </w:rPr>
        <w:t>говору и гарантийного срока на товары, работы, услуги, предусмотренные в документации о закупке;</w:t>
      </w:r>
    </w:p>
    <w:p w:rsidR="007254BB" w:rsidRPr="0074298D" w:rsidRDefault="007254BB" w:rsidP="0074298D">
      <w:pPr>
        <w:ind w:firstLine="709"/>
        <w:jc w:val="both"/>
        <w:rPr>
          <w:sz w:val="22"/>
          <w:szCs w:val="22"/>
        </w:rPr>
      </w:pPr>
      <w:r w:rsidRPr="0074298D">
        <w:rPr>
          <w:sz w:val="22"/>
          <w:szCs w:val="22"/>
        </w:rPr>
        <w:t>- с момента открытия доступа к заявкам на участие в закупке и до момента заключения договора внесение любых изменений в соглашение не допускается, а с момента заключения договора в обязател</w:t>
      </w:r>
      <w:r w:rsidRPr="0074298D">
        <w:rPr>
          <w:sz w:val="22"/>
          <w:szCs w:val="22"/>
        </w:rPr>
        <w:t>ь</w:t>
      </w:r>
      <w:r w:rsidRPr="0074298D">
        <w:rPr>
          <w:sz w:val="22"/>
          <w:szCs w:val="22"/>
        </w:rPr>
        <w:t>ном порядке согласовывается с Заказчиком.</w:t>
      </w:r>
    </w:p>
    <w:p w:rsidR="007254BB" w:rsidRPr="0074298D" w:rsidRDefault="007254BB" w:rsidP="0074298D">
      <w:pPr>
        <w:ind w:firstLine="709"/>
        <w:jc w:val="both"/>
        <w:rPr>
          <w:sz w:val="22"/>
          <w:szCs w:val="22"/>
        </w:rPr>
      </w:pPr>
      <w:r w:rsidRPr="0074298D">
        <w:rPr>
          <w:sz w:val="22"/>
          <w:szCs w:val="22"/>
        </w:rPr>
        <w:t xml:space="preserve">Заявка на участие в закупке подается лидером группы от группы лиц. </w:t>
      </w:r>
    </w:p>
    <w:p w:rsidR="007254BB" w:rsidRPr="0074298D" w:rsidRDefault="007254BB" w:rsidP="0074298D">
      <w:pPr>
        <w:ind w:firstLine="709"/>
        <w:jc w:val="both"/>
        <w:rPr>
          <w:sz w:val="22"/>
          <w:szCs w:val="22"/>
        </w:rPr>
      </w:pPr>
      <w:r w:rsidRPr="0074298D">
        <w:rPr>
          <w:sz w:val="22"/>
          <w:szCs w:val="22"/>
        </w:rPr>
        <w:t>По согласованию с заказчиком или по его инициативе, порядок выполнения обязательств по дог</w:t>
      </w:r>
      <w:r w:rsidRPr="0074298D">
        <w:rPr>
          <w:sz w:val="22"/>
          <w:szCs w:val="22"/>
        </w:rPr>
        <w:t>о</w:t>
      </w:r>
      <w:r w:rsidRPr="0074298D">
        <w:rPr>
          <w:sz w:val="22"/>
          <w:szCs w:val="22"/>
        </w:rPr>
        <w:t>вору, включая порядок осуществления платежей, может быть изменен.</w:t>
      </w:r>
    </w:p>
    <w:p w:rsidR="007254BB" w:rsidRPr="0074298D" w:rsidRDefault="007254BB" w:rsidP="0074298D">
      <w:pPr>
        <w:ind w:firstLine="709"/>
        <w:jc w:val="both"/>
        <w:rPr>
          <w:sz w:val="22"/>
          <w:szCs w:val="22"/>
        </w:rPr>
      </w:pPr>
      <w:r w:rsidRPr="0074298D">
        <w:rPr>
          <w:sz w:val="22"/>
          <w:szCs w:val="22"/>
        </w:rPr>
        <w:t>При оценке заявки на участие в закупке, поданной несколькими лицами, выступающими на стороне одного участника закупки, количественные показатели суммируются, качественные определяются макс</w:t>
      </w:r>
      <w:r w:rsidRPr="0074298D">
        <w:rPr>
          <w:sz w:val="22"/>
          <w:szCs w:val="22"/>
        </w:rPr>
        <w:t>и</w:t>
      </w:r>
      <w:r w:rsidRPr="0074298D">
        <w:rPr>
          <w:sz w:val="22"/>
          <w:szCs w:val="22"/>
        </w:rPr>
        <w:t>мальным значением.</w:t>
      </w:r>
    </w:p>
    <w:p w:rsidR="007254BB" w:rsidRPr="0074298D" w:rsidRDefault="007254BB" w:rsidP="0074298D">
      <w:pPr>
        <w:ind w:firstLine="709"/>
        <w:jc w:val="both"/>
        <w:rPr>
          <w:sz w:val="22"/>
          <w:szCs w:val="22"/>
        </w:rPr>
      </w:pPr>
      <w:r w:rsidRPr="0074298D">
        <w:rPr>
          <w:sz w:val="22"/>
          <w:szCs w:val="22"/>
        </w:rPr>
        <w:t>Лица, выступающие на стороне одного участника закупки, не вправе подавать заявки на участие в закупке в отношении того же лота самостоятельно или на стороне другого участника закупки.</w:t>
      </w:r>
    </w:p>
    <w:p w:rsidR="007254BB" w:rsidRPr="0074298D" w:rsidRDefault="007254BB" w:rsidP="0074298D">
      <w:pPr>
        <w:ind w:firstLine="709"/>
        <w:jc w:val="both"/>
        <w:rPr>
          <w:b/>
          <w:sz w:val="22"/>
          <w:szCs w:val="22"/>
        </w:rPr>
      </w:pPr>
      <w:r w:rsidRPr="0074298D">
        <w:rPr>
          <w:sz w:val="22"/>
          <w:szCs w:val="22"/>
        </w:rPr>
        <w:t>В случае установления факта подачи одним участником двух и более заявок на участие в одной з</w:t>
      </w:r>
      <w:r w:rsidRPr="0074298D">
        <w:rPr>
          <w:sz w:val="22"/>
          <w:szCs w:val="22"/>
        </w:rPr>
        <w:t>а</w:t>
      </w:r>
      <w:r w:rsidRPr="0074298D">
        <w:rPr>
          <w:sz w:val="22"/>
          <w:szCs w:val="22"/>
        </w:rPr>
        <w:t xml:space="preserve">купке, данные заявки не рассматриваются и возвращаются участнику. </w:t>
      </w:r>
      <w:proofErr w:type="gramStart"/>
      <w:r w:rsidRPr="0074298D">
        <w:rPr>
          <w:sz w:val="22"/>
          <w:szCs w:val="22"/>
        </w:rPr>
        <w:t>В случае установления факта подачи лицом, выступающим на стороне одного участника закупки,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w:t>
      </w:r>
      <w:r w:rsidRPr="0074298D">
        <w:rPr>
          <w:sz w:val="22"/>
          <w:szCs w:val="22"/>
        </w:rPr>
        <w:t>т</w:t>
      </w:r>
      <w:r w:rsidRPr="0074298D">
        <w:rPr>
          <w:sz w:val="22"/>
          <w:szCs w:val="22"/>
        </w:rPr>
        <w:t>риваются и возвращаются участнику.</w:t>
      </w:r>
      <w:proofErr w:type="gramEnd"/>
    </w:p>
    <w:p w:rsidR="007254BB" w:rsidRPr="0074298D" w:rsidRDefault="007254BB" w:rsidP="0074298D">
      <w:pPr>
        <w:ind w:firstLine="709"/>
        <w:jc w:val="both"/>
        <w:rPr>
          <w:b/>
          <w:sz w:val="22"/>
          <w:szCs w:val="22"/>
        </w:rPr>
      </w:pPr>
    </w:p>
    <w:p w:rsidR="007254BB" w:rsidRPr="0074298D" w:rsidRDefault="007254BB" w:rsidP="0074298D">
      <w:pPr>
        <w:ind w:firstLine="709"/>
        <w:jc w:val="both"/>
        <w:rPr>
          <w:b/>
          <w:sz w:val="22"/>
          <w:szCs w:val="22"/>
        </w:rPr>
      </w:pPr>
      <w:r w:rsidRPr="0074298D">
        <w:rPr>
          <w:b/>
          <w:sz w:val="22"/>
          <w:szCs w:val="22"/>
        </w:rPr>
        <w:t xml:space="preserve">11. </w:t>
      </w:r>
      <w:r w:rsidR="00BA0CD5" w:rsidRPr="0074298D">
        <w:rPr>
          <w:b/>
          <w:sz w:val="22"/>
          <w:szCs w:val="22"/>
        </w:rPr>
        <w:t>Формы, порядок, дата и время окончания срока предоставления участникам закупки разъяснений положений извещения об осуществлении закупки и документации о закупке</w:t>
      </w:r>
    </w:p>
    <w:p w:rsidR="007254BB" w:rsidRPr="0074298D" w:rsidRDefault="007254BB" w:rsidP="0074298D">
      <w:pPr>
        <w:ind w:firstLine="851"/>
        <w:jc w:val="both"/>
        <w:rPr>
          <w:sz w:val="22"/>
          <w:szCs w:val="22"/>
        </w:rPr>
      </w:pPr>
      <w:r w:rsidRPr="0074298D">
        <w:rPr>
          <w:sz w:val="22"/>
          <w:szCs w:val="22"/>
        </w:rPr>
        <w:t>11.1. Участник закупки вправе направить посредством функционала электронной площадки, ук</w:t>
      </w:r>
      <w:r w:rsidRPr="0074298D">
        <w:rPr>
          <w:sz w:val="22"/>
          <w:szCs w:val="22"/>
        </w:rPr>
        <w:t>а</w:t>
      </w:r>
      <w:r w:rsidRPr="0074298D">
        <w:rPr>
          <w:sz w:val="22"/>
          <w:szCs w:val="22"/>
        </w:rPr>
        <w:t>занной в извещении об осуществлении закупки, не позднее, чем за 3 (три) рабочих дня до даты окончания срока подачи заявок на участие в закупке, запрос о даче разъяснений положений извещения об осущест</w:t>
      </w:r>
      <w:r w:rsidRPr="0074298D">
        <w:rPr>
          <w:sz w:val="22"/>
          <w:szCs w:val="22"/>
        </w:rPr>
        <w:t>в</w:t>
      </w:r>
      <w:r w:rsidRPr="0074298D">
        <w:rPr>
          <w:sz w:val="22"/>
          <w:szCs w:val="22"/>
        </w:rPr>
        <w:t>лении закупки и (или) документации о закупке. При этом участник закупки вправе направить не более чем три запроса о даче разъяснений положений извещения об осуществлении закупки и/или документации о закупке в отношении одной закупки.</w:t>
      </w:r>
    </w:p>
    <w:p w:rsidR="007254BB" w:rsidRPr="0074298D" w:rsidRDefault="007254BB" w:rsidP="0074298D">
      <w:pPr>
        <w:ind w:firstLine="851"/>
        <w:jc w:val="both"/>
        <w:rPr>
          <w:sz w:val="22"/>
          <w:szCs w:val="22"/>
        </w:rPr>
      </w:pPr>
      <w:r w:rsidRPr="0074298D">
        <w:rPr>
          <w:sz w:val="22"/>
          <w:szCs w:val="22"/>
        </w:rPr>
        <w:t xml:space="preserve">В течение трех рабочих дней </w:t>
      </w:r>
      <w:proofErr w:type="gramStart"/>
      <w:r w:rsidRPr="0074298D">
        <w:rPr>
          <w:sz w:val="22"/>
          <w:szCs w:val="22"/>
        </w:rPr>
        <w:t>с даты поступления</w:t>
      </w:r>
      <w:proofErr w:type="gramEnd"/>
      <w:r w:rsidRPr="0074298D">
        <w:rPr>
          <w:sz w:val="22"/>
          <w:szCs w:val="22"/>
        </w:rPr>
        <w:t xml:space="preserve"> запроса о даче разъяснений положений извещ</w:t>
      </w:r>
      <w:r w:rsidRPr="0074298D">
        <w:rPr>
          <w:sz w:val="22"/>
          <w:szCs w:val="22"/>
        </w:rPr>
        <w:t>е</w:t>
      </w:r>
      <w:r w:rsidRPr="0074298D">
        <w:rPr>
          <w:sz w:val="22"/>
          <w:szCs w:val="22"/>
        </w:rPr>
        <w:t>ния об осуществлении закупки и (или) документации о закупке заказчик, Организатор закупки направляет</w:t>
      </w:r>
      <w:r w:rsidRPr="0074298D" w:rsidDel="00570360">
        <w:rPr>
          <w:sz w:val="22"/>
          <w:szCs w:val="22"/>
        </w:rPr>
        <w:t xml:space="preserve"> </w:t>
      </w:r>
      <w:r w:rsidRPr="0074298D">
        <w:rPr>
          <w:sz w:val="22"/>
          <w:szCs w:val="22"/>
        </w:rPr>
        <w:t>соответствующие разъяснения на электронную площадку для публикации в порядке, предусмотренном з</w:t>
      </w:r>
      <w:r w:rsidRPr="0074298D">
        <w:rPr>
          <w:sz w:val="22"/>
          <w:szCs w:val="22"/>
        </w:rPr>
        <w:t>а</w:t>
      </w:r>
      <w:r w:rsidRPr="0074298D">
        <w:rPr>
          <w:sz w:val="22"/>
          <w:szCs w:val="22"/>
        </w:rPr>
        <w:t xml:space="preserve">коном, и в соответствии с регламентами, правилами, действующими на электронной площадке. </w:t>
      </w:r>
      <w:proofErr w:type="gramStart"/>
      <w:r w:rsidRPr="0074298D">
        <w:rPr>
          <w:sz w:val="22"/>
          <w:szCs w:val="22"/>
        </w:rPr>
        <w:t>В случае получения запроса о даче разъяснений положений извещения об осуществлении закупки и (или) докуме</w:t>
      </w:r>
      <w:r w:rsidRPr="0074298D">
        <w:rPr>
          <w:sz w:val="22"/>
          <w:szCs w:val="22"/>
        </w:rPr>
        <w:t>н</w:t>
      </w:r>
      <w:r w:rsidRPr="0074298D">
        <w:rPr>
          <w:sz w:val="22"/>
          <w:szCs w:val="22"/>
        </w:rPr>
        <w:t>тации о закупке позднее, чем за 3 (три) рабочих дня до даты окончания срока подачи заявок на участие в закупке, заказчик, Организатор закупки вправе не предоставлять разъяснения положений извещения об осуществлении закупки и (или) документации о закупке.</w:t>
      </w:r>
      <w:proofErr w:type="gramEnd"/>
    </w:p>
    <w:p w:rsidR="007254BB" w:rsidRPr="0074298D" w:rsidRDefault="007254BB" w:rsidP="0074298D">
      <w:pPr>
        <w:ind w:firstLine="851"/>
        <w:jc w:val="both"/>
        <w:rPr>
          <w:sz w:val="22"/>
          <w:szCs w:val="22"/>
        </w:rPr>
      </w:pPr>
      <w:r w:rsidRPr="0074298D">
        <w:rPr>
          <w:sz w:val="22"/>
          <w:szCs w:val="22"/>
        </w:rPr>
        <w:t>11.2.</w:t>
      </w:r>
      <w:r w:rsidRPr="0074298D">
        <w:rPr>
          <w:sz w:val="22"/>
          <w:szCs w:val="22"/>
        </w:rPr>
        <w:tab/>
        <w:t>Дата и время окончания срока предоставления участникам закупки разъяснений положений извещения об осуществлении закупки и документации о закупке указаны в извещении об осуществлении закупки.</w:t>
      </w:r>
    </w:p>
    <w:p w:rsidR="007254BB" w:rsidRPr="0074298D" w:rsidRDefault="007254BB" w:rsidP="0074298D">
      <w:pPr>
        <w:ind w:firstLine="851"/>
        <w:jc w:val="both"/>
        <w:rPr>
          <w:sz w:val="22"/>
          <w:szCs w:val="22"/>
        </w:rPr>
      </w:pPr>
      <w:r w:rsidRPr="0074298D">
        <w:rPr>
          <w:sz w:val="22"/>
          <w:szCs w:val="22"/>
        </w:rPr>
        <w:t>11.3.</w:t>
      </w:r>
      <w:r w:rsidRPr="0074298D">
        <w:rPr>
          <w:sz w:val="22"/>
          <w:szCs w:val="22"/>
        </w:rPr>
        <w:tab/>
      </w:r>
      <w:proofErr w:type="gramStart"/>
      <w:r w:rsidRPr="0074298D">
        <w:rPr>
          <w:sz w:val="22"/>
          <w:szCs w:val="22"/>
        </w:rPr>
        <w:t>Запросы на разъяснение положений извещения об осуществлении закупки и (или) докуме</w:t>
      </w:r>
      <w:r w:rsidRPr="0074298D">
        <w:rPr>
          <w:sz w:val="22"/>
          <w:szCs w:val="22"/>
        </w:rPr>
        <w:t>н</w:t>
      </w:r>
      <w:r w:rsidRPr="0074298D">
        <w:rPr>
          <w:sz w:val="22"/>
          <w:szCs w:val="22"/>
        </w:rPr>
        <w:t>тации о закупке в бумажном виде участник закупки направляет за подписью участника закупки либо лица, имеющего право подписи от имени участника закупки, по адресу Организатора закупки, запросы на раз</w:t>
      </w:r>
      <w:r w:rsidRPr="0074298D">
        <w:rPr>
          <w:sz w:val="22"/>
          <w:szCs w:val="22"/>
        </w:rPr>
        <w:t>ъ</w:t>
      </w:r>
      <w:r w:rsidRPr="0074298D">
        <w:rPr>
          <w:sz w:val="22"/>
          <w:szCs w:val="22"/>
        </w:rPr>
        <w:t>яснение положений извещения об осуществлении закупки и (или) документации о закупке в графическом виде участник закупки направляет на адрес электронной почты, указанный</w:t>
      </w:r>
      <w:proofErr w:type="gramEnd"/>
      <w:r w:rsidRPr="0074298D">
        <w:rPr>
          <w:sz w:val="22"/>
          <w:szCs w:val="22"/>
        </w:rPr>
        <w:t xml:space="preserve"> в извещении об осуществлении закупки.</w:t>
      </w:r>
    </w:p>
    <w:p w:rsidR="007254BB" w:rsidRPr="0074298D" w:rsidRDefault="007254BB" w:rsidP="0074298D">
      <w:pPr>
        <w:ind w:firstLine="851"/>
        <w:jc w:val="both"/>
        <w:rPr>
          <w:b/>
          <w:sz w:val="22"/>
          <w:szCs w:val="22"/>
        </w:rPr>
      </w:pPr>
      <w:r w:rsidRPr="0074298D">
        <w:rPr>
          <w:sz w:val="22"/>
          <w:szCs w:val="22"/>
        </w:rPr>
        <w:t>11.4.</w:t>
      </w:r>
      <w:r w:rsidRPr="0074298D">
        <w:rPr>
          <w:sz w:val="22"/>
          <w:szCs w:val="22"/>
        </w:rPr>
        <w:tab/>
        <w:t xml:space="preserve">Организатор закупки вправе потребовать от участника закупки предоставления разъяснений по документам, представленным им в составе заявки на участие в закупке. </w:t>
      </w:r>
    </w:p>
    <w:p w:rsidR="007254BB" w:rsidRPr="0074298D" w:rsidRDefault="007254BB" w:rsidP="0074298D">
      <w:pPr>
        <w:ind w:firstLine="709"/>
        <w:jc w:val="both"/>
        <w:rPr>
          <w:b/>
          <w:sz w:val="22"/>
          <w:szCs w:val="22"/>
        </w:rPr>
      </w:pPr>
    </w:p>
    <w:p w:rsidR="007254BB" w:rsidRPr="0074298D" w:rsidRDefault="007254BB" w:rsidP="0074298D">
      <w:pPr>
        <w:ind w:firstLine="709"/>
        <w:jc w:val="both"/>
        <w:rPr>
          <w:b/>
          <w:sz w:val="22"/>
          <w:szCs w:val="22"/>
        </w:rPr>
      </w:pPr>
      <w:r w:rsidRPr="0074298D">
        <w:rPr>
          <w:b/>
          <w:sz w:val="22"/>
          <w:szCs w:val="22"/>
        </w:rPr>
        <w:t xml:space="preserve">12. </w:t>
      </w:r>
      <w:r w:rsidR="00BA0CD5" w:rsidRPr="0074298D">
        <w:rPr>
          <w:b/>
          <w:sz w:val="22"/>
          <w:szCs w:val="22"/>
        </w:rPr>
        <w:t>Место и дата рассмотрения предложений участников закупки и подведения итогов заку</w:t>
      </w:r>
      <w:r w:rsidR="00BA0CD5" w:rsidRPr="0074298D">
        <w:rPr>
          <w:b/>
          <w:sz w:val="22"/>
          <w:szCs w:val="22"/>
        </w:rPr>
        <w:t>п</w:t>
      </w:r>
      <w:r w:rsidR="00BA0CD5" w:rsidRPr="0074298D">
        <w:rPr>
          <w:b/>
          <w:sz w:val="22"/>
          <w:szCs w:val="22"/>
        </w:rPr>
        <w:t>ки</w:t>
      </w:r>
    </w:p>
    <w:p w:rsidR="007254BB" w:rsidRPr="0074298D" w:rsidRDefault="007254BB" w:rsidP="0074298D">
      <w:pPr>
        <w:pStyle w:val="afff8"/>
        <w:numPr>
          <w:ilvl w:val="1"/>
          <w:numId w:val="27"/>
        </w:numPr>
        <w:ind w:left="0" w:firstLine="851"/>
        <w:jc w:val="both"/>
        <w:rPr>
          <w:rFonts w:eastAsiaTheme="minorHAnsi"/>
          <w:sz w:val="22"/>
          <w:szCs w:val="22"/>
          <w:lang w:eastAsia="en-US"/>
        </w:rPr>
      </w:pPr>
      <w:r w:rsidRPr="0074298D">
        <w:rPr>
          <w:rFonts w:eastAsiaTheme="minorHAnsi"/>
          <w:sz w:val="22"/>
          <w:szCs w:val="22"/>
          <w:lang w:eastAsia="en-US"/>
        </w:rPr>
        <w:t>Место и дата рассмотрения заявок участников закупки и подведения итогов закупки указаны в извещении об осуществлении закупки.</w:t>
      </w:r>
    </w:p>
    <w:p w:rsidR="007254BB" w:rsidRPr="0074298D" w:rsidRDefault="007254BB" w:rsidP="0074298D">
      <w:pPr>
        <w:pStyle w:val="afff8"/>
        <w:numPr>
          <w:ilvl w:val="1"/>
          <w:numId w:val="27"/>
        </w:numPr>
        <w:ind w:left="0" w:firstLine="851"/>
        <w:jc w:val="both"/>
        <w:rPr>
          <w:rFonts w:eastAsiaTheme="minorHAnsi"/>
          <w:sz w:val="22"/>
          <w:szCs w:val="22"/>
          <w:lang w:eastAsia="en-US"/>
        </w:rPr>
      </w:pPr>
      <w:r w:rsidRPr="0074298D">
        <w:rPr>
          <w:rFonts w:eastAsiaTheme="minorHAnsi"/>
          <w:sz w:val="22"/>
          <w:szCs w:val="22"/>
          <w:lang w:eastAsia="en-US"/>
        </w:rPr>
        <w:t>Заказчик, Организатор закупки вправе осуществить проверку всех участников закупки, с в</w:t>
      </w:r>
      <w:r w:rsidRPr="0074298D">
        <w:rPr>
          <w:rFonts w:eastAsiaTheme="minorHAnsi"/>
          <w:sz w:val="22"/>
          <w:szCs w:val="22"/>
          <w:lang w:eastAsia="en-US"/>
        </w:rPr>
        <w:t>ы</w:t>
      </w:r>
      <w:r w:rsidRPr="0074298D">
        <w:rPr>
          <w:rFonts w:eastAsiaTheme="minorHAnsi"/>
          <w:sz w:val="22"/>
          <w:szCs w:val="22"/>
          <w:lang w:eastAsia="en-US"/>
        </w:rPr>
        <w:t>ездом в места их базирования, на предмет организационной и профессионально-технической готовности с оформлением соответствующих актов проверки до момента выбора победителя закупки, в случае если ук</w:t>
      </w:r>
      <w:r w:rsidRPr="0074298D">
        <w:rPr>
          <w:rFonts w:eastAsiaTheme="minorHAnsi"/>
          <w:sz w:val="22"/>
          <w:szCs w:val="22"/>
          <w:lang w:eastAsia="en-US"/>
        </w:rPr>
        <w:t>а</w:t>
      </w:r>
      <w:r w:rsidRPr="0074298D">
        <w:rPr>
          <w:rFonts w:eastAsiaTheme="minorHAnsi"/>
          <w:sz w:val="22"/>
          <w:szCs w:val="22"/>
          <w:lang w:eastAsia="en-US"/>
        </w:rPr>
        <w:t>занное требование установлено извещением об осуществлении закупки, а в составе документации о заку</w:t>
      </w:r>
      <w:r w:rsidRPr="0074298D">
        <w:rPr>
          <w:rFonts w:eastAsiaTheme="minorHAnsi"/>
          <w:sz w:val="22"/>
          <w:szCs w:val="22"/>
          <w:lang w:eastAsia="en-US"/>
        </w:rPr>
        <w:t>п</w:t>
      </w:r>
      <w:r w:rsidRPr="0074298D">
        <w:rPr>
          <w:rFonts w:eastAsiaTheme="minorHAnsi"/>
          <w:sz w:val="22"/>
          <w:szCs w:val="22"/>
          <w:lang w:eastAsia="en-US"/>
        </w:rPr>
        <w:t>ке размещены: План проверки организации, Форма акта проверки организации, Порядок проверки на соо</w:t>
      </w:r>
      <w:r w:rsidRPr="0074298D">
        <w:rPr>
          <w:rFonts w:eastAsiaTheme="minorHAnsi"/>
          <w:sz w:val="22"/>
          <w:szCs w:val="22"/>
          <w:lang w:eastAsia="en-US"/>
        </w:rPr>
        <w:t>т</w:t>
      </w:r>
      <w:r w:rsidRPr="0074298D">
        <w:rPr>
          <w:rFonts w:eastAsiaTheme="minorHAnsi"/>
          <w:sz w:val="22"/>
          <w:szCs w:val="22"/>
          <w:lang w:eastAsia="en-US"/>
        </w:rPr>
        <w:t xml:space="preserve">ветствие отдельным требованиям. </w:t>
      </w:r>
    </w:p>
    <w:p w:rsidR="007254BB" w:rsidRPr="0074298D" w:rsidRDefault="007254BB" w:rsidP="0074298D">
      <w:pPr>
        <w:pStyle w:val="afff8"/>
        <w:numPr>
          <w:ilvl w:val="1"/>
          <w:numId w:val="27"/>
        </w:numPr>
        <w:ind w:left="0" w:firstLine="851"/>
        <w:jc w:val="both"/>
        <w:rPr>
          <w:rFonts w:eastAsiaTheme="minorHAnsi"/>
          <w:sz w:val="22"/>
          <w:szCs w:val="22"/>
          <w:lang w:eastAsia="en-US"/>
        </w:rPr>
      </w:pPr>
      <w:r w:rsidRPr="0074298D">
        <w:rPr>
          <w:rFonts w:eastAsiaTheme="minorHAnsi"/>
          <w:sz w:val="22"/>
          <w:szCs w:val="22"/>
          <w:lang w:eastAsia="en-US"/>
        </w:rPr>
        <w:t>Уклонение от проведения проверки не влечет отказ в допуске к участию в закупке. При этом при проведении оценки и сопоставления заявок на участие в закупке учитывается факт уклонения, в пр</w:t>
      </w:r>
      <w:r w:rsidRPr="0074298D">
        <w:rPr>
          <w:rFonts w:eastAsiaTheme="minorHAnsi"/>
          <w:sz w:val="22"/>
          <w:szCs w:val="22"/>
          <w:lang w:eastAsia="en-US"/>
        </w:rPr>
        <w:t>е</w:t>
      </w:r>
      <w:r w:rsidRPr="0074298D">
        <w:rPr>
          <w:rFonts w:eastAsiaTheme="minorHAnsi"/>
          <w:sz w:val="22"/>
          <w:szCs w:val="22"/>
          <w:lang w:eastAsia="en-US"/>
        </w:rPr>
        <w:t>дусмотренном документации о закупке порядке.</w:t>
      </w:r>
    </w:p>
    <w:p w:rsidR="007254BB" w:rsidRPr="0074298D" w:rsidRDefault="007254BB" w:rsidP="0074298D">
      <w:pPr>
        <w:ind w:firstLine="709"/>
        <w:jc w:val="both"/>
        <w:rPr>
          <w:b/>
          <w:sz w:val="22"/>
          <w:szCs w:val="22"/>
        </w:rPr>
      </w:pPr>
    </w:p>
    <w:p w:rsidR="007254BB" w:rsidRPr="0074298D" w:rsidRDefault="007254BB" w:rsidP="0074298D">
      <w:pPr>
        <w:ind w:firstLine="709"/>
        <w:jc w:val="both"/>
        <w:rPr>
          <w:b/>
          <w:sz w:val="22"/>
          <w:szCs w:val="22"/>
        </w:rPr>
      </w:pPr>
      <w:r w:rsidRPr="0074298D">
        <w:rPr>
          <w:b/>
          <w:sz w:val="22"/>
          <w:szCs w:val="22"/>
        </w:rPr>
        <w:t xml:space="preserve">13. </w:t>
      </w:r>
      <w:r w:rsidR="00BA0CD5" w:rsidRPr="0074298D">
        <w:rPr>
          <w:b/>
          <w:sz w:val="22"/>
          <w:szCs w:val="22"/>
        </w:rPr>
        <w:t>Порядок и критерии оценки и сопоставления заявок на участие в закупке</w:t>
      </w:r>
    </w:p>
    <w:p w:rsidR="007254BB" w:rsidRPr="0074298D" w:rsidRDefault="007254BB" w:rsidP="0074298D">
      <w:pPr>
        <w:ind w:firstLine="709"/>
        <w:jc w:val="both"/>
        <w:rPr>
          <w:sz w:val="22"/>
          <w:szCs w:val="22"/>
        </w:rPr>
      </w:pPr>
      <w:r w:rsidRPr="0074298D">
        <w:rPr>
          <w:sz w:val="22"/>
          <w:szCs w:val="22"/>
        </w:rPr>
        <w:t>Оценка и сопоставление заявок на участие в закупке осуществляются в соответствии с критериями, установленн</w:t>
      </w:r>
      <w:r w:rsidR="00C91D13" w:rsidRPr="0074298D">
        <w:rPr>
          <w:sz w:val="22"/>
          <w:szCs w:val="22"/>
        </w:rPr>
        <w:t>ыми Г</w:t>
      </w:r>
      <w:r w:rsidRPr="0074298D">
        <w:rPr>
          <w:sz w:val="22"/>
          <w:szCs w:val="22"/>
        </w:rPr>
        <w:t xml:space="preserve">лавой 2 </w:t>
      </w:r>
      <w:r w:rsidR="00FD6961" w:rsidRPr="0074298D">
        <w:rPr>
          <w:sz w:val="22"/>
          <w:szCs w:val="22"/>
        </w:rPr>
        <w:t>«</w:t>
      </w:r>
      <w:r w:rsidRPr="0074298D">
        <w:rPr>
          <w:sz w:val="22"/>
          <w:szCs w:val="22"/>
        </w:rPr>
        <w:t>Критерии и порядок оценки и сопоставления заявок на участие в закупке</w:t>
      </w:r>
      <w:r w:rsidR="00FD6961" w:rsidRPr="0074298D">
        <w:rPr>
          <w:sz w:val="22"/>
          <w:szCs w:val="22"/>
        </w:rPr>
        <w:t>»</w:t>
      </w:r>
      <w:r w:rsidRPr="0074298D">
        <w:rPr>
          <w:sz w:val="22"/>
          <w:szCs w:val="22"/>
        </w:rPr>
        <w:t>, я</w:t>
      </w:r>
      <w:r w:rsidRPr="0074298D">
        <w:rPr>
          <w:sz w:val="22"/>
          <w:szCs w:val="22"/>
        </w:rPr>
        <w:t>в</w:t>
      </w:r>
      <w:r w:rsidRPr="0074298D">
        <w:rPr>
          <w:sz w:val="22"/>
          <w:szCs w:val="22"/>
        </w:rPr>
        <w:t>ляющейся неотъемлемой частью документации о закупке.</w:t>
      </w:r>
    </w:p>
    <w:p w:rsidR="007254BB" w:rsidRPr="0074298D" w:rsidRDefault="007254BB" w:rsidP="0074298D">
      <w:pPr>
        <w:ind w:firstLine="709"/>
        <w:jc w:val="both"/>
        <w:rPr>
          <w:sz w:val="22"/>
          <w:szCs w:val="22"/>
        </w:rPr>
      </w:pPr>
    </w:p>
    <w:p w:rsidR="007254BB" w:rsidRPr="0074298D" w:rsidRDefault="007254BB" w:rsidP="0074298D">
      <w:pPr>
        <w:ind w:firstLine="709"/>
        <w:jc w:val="both"/>
        <w:rPr>
          <w:b/>
          <w:sz w:val="22"/>
          <w:szCs w:val="22"/>
        </w:rPr>
      </w:pPr>
      <w:r w:rsidRPr="0074298D">
        <w:rPr>
          <w:b/>
          <w:sz w:val="22"/>
          <w:szCs w:val="22"/>
        </w:rPr>
        <w:t xml:space="preserve">14. </w:t>
      </w:r>
      <w:r w:rsidR="00BA0CD5" w:rsidRPr="0074298D">
        <w:rPr>
          <w:b/>
          <w:sz w:val="22"/>
          <w:szCs w:val="22"/>
        </w:rPr>
        <w:t>Порядок открытия доступа к заявкам, рассмотрения заявок на участие в закупке, допуска и проведения процедуры сопоставления дополнительных ценовых предложений</w:t>
      </w:r>
    </w:p>
    <w:p w:rsidR="007254BB" w:rsidRPr="0074298D" w:rsidRDefault="007254BB" w:rsidP="0074298D">
      <w:pPr>
        <w:ind w:firstLine="709"/>
        <w:jc w:val="both"/>
        <w:rPr>
          <w:b/>
          <w:sz w:val="22"/>
          <w:szCs w:val="22"/>
        </w:rPr>
      </w:pPr>
      <w:r w:rsidRPr="0074298D">
        <w:rPr>
          <w:b/>
          <w:sz w:val="22"/>
          <w:szCs w:val="22"/>
        </w:rPr>
        <w:t>14.1. Открытие доступа к заявкам на участие в закупке</w:t>
      </w:r>
    </w:p>
    <w:p w:rsidR="007254BB" w:rsidRPr="0074298D" w:rsidRDefault="007254BB" w:rsidP="0074298D">
      <w:pPr>
        <w:ind w:firstLine="851"/>
        <w:jc w:val="both"/>
        <w:rPr>
          <w:sz w:val="22"/>
          <w:szCs w:val="22"/>
        </w:rPr>
      </w:pPr>
      <w:r w:rsidRPr="0074298D">
        <w:rPr>
          <w:sz w:val="22"/>
          <w:szCs w:val="22"/>
        </w:rPr>
        <w:t xml:space="preserve">14.1.1. </w:t>
      </w:r>
      <w:proofErr w:type="gramStart"/>
      <w:r w:rsidRPr="0074298D">
        <w:rPr>
          <w:sz w:val="22"/>
          <w:szCs w:val="22"/>
        </w:rPr>
        <w:t>При открытии доступа к заявкам на участие в закупке конкурсной комиссией в обязател</w:t>
      </w:r>
      <w:r w:rsidRPr="0074298D">
        <w:rPr>
          <w:sz w:val="22"/>
          <w:szCs w:val="22"/>
        </w:rPr>
        <w:t>ь</w:t>
      </w:r>
      <w:r w:rsidRPr="0074298D">
        <w:rPr>
          <w:sz w:val="22"/>
          <w:szCs w:val="22"/>
        </w:rPr>
        <w:t>ном порядке</w:t>
      </w:r>
      <w:proofErr w:type="gramEnd"/>
      <w:r w:rsidRPr="0074298D">
        <w:rPr>
          <w:sz w:val="22"/>
          <w:szCs w:val="22"/>
        </w:rPr>
        <w:t xml:space="preserve"> объявляется информация, сформированная функционалом электронной площадки.</w:t>
      </w:r>
    </w:p>
    <w:p w:rsidR="007254BB" w:rsidRPr="0074298D" w:rsidRDefault="007254BB" w:rsidP="0074298D">
      <w:pPr>
        <w:ind w:firstLine="851"/>
        <w:jc w:val="both"/>
        <w:rPr>
          <w:sz w:val="22"/>
          <w:szCs w:val="22"/>
        </w:rPr>
      </w:pPr>
      <w:r w:rsidRPr="0074298D">
        <w:rPr>
          <w:sz w:val="22"/>
          <w:szCs w:val="22"/>
        </w:rPr>
        <w:t>14.1.2. В случае если до открытия доступа к заявкам на участие в закупке подана только одна з</w:t>
      </w:r>
      <w:r w:rsidRPr="0074298D">
        <w:rPr>
          <w:sz w:val="22"/>
          <w:szCs w:val="22"/>
        </w:rPr>
        <w:t>а</w:t>
      </w:r>
      <w:r w:rsidRPr="0074298D">
        <w:rPr>
          <w:sz w:val="22"/>
          <w:szCs w:val="22"/>
        </w:rPr>
        <w:t>явка или не подано ни одной заявки, Организатор закупки имеет право продлить срок приема заявок на участие в закупке.</w:t>
      </w:r>
    </w:p>
    <w:p w:rsidR="007254BB" w:rsidRPr="0074298D" w:rsidRDefault="007254BB" w:rsidP="0074298D">
      <w:pPr>
        <w:ind w:firstLine="709"/>
        <w:jc w:val="both"/>
        <w:rPr>
          <w:b/>
          <w:sz w:val="22"/>
          <w:szCs w:val="22"/>
        </w:rPr>
      </w:pPr>
    </w:p>
    <w:p w:rsidR="007254BB" w:rsidRPr="0074298D" w:rsidRDefault="007254BB" w:rsidP="0074298D">
      <w:pPr>
        <w:ind w:firstLine="709"/>
        <w:jc w:val="both"/>
        <w:rPr>
          <w:b/>
          <w:sz w:val="22"/>
          <w:szCs w:val="22"/>
        </w:rPr>
      </w:pPr>
      <w:r w:rsidRPr="0074298D">
        <w:rPr>
          <w:b/>
          <w:sz w:val="22"/>
          <w:szCs w:val="22"/>
        </w:rPr>
        <w:t>14.2. Рассмотрение заявок на участие в закупке и отклонение заявок на участие в закупке</w:t>
      </w:r>
    </w:p>
    <w:p w:rsidR="007254BB" w:rsidRPr="0074298D" w:rsidRDefault="007254BB" w:rsidP="0074298D">
      <w:pPr>
        <w:ind w:firstLine="851"/>
        <w:jc w:val="both"/>
        <w:rPr>
          <w:sz w:val="22"/>
          <w:szCs w:val="22"/>
        </w:rPr>
      </w:pPr>
      <w:r w:rsidRPr="0074298D">
        <w:rPr>
          <w:sz w:val="22"/>
          <w:szCs w:val="22"/>
        </w:rPr>
        <w:t>14.2.1. В срок и в месте, установленные в извещении об осуществлении закупки, конкурсная к</w:t>
      </w:r>
      <w:r w:rsidRPr="0074298D">
        <w:rPr>
          <w:sz w:val="22"/>
          <w:szCs w:val="22"/>
        </w:rPr>
        <w:t>о</w:t>
      </w:r>
      <w:r w:rsidRPr="0074298D">
        <w:rPr>
          <w:sz w:val="22"/>
          <w:szCs w:val="22"/>
        </w:rPr>
        <w:t>миссия осуществляет рассмотрение заявок на участие в закупке.</w:t>
      </w:r>
    </w:p>
    <w:p w:rsidR="007254BB" w:rsidRPr="0074298D" w:rsidRDefault="007254BB" w:rsidP="0074298D">
      <w:pPr>
        <w:tabs>
          <w:tab w:val="left" w:pos="1276"/>
        </w:tabs>
        <w:ind w:firstLine="851"/>
        <w:jc w:val="both"/>
        <w:rPr>
          <w:color w:val="000000" w:themeColor="text1"/>
          <w:sz w:val="22"/>
          <w:szCs w:val="22"/>
        </w:rPr>
      </w:pPr>
      <w:r w:rsidRPr="0074298D">
        <w:rPr>
          <w:sz w:val="22"/>
          <w:szCs w:val="22"/>
        </w:rPr>
        <w:t xml:space="preserve">14.2.2. </w:t>
      </w:r>
      <w:r w:rsidRPr="0074298D">
        <w:rPr>
          <w:snapToGrid w:val="0"/>
          <w:color w:val="000000" w:themeColor="text1"/>
          <w:sz w:val="22"/>
          <w:szCs w:val="22"/>
        </w:rPr>
        <w:t xml:space="preserve">Конкурсная комиссия вправе отклонить заявку </w:t>
      </w:r>
      <w:proofErr w:type="gramStart"/>
      <w:r w:rsidRPr="0074298D">
        <w:rPr>
          <w:snapToGrid w:val="0"/>
          <w:color w:val="000000" w:themeColor="text1"/>
          <w:sz w:val="22"/>
          <w:szCs w:val="22"/>
        </w:rPr>
        <w:t>на участие в закупке от дальнейшего уч</w:t>
      </w:r>
      <w:r w:rsidRPr="0074298D">
        <w:rPr>
          <w:snapToGrid w:val="0"/>
          <w:color w:val="000000" w:themeColor="text1"/>
          <w:sz w:val="22"/>
          <w:szCs w:val="22"/>
        </w:rPr>
        <w:t>а</w:t>
      </w:r>
      <w:r w:rsidRPr="0074298D">
        <w:rPr>
          <w:snapToGrid w:val="0"/>
          <w:color w:val="000000" w:themeColor="text1"/>
          <w:sz w:val="22"/>
          <w:szCs w:val="22"/>
        </w:rPr>
        <w:t>стия в закупке на любом этапе</w:t>
      </w:r>
      <w:proofErr w:type="gramEnd"/>
      <w:r w:rsidRPr="0074298D">
        <w:rPr>
          <w:snapToGrid w:val="0"/>
          <w:color w:val="000000" w:themeColor="text1"/>
          <w:sz w:val="22"/>
          <w:szCs w:val="22"/>
        </w:rPr>
        <w:t xml:space="preserve"> проведения закупки вплоть до заключения договора по основаниям и в сл</w:t>
      </w:r>
      <w:r w:rsidRPr="0074298D">
        <w:rPr>
          <w:snapToGrid w:val="0"/>
          <w:color w:val="000000" w:themeColor="text1"/>
          <w:sz w:val="22"/>
          <w:szCs w:val="22"/>
        </w:rPr>
        <w:t>у</w:t>
      </w:r>
      <w:r w:rsidRPr="0074298D">
        <w:rPr>
          <w:snapToGrid w:val="0"/>
          <w:color w:val="000000" w:themeColor="text1"/>
          <w:sz w:val="22"/>
          <w:szCs w:val="22"/>
        </w:rPr>
        <w:t xml:space="preserve">чаях, указанных в Положении о закупке товаров, работ, услуг заказчика. </w:t>
      </w:r>
    </w:p>
    <w:p w:rsidR="007254BB" w:rsidRPr="0074298D" w:rsidRDefault="007254BB" w:rsidP="0074298D">
      <w:pPr>
        <w:ind w:firstLine="851"/>
        <w:jc w:val="both"/>
        <w:rPr>
          <w:sz w:val="22"/>
          <w:szCs w:val="22"/>
        </w:rPr>
      </w:pPr>
      <w:r w:rsidRPr="0074298D">
        <w:rPr>
          <w:sz w:val="22"/>
          <w:szCs w:val="22"/>
        </w:rPr>
        <w:t>14.2.3. На основании результатов рассмотрения заявок на участие в закупке конкурсной комисс</w:t>
      </w:r>
      <w:r w:rsidRPr="0074298D">
        <w:rPr>
          <w:sz w:val="22"/>
          <w:szCs w:val="22"/>
        </w:rPr>
        <w:t>и</w:t>
      </w:r>
      <w:r w:rsidRPr="0074298D">
        <w:rPr>
          <w:sz w:val="22"/>
          <w:szCs w:val="22"/>
        </w:rPr>
        <w:t>ей принимается решение о допуске заявок к участию в закупке или об отклонении заявок на участие в з</w:t>
      </w:r>
      <w:r w:rsidRPr="0074298D">
        <w:rPr>
          <w:sz w:val="22"/>
          <w:szCs w:val="22"/>
        </w:rPr>
        <w:t>а</w:t>
      </w:r>
      <w:r w:rsidRPr="0074298D">
        <w:rPr>
          <w:sz w:val="22"/>
          <w:szCs w:val="22"/>
        </w:rPr>
        <w:t>купке.</w:t>
      </w:r>
    </w:p>
    <w:p w:rsidR="007254BB" w:rsidRPr="0074298D" w:rsidRDefault="007254BB" w:rsidP="0074298D">
      <w:pPr>
        <w:ind w:firstLine="851"/>
        <w:jc w:val="both"/>
        <w:rPr>
          <w:sz w:val="22"/>
          <w:szCs w:val="22"/>
        </w:rPr>
      </w:pPr>
      <w:r w:rsidRPr="0074298D">
        <w:rPr>
          <w:sz w:val="22"/>
          <w:szCs w:val="22"/>
        </w:rPr>
        <w:t>14.2.4. Решение о допуске заявки на участие в закупке или об отклонении заявки на участие в з</w:t>
      </w:r>
      <w:r w:rsidRPr="0074298D">
        <w:rPr>
          <w:sz w:val="22"/>
          <w:szCs w:val="22"/>
        </w:rPr>
        <w:t>а</w:t>
      </w:r>
      <w:r w:rsidRPr="0074298D">
        <w:rPr>
          <w:sz w:val="22"/>
          <w:szCs w:val="22"/>
        </w:rPr>
        <w:t>купке отражается в протоколе заседания конкурсной комиссии.</w:t>
      </w:r>
    </w:p>
    <w:p w:rsidR="00634588" w:rsidRPr="0074298D" w:rsidRDefault="00634588" w:rsidP="0074298D">
      <w:pPr>
        <w:pStyle w:val="afff8"/>
        <w:ind w:left="0" w:firstLine="851"/>
        <w:jc w:val="both"/>
        <w:rPr>
          <w:sz w:val="22"/>
          <w:szCs w:val="22"/>
        </w:rPr>
      </w:pPr>
      <w:r w:rsidRPr="0074298D">
        <w:rPr>
          <w:sz w:val="22"/>
          <w:szCs w:val="22"/>
        </w:rPr>
        <w:t xml:space="preserve">14.2.5 В </w:t>
      </w:r>
      <w:proofErr w:type="gramStart"/>
      <w:r w:rsidRPr="0074298D">
        <w:rPr>
          <w:sz w:val="22"/>
          <w:szCs w:val="22"/>
        </w:rPr>
        <w:t>случае</w:t>
      </w:r>
      <w:proofErr w:type="gramEnd"/>
      <w:r w:rsidRPr="0074298D">
        <w:rPr>
          <w:sz w:val="22"/>
          <w:szCs w:val="22"/>
        </w:rPr>
        <w:t xml:space="preserve">, если по окончании срока подачи заявок на участие в закупке подана одна заявка, если после отклонения осталась одна заявка на участие в закупке, то конкурсная комиссия рассматривает единственную заявку на участие в закупке в порядке, предусмотренном Положением о закупке. В </w:t>
      </w:r>
      <w:proofErr w:type="gramStart"/>
      <w:r w:rsidRPr="0074298D">
        <w:rPr>
          <w:sz w:val="22"/>
          <w:szCs w:val="22"/>
        </w:rPr>
        <w:t>случае</w:t>
      </w:r>
      <w:proofErr w:type="gramEnd"/>
      <w:r w:rsidRPr="0074298D">
        <w:rPr>
          <w:sz w:val="22"/>
          <w:szCs w:val="22"/>
        </w:rPr>
        <w:t>, если единственная заявка соответствует требованиям документации о закупке, конкурсная комиссия может принять решение о заключении договора с участником закупки, подавшим данную заявку. При этом з</w:t>
      </w:r>
      <w:r w:rsidRPr="0074298D">
        <w:rPr>
          <w:sz w:val="22"/>
          <w:szCs w:val="22"/>
        </w:rPr>
        <w:t>а</w:t>
      </w:r>
      <w:r w:rsidRPr="0074298D">
        <w:rPr>
          <w:sz w:val="22"/>
          <w:szCs w:val="22"/>
        </w:rPr>
        <w:t>ключение договора для такого участника закупки является обязательным.</w:t>
      </w:r>
    </w:p>
    <w:p w:rsidR="007254BB" w:rsidRPr="0074298D" w:rsidRDefault="007254BB" w:rsidP="0074298D">
      <w:pPr>
        <w:ind w:firstLine="709"/>
        <w:jc w:val="both"/>
        <w:rPr>
          <w:sz w:val="22"/>
          <w:szCs w:val="22"/>
        </w:rPr>
      </w:pPr>
    </w:p>
    <w:p w:rsidR="007254BB" w:rsidRPr="0074298D" w:rsidRDefault="007254BB" w:rsidP="0074298D">
      <w:pPr>
        <w:ind w:firstLine="709"/>
        <w:jc w:val="both"/>
        <w:rPr>
          <w:sz w:val="22"/>
          <w:szCs w:val="22"/>
        </w:rPr>
      </w:pPr>
      <w:r w:rsidRPr="0074298D">
        <w:rPr>
          <w:b/>
          <w:sz w:val="22"/>
          <w:szCs w:val="22"/>
        </w:rPr>
        <w:t>14.3.</w:t>
      </w:r>
      <w:r w:rsidRPr="0074298D">
        <w:rPr>
          <w:sz w:val="22"/>
          <w:szCs w:val="22"/>
        </w:rPr>
        <w:t xml:space="preserve"> </w:t>
      </w:r>
      <w:r w:rsidRPr="0074298D">
        <w:rPr>
          <w:b/>
          <w:sz w:val="22"/>
          <w:szCs w:val="22"/>
        </w:rPr>
        <w:t>Проведение процедуры сопоставления дополнительных ценовых предложений</w:t>
      </w:r>
    </w:p>
    <w:p w:rsidR="007254BB" w:rsidRPr="0074298D" w:rsidRDefault="007254BB" w:rsidP="0074298D">
      <w:pPr>
        <w:ind w:firstLine="851"/>
        <w:jc w:val="both"/>
        <w:rPr>
          <w:sz w:val="22"/>
          <w:szCs w:val="22"/>
        </w:rPr>
      </w:pPr>
      <w:r w:rsidRPr="0074298D">
        <w:rPr>
          <w:sz w:val="22"/>
          <w:szCs w:val="22"/>
        </w:rPr>
        <w:t>14.3.1. В извещении об осуществлении закупки может быть предусмотрено проведение процед</w:t>
      </w:r>
      <w:r w:rsidRPr="0074298D">
        <w:rPr>
          <w:sz w:val="22"/>
          <w:szCs w:val="22"/>
        </w:rPr>
        <w:t>у</w:t>
      </w:r>
      <w:r w:rsidRPr="0074298D">
        <w:rPr>
          <w:sz w:val="22"/>
          <w:szCs w:val="22"/>
        </w:rPr>
        <w:t>ры сопоставления дополнительных ценовых предложений.</w:t>
      </w:r>
    </w:p>
    <w:p w:rsidR="007254BB" w:rsidRPr="0074298D" w:rsidRDefault="007254BB" w:rsidP="0074298D">
      <w:pPr>
        <w:ind w:firstLine="851"/>
        <w:jc w:val="both"/>
        <w:rPr>
          <w:sz w:val="22"/>
          <w:szCs w:val="22"/>
        </w:rPr>
      </w:pPr>
      <w:r w:rsidRPr="0074298D">
        <w:rPr>
          <w:sz w:val="22"/>
          <w:szCs w:val="22"/>
        </w:rPr>
        <w:t>14.3.2. К участию в процедуре сопоставления дополнительных ценовых предложений допускаю</w:t>
      </w:r>
      <w:r w:rsidRPr="0074298D">
        <w:rPr>
          <w:sz w:val="22"/>
          <w:szCs w:val="22"/>
        </w:rPr>
        <w:t>т</w:t>
      </w:r>
      <w:r w:rsidRPr="0074298D">
        <w:rPr>
          <w:sz w:val="22"/>
          <w:szCs w:val="22"/>
        </w:rPr>
        <w:t xml:space="preserve">ся участники закупки, заявки которых допущены к участию в закупке (не отклонены на момент проведения процедуры сопоставления дополнительных ценовых предложений). </w:t>
      </w:r>
    </w:p>
    <w:p w:rsidR="007254BB" w:rsidRPr="0074298D" w:rsidRDefault="007254BB" w:rsidP="0074298D">
      <w:pPr>
        <w:ind w:firstLine="851"/>
        <w:jc w:val="both"/>
        <w:rPr>
          <w:sz w:val="22"/>
          <w:szCs w:val="22"/>
        </w:rPr>
      </w:pPr>
      <w:r w:rsidRPr="0074298D">
        <w:rPr>
          <w:sz w:val="22"/>
          <w:szCs w:val="22"/>
        </w:rPr>
        <w:t>14.3.3. Процедура сопоставления дополнительных ценовых предложений участников закупки осуществляется в дату и время, указанные в извещении об осуществлении закупки, в соответствии с регл</w:t>
      </w:r>
      <w:r w:rsidRPr="0074298D">
        <w:rPr>
          <w:sz w:val="22"/>
          <w:szCs w:val="22"/>
        </w:rPr>
        <w:t>а</w:t>
      </w:r>
      <w:r w:rsidRPr="0074298D">
        <w:rPr>
          <w:sz w:val="22"/>
          <w:szCs w:val="22"/>
        </w:rPr>
        <w:t>ментами, правилами, действующими на электронной площадке.</w:t>
      </w:r>
    </w:p>
    <w:p w:rsidR="007254BB" w:rsidRPr="0074298D" w:rsidRDefault="007254BB" w:rsidP="0074298D">
      <w:pPr>
        <w:ind w:firstLine="709"/>
        <w:jc w:val="both"/>
        <w:rPr>
          <w:sz w:val="22"/>
          <w:szCs w:val="22"/>
        </w:rPr>
      </w:pPr>
    </w:p>
    <w:p w:rsidR="007254BB" w:rsidRPr="0074298D" w:rsidRDefault="00BA0CD5" w:rsidP="0074298D">
      <w:pPr>
        <w:ind w:firstLine="709"/>
        <w:jc w:val="both"/>
        <w:rPr>
          <w:b/>
          <w:sz w:val="22"/>
          <w:szCs w:val="22"/>
        </w:rPr>
      </w:pPr>
      <w:r w:rsidRPr="0074298D">
        <w:rPr>
          <w:b/>
          <w:sz w:val="22"/>
          <w:szCs w:val="22"/>
        </w:rPr>
        <w:t>15. Действия по итогам закупки. Сроки и порядок заключения договора</w:t>
      </w:r>
    </w:p>
    <w:p w:rsidR="00FD6961" w:rsidRPr="0074298D" w:rsidRDefault="00FD6961" w:rsidP="0074298D">
      <w:pPr>
        <w:pStyle w:val="afff8"/>
        <w:numPr>
          <w:ilvl w:val="1"/>
          <w:numId w:val="31"/>
        </w:numPr>
        <w:spacing w:before="60" w:after="60"/>
        <w:ind w:left="0" w:firstLine="851"/>
        <w:jc w:val="both"/>
        <w:rPr>
          <w:sz w:val="22"/>
          <w:szCs w:val="22"/>
        </w:rPr>
      </w:pPr>
      <w:r w:rsidRPr="0074298D">
        <w:rPr>
          <w:sz w:val="22"/>
          <w:szCs w:val="22"/>
        </w:rPr>
        <w:t>Электронная торговая площадка</w:t>
      </w:r>
      <w:r w:rsidR="001957EB" w:rsidRPr="0074298D">
        <w:rPr>
          <w:sz w:val="22"/>
          <w:szCs w:val="22"/>
        </w:rPr>
        <w:t>,</w:t>
      </w:r>
      <w:r w:rsidRPr="0074298D">
        <w:rPr>
          <w:sz w:val="22"/>
          <w:szCs w:val="22"/>
        </w:rPr>
        <w:t xml:space="preserve"> </w:t>
      </w:r>
      <w:r w:rsidR="001957EB" w:rsidRPr="0074298D">
        <w:rPr>
          <w:sz w:val="22"/>
          <w:szCs w:val="22"/>
        </w:rPr>
        <w:t xml:space="preserve">после подписания и размещения итогового протокола на сайте ЭТП </w:t>
      </w:r>
      <w:hyperlink r:id="rId12" w:history="1">
        <w:r w:rsidR="001957EB" w:rsidRPr="0074298D">
          <w:rPr>
            <w:rStyle w:val="aa"/>
            <w:sz w:val="22"/>
            <w:szCs w:val="22"/>
          </w:rPr>
          <w:t>https://com.roseltorg.ru/</w:t>
        </w:r>
      </w:hyperlink>
      <w:r w:rsidR="001957EB" w:rsidRPr="0074298D">
        <w:rPr>
          <w:sz w:val="22"/>
          <w:szCs w:val="22"/>
        </w:rPr>
        <w:t xml:space="preserve"> </w:t>
      </w:r>
      <w:r w:rsidRPr="0074298D">
        <w:rPr>
          <w:sz w:val="22"/>
          <w:szCs w:val="22"/>
        </w:rPr>
        <w:t>направляет победителю закупки уведомление о выборе его победителем.</w:t>
      </w:r>
    </w:p>
    <w:p w:rsidR="00FD6961" w:rsidRPr="0074298D" w:rsidRDefault="00FD6961" w:rsidP="0074298D">
      <w:pPr>
        <w:pStyle w:val="afff8"/>
        <w:numPr>
          <w:ilvl w:val="1"/>
          <w:numId w:val="31"/>
        </w:numPr>
        <w:spacing w:before="60" w:after="60"/>
        <w:ind w:left="0" w:firstLine="851"/>
        <w:jc w:val="both"/>
        <w:rPr>
          <w:sz w:val="22"/>
          <w:szCs w:val="22"/>
        </w:rPr>
      </w:pPr>
      <w:r w:rsidRPr="0074298D">
        <w:rPr>
          <w:sz w:val="22"/>
          <w:szCs w:val="22"/>
        </w:rPr>
        <w:t>Договор с победителем закупки, выбранным по результатам проведенной закупки</w:t>
      </w:r>
      <w:r w:rsidR="001957EB" w:rsidRPr="0074298D">
        <w:rPr>
          <w:sz w:val="22"/>
          <w:szCs w:val="22"/>
        </w:rPr>
        <w:t>,</w:t>
      </w:r>
      <w:r w:rsidRPr="0074298D">
        <w:rPr>
          <w:sz w:val="22"/>
          <w:szCs w:val="22"/>
        </w:rPr>
        <w:t xml:space="preserve"> </w:t>
      </w:r>
      <w:r w:rsidR="001957EB" w:rsidRPr="0074298D">
        <w:rPr>
          <w:sz w:val="22"/>
          <w:szCs w:val="22"/>
        </w:rPr>
        <w:t>заключ</w:t>
      </w:r>
      <w:r w:rsidR="001957EB" w:rsidRPr="0074298D">
        <w:rPr>
          <w:sz w:val="22"/>
          <w:szCs w:val="22"/>
        </w:rPr>
        <w:t>а</w:t>
      </w:r>
      <w:r w:rsidR="001957EB" w:rsidRPr="0074298D">
        <w:rPr>
          <w:sz w:val="22"/>
          <w:szCs w:val="22"/>
        </w:rPr>
        <w:t xml:space="preserve">ется </w:t>
      </w:r>
      <w:r w:rsidRPr="0074298D">
        <w:rPr>
          <w:sz w:val="22"/>
          <w:szCs w:val="22"/>
        </w:rPr>
        <w:t>в порядке, предусмотренном Положением о закупке товаров, работ, услуг заказчика и настоящей и</w:t>
      </w:r>
      <w:r w:rsidRPr="0074298D">
        <w:rPr>
          <w:sz w:val="22"/>
          <w:szCs w:val="22"/>
        </w:rPr>
        <w:t>н</w:t>
      </w:r>
      <w:r w:rsidRPr="0074298D">
        <w:rPr>
          <w:sz w:val="22"/>
          <w:szCs w:val="22"/>
        </w:rPr>
        <w:t>струкцией.</w:t>
      </w:r>
      <w:r w:rsidR="001957EB" w:rsidRPr="0074298D">
        <w:rPr>
          <w:sz w:val="22"/>
          <w:szCs w:val="22"/>
        </w:rPr>
        <w:t xml:space="preserve"> </w:t>
      </w:r>
      <w:r w:rsidRPr="0074298D">
        <w:rPr>
          <w:sz w:val="22"/>
          <w:szCs w:val="22"/>
        </w:rPr>
        <w:t>В случае, если это предусмотрено информационной картой закупки, победитель должен пре</w:t>
      </w:r>
      <w:r w:rsidRPr="0074298D">
        <w:rPr>
          <w:sz w:val="22"/>
          <w:szCs w:val="22"/>
        </w:rPr>
        <w:t>д</w:t>
      </w:r>
      <w:r w:rsidRPr="0074298D">
        <w:rPr>
          <w:sz w:val="22"/>
          <w:szCs w:val="22"/>
        </w:rPr>
        <w:t xml:space="preserve">ставить </w:t>
      </w:r>
      <w:r w:rsidR="001957EB" w:rsidRPr="0074298D">
        <w:rPr>
          <w:sz w:val="22"/>
          <w:szCs w:val="22"/>
        </w:rPr>
        <w:t>з</w:t>
      </w:r>
      <w:r w:rsidRPr="0074298D">
        <w:rPr>
          <w:sz w:val="22"/>
          <w:szCs w:val="22"/>
        </w:rPr>
        <w:t xml:space="preserve">аказчику банковскую гарантию выполнения условий договора одного из банков-гарантов (или их региональных филиалов), соответствующего </w:t>
      </w:r>
      <w:proofErr w:type="gramStart"/>
      <w:r w:rsidRPr="0074298D">
        <w:rPr>
          <w:sz w:val="22"/>
          <w:szCs w:val="22"/>
        </w:rPr>
        <w:t>требованиям</w:t>
      </w:r>
      <w:proofErr w:type="gramEnd"/>
      <w:r w:rsidRPr="0074298D">
        <w:rPr>
          <w:sz w:val="22"/>
          <w:szCs w:val="22"/>
        </w:rPr>
        <w:t xml:space="preserve"> установленным </w:t>
      </w:r>
      <w:r w:rsidR="001957EB" w:rsidRPr="0074298D">
        <w:rPr>
          <w:sz w:val="22"/>
          <w:szCs w:val="22"/>
        </w:rPr>
        <w:t xml:space="preserve">к банкам-гарантам  </w:t>
      </w:r>
      <w:proofErr w:type="spellStart"/>
      <w:r w:rsidR="001957EB" w:rsidRPr="0074298D">
        <w:rPr>
          <w:sz w:val="22"/>
          <w:szCs w:val="22"/>
        </w:rPr>
        <w:t>пп</w:t>
      </w:r>
      <w:proofErr w:type="spellEnd"/>
      <w:r w:rsidR="001957EB" w:rsidRPr="0074298D">
        <w:rPr>
          <w:sz w:val="22"/>
          <w:szCs w:val="22"/>
        </w:rPr>
        <w:t>. 15.</w:t>
      </w:r>
      <w:r w:rsidR="00CC2981" w:rsidRPr="0074298D">
        <w:rPr>
          <w:sz w:val="22"/>
          <w:szCs w:val="22"/>
        </w:rPr>
        <w:t>6</w:t>
      </w:r>
      <w:r w:rsidR="001957EB" w:rsidRPr="0074298D">
        <w:rPr>
          <w:sz w:val="22"/>
          <w:szCs w:val="22"/>
        </w:rPr>
        <w:t>.3. настоящей документации</w:t>
      </w:r>
      <w:r w:rsidRPr="0074298D">
        <w:rPr>
          <w:sz w:val="22"/>
          <w:szCs w:val="22"/>
        </w:rPr>
        <w:t>.</w:t>
      </w:r>
    </w:p>
    <w:p w:rsidR="00FD6961" w:rsidRPr="0074298D" w:rsidRDefault="001957EB" w:rsidP="0074298D">
      <w:pPr>
        <w:pStyle w:val="afff8"/>
        <w:numPr>
          <w:ilvl w:val="1"/>
          <w:numId w:val="31"/>
        </w:numPr>
        <w:spacing w:before="60" w:after="60"/>
        <w:ind w:left="0" w:firstLine="851"/>
        <w:jc w:val="both"/>
        <w:rPr>
          <w:sz w:val="22"/>
          <w:szCs w:val="22"/>
        </w:rPr>
      </w:pPr>
      <w:r w:rsidRPr="0074298D">
        <w:rPr>
          <w:snapToGrid w:val="0"/>
          <w:sz w:val="22"/>
          <w:szCs w:val="22"/>
        </w:rPr>
        <w:t>Если победитель закупки не подписывает (не представляет подписанный) договор в срок,</w:t>
      </w:r>
      <w:r w:rsidRPr="0074298D">
        <w:rPr>
          <w:sz w:val="22"/>
          <w:szCs w:val="22"/>
        </w:rPr>
        <w:t xml:space="preserve"> предусмотренный пунктами 13.1 - 13.4 Положения о закупке,</w:t>
      </w:r>
      <w:r w:rsidRPr="0074298D">
        <w:rPr>
          <w:snapToGrid w:val="0"/>
          <w:sz w:val="22"/>
          <w:szCs w:val="22"/>
        </w:rPr>
        <w:t xml:space="preserve"> то он является уклонившимся от заключения договора с наступлением последствий, предусмотренных законодательством Российской Федерации и П</w:t>
      </w:r>
      <w:r w:rsidRPr="0074298D">
        <w:rPr>
          <w:snapToGrid w:val="0"/>
          <w:sz w:val="22"/>
          <w:szCs w:val="22"/>
        </w:rPr>
        <w:t>о</w:t>
      </w:r>
      <w:r w:rsidRPr="0074298D">
        <w:rPr>
          <w:snapToGrid w:val="0"/>
          <w:sz w:val="22"/>
          <w:szCs w:val="22"/>
        </w:rPr>
        <w:t>ложением о закупке</w:t>
      </w:r>
      <w:r w:rsidR="00FD6961" w:rsidRPr="0074298D">
        <w:rPr>
          <w:sz w:val="22"/>
          <w:szCs w:val="22"/>
        </w:rPr>
        <w:t>.</w:t>
      </w:r>
    </w:p>
    <w:p w:rsidR="00CC2981" w:rsidRPr="0074298D" w:rsidRDefault="001957EB" w:rsidP="0074298D">
      <w:pPr>
        <w:pStyle w:val="afff8"/>
        <w:numPr>
          <w:ilvl w:val="1"/>
          <w:numId w:val="31"/>
        </w:numPr>
        <w:ind w:left="0" w:firstLine="851"/>
        <w:jc w:val="both"/>
        <w:rPr>
          <w:sz w:val="22"/>
          <w:szCs w:val="22"/>
        </w:rPr>
      </w:pPr>
      <w:proofErr w:type="gramStart"/>
      <w:r w:rsidRPr="0074298D">
        <w:rPr>
          <w:sz w:val="22"/>
          <w:szCs w:val="22"/>
        </w:rPr>
        <w:t>В случае уклонения победителя закупки от подписания (заключения) договора либо в случае отклонения заявки победителя закупки от дальнейшего участия в закупке до заключения договора, при н</w:t>
      </w:r>
      <w:r w:rsidRPr="0074298D">
        <w:rPr>
          <w:sz w:val="22"/>
          <w:szCs w:val="22"/>
        </w:rPr>
        <w:t>а</w:t>
      </w:r>
      <w:r w:rsidRPr="0074298D">
        <w:rPr>
          <w:sz w:val="22"/>
          <w:szCs w:val="22"/>
        </w:rPr>
        <w:t xml:space="preserve">личии предусмотренных настоящим Положением о закупке оснований заказчик, организатор закупки вправе принять решение об определении нового победителя, которым является </w:t>
      </w:r>
      <w:r w:rsidRPr="0074298D">
        <w:rPr>
          <w:snapToGrid w:val="0"/>
          <w:sz w:val="22"/>
          <w:szCs w:val="22"/>
        </w:rPr>
        <w:t>участник закупки</w:t>
      </w:r>
      <w:r w:rsidRPr="0074298D">
        <w:rPr>
          <w:sz w:val="22"/>
          <w:szCs w:val="22"/>
        </w:rPr>
        <w:t>, заявка которого признана наилучшей после заявки победителя, указанного в предыдущем итоговом протоколе (новый победитель)</w:t>
      </w:r>
      <w:proofErr w:type="gramEnd"/>
    </w:p>
    <w:p w:rsidR="00CC2981" w:rsidRPr="0074298D" w:rsidRDefault="001957EB" w:rsidP="0074298D">
      <w:pPr>
        <w:pStyle w:val="afff8"/>
        <w:numPr>
          <w:ilvl w:val="1"/>
          <w:numId w:val="31"/>
        </w:numPr>
        <w:ind w:left="0" w:firstLine="851"/>
        <w:jc w:val="both"/>
        <w:rPr>
          <w:sz w:val="22"/>
          <w:szCs w:val="22"/>
        </w:rPr>
      </w:pPr>
      <w:r w:rsidRPr="0074298D">
        <w:rPr>
          <w:sz w:val="22"/>
          <w:szCs w:val="22"/>
        </w:rPr>
        <w:t xml:space="preserve"> </w:t>
      </w:r>
      <w:proofErr w:type="gramStart"/>
      <w:r w:rsidR="00FD6961" w:rsidRPr="0074298D">
        <w:rPr>
          <w:sz w:val="22"/>
          <w:szCs w:val="22"/>
        </w:rPr>
        <w:t>В случае, если победителем в процедуре закупки признан Участник закупки, на стороне к</w:t>
      </w:r>
      <w:r w:rsidR="00FD6961" w:rsidRPr="0074298D">
        <w:rPr>
          <w:sz w:val="22"/>
          <w:szCs w:val="22"/>
        </w:rPr>
        <w:t>о</w:t>
      </w:r>
      <w:r w:rsidR="00FD6961" w:rsidRPr="0074298D">
        <w:rPr>
          <w:sz w:val="22"/>
          <w:szCs w:val="22"/>
        </w:rPr>
        <w:t>торого выступали несколько физических или юридических лиц, Заказчиком будет заключен один договор со всеми юридическими или физическими лицами, выступавшими на стороне победившего Участника з</w:t>
      </w:r>
      <w:r w:rsidR="00FD6961" w:rsidRPr="0074298D">
        <w:rPr>
          <w:sz w:val="22"/>
          <w:szCs w:val="22"/>
        </w:rPr>
        <w:t>а</w:t>
      </w:r>
      <w:r w:rsidR="00FD6961" w:rsidRPr="0074298D">
        <w:rPr>
          <w:sz w:val="22"/>
          <w:szCs w:val="22"/>
        </w:rPr>
        <w:t>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w:t>
      </w:r>
      <w:r w:rsidR="00FD6961" w:rsidRPr="0074298D">
        <w:rPr>
          <w:sz w:val="22"/>
          <w:szCs w:val="22"/>
        </w:rPr>
        <w:t>р</w:t>
      </w:r>
      <w:r w:rsidR="00FD6961" w:rsidRPr="0074298D">
        <w:rPr>
          <w:sz w:val="22"/>
          <w:szCs w:val="22"/>
        </w:rPr>
        <w:t>шенного</w:t>
      </w:r>
      <w:proofErr w:type="gramEnd"/>
      <w:r w:rsidR="00FD6961" w:rsidRPr="0074298D">
        <w:rPr>
          <w:sz w:val="22"/>
          <w:szCs w:val="22"/>
        </w:rPr>
        <w:t xml:space="preserve"> в письменной форме. Указанные лица солидарно отвечают перед Заказчиком за исполнение об</w:t>
      </w:r>
      <w:r w:rsidR="00FD6961" w:rsidRPr="0074298D">
        <w:rPr>
          <w:sz w:val="22"/>
          <w:szCs w:val="22"/>
        </w:rPr>
        <w:t>я</w:t>
      </w:r>
      <w:r w:rsidR="00FD6961" w:rsidRPr="0074298D">
        <w:rPr>
          <w:sz w:val="22"/>
          <w:szCs w:val="22"/>
        </w:rPr>
        <w:t xml:space="preserve">зательств, предусмотренных договором, заключенным по результатам процедуры закупки в соответствии со </w:t>
      </w:r>
      <w:hyperlink r:id="rId13" w:history="1">
        <w:r w:rsidR="00FD6961" w:rsidRPr="0074298D">
          <w:rPr>
            <w:sz w:val="22"/>
            <w:szCs w:val="22"/>
            <w:u w:val="single"/>
          </w:rPr>
          <w:t>ст. ст. 321</w:t>
        </w:r>
      </w:hyperlink>
      <w:r w:rsidR="00FD6961" w:rsidRPr="0074298D">
        <w:rPr>
          <w:sz w:val="22"/>
          <w:szCs w:val="22"/>
          <w:u w:val="single"/>
        </w:rPr>
        <w:t xml:space="preserve"> - </w:t>
      </w:r>
      <w:hyperlink r:id="rId14" w:history="1">
        <w:r w:rsidR="00FD6961" w:rsidRPr="0074298D">
          <w:rPr>
            <w:sz w:val="22"/>
            <w:szCs w:val="22"/>
            <w:u w:val="single"/>
          </w:rPr>
          <w:t>325</w:t>
        </w:r>
      </w:hyperlink>
      <w:r w:rsidR="00FD6961" w:rsidRPr="0074298D">
        <w:rPr>
          <w:sz w:val="22"/>
          <w:szCs w:val="22"/>
          <w:u w:val="single"/>
        </w:rPr>
        <w:t xml:space="preserve">, </w:t>
      </w:r>
      <w:hyperlink r:id="rId15" w:history="1">
        <w:r w:rsidR="00FD6961" w:rsidRPr="0074298D">
          <w:rPr>
            <w:sz w:val="22"/>
            <w:szCs w:val="22"/>
            <w:u w:val="single"/>
          </w:rPr>
          <w:t>1047</w:t>
        </w:r>
      </w:hyperlink>
      <w:r w:rsidR="00FD6961" w:rsidRPr="0074298D">
        <w:rPr>
          <w:sz w:val="22"/>
          <w:szCs w:val="22"/>
          <w:u w:val="single"/>
        </w:rPr>
        <w:t xml:space="preserve"> ГК РФ.</w:t>
      </w:r>
    </w:p>
    <w:p w:rsidR="007254BB" w:rsidRPr="0074298D" w:rsidRDefault="00CC2981" w:rsidP="0074298D">
      <w:pPr>
        <w:pStyle w:val="afff8"/>
        <w:numPr>
          <w:ilvl w:val="1"/>
          <w:numId w:val="31"/>
        </w:numPr>
        <w:ind w:left="0" w:firstLine="851"/>
        <w:jc w:val="both"/>
        <w:rPr>
          <w:sz w:val="22"/>
          <w:szCs w:val="22"/>
        </w:rPr>
      </w:pPr>
      <w:r w:rsidRPr="0074298D">
        <w:rPr>
          <w:sz w:val="22"/>
          <w:szCs w:val="22"/>
        </w:rPr>
        <w:t xml:space="preserve"> </w:t>
      </w:r>
      <w:r w:rsidR="007254BB" w:rsidRPr="0074298D">
        <w:rPr>
          <w:sz w:val="22"/>
          <w:szCs w:val="22"/>
        </w:rPr>
        <w:t>Предоставление обеспечения исполнения договора (пункт применяется, в случае если усл</w:t>
      </w:r>
      <w:r w:rsidR="007254BB" w:rsidRPr="0074298D">
        <w:rPr>
          <w:sz w:val="22"/>
          <w:szCs w:val="22"/>
        </w:rPr>
        <w:t>о</w:t>
      </w:r>
      <w:r w:rsidR="007254BB" w:rsidRPr="0074298D">
        <w:rPr>
          <w:sz w:val="22"/>
          <w:szCs w:val="22"/>
        </w:rPr>
        <w:t>виями договора, размещенного в составе документации о закупке, предусмотрено предоставления обесп</w:t>
      </w:r>
      <w:r w:rsidR="007254BB" w:rsidRPr="0074298D">
        <w:rPr>
          <w:sz w:val="22"/>
          <w:szCs w:val="22"/>
        </w:rPr>
        <w:t>е</w:t>
      </w:r>
      <w:r w:rsidR="007254BB" w:rsidRPr="0074298D">
        <w:rPr>
          <w:sz w:val="22"/>
          <w:szCs w:val="22"/>
        </w:rPr>
        <w:t xml:space="preserve">чения исполнения договора до его подписания </w:t>
      </w:r>
      <w:proofErr w:type="gramStart"/>
      <w:r w:rsidR="007254BB" w:rsidRPr="0074298D">
        <w:rPr>
          <w:sz w:val="22"/>
          <w:szCs w:val="22"/>
        </w:rPr>
        <w:t>и</w:t>
      </w:r>
      <w:proofErr w:type="gramEnd"/>
      <w:r w:rsidR="007254BB" w:rsidRPr="0074298D">
        <w:rPr>
          <w:sz w:val="22"/>
          <w:szCs w:val="22"/>
        </w:rPr>
        <w:t xml:space="preserve"> если извещением об осуществлении закупки предусмо</w:t>
      </w:r>
      <w:r w:rsidR="007254BB" w:rsidRPr="0074298D">
        <w:rPr>
          <w:sz w:val="22"/>
          <w:szCs w:val="22"/>
        </w:rPr>
        <w:t>т</w:t>
      </w:r>
      <w:r w:rsidR="007254BB" w:rsidRPr="0074298D">
        <w:rPr>
          <w:sz w:val="22"/>
          <w:szCs w:val="22"/>
        </w:rPr>
        <w:t>рено предоставление организатору закупки участником закупки после признания его победителем док</w:t>
      </w:r>
      <w:r w:rsidR="007254BB" w:rsidRPr="0074298D">
        <w:rPr>
          <w:sz w:val="22"/>
          <w:szCs w:val="22"/>
        </w:rPr>
        <w:t>у</w:t>
      </w:r>
      <w:r w:rsidR="007254BB" w:rsidRPr="0074298D">
        <w:rPr>
          <w:sz w:val="22"/>
          <w:szCs w:val="22"/>
        </w:rPr>
        <w:t>ментов, подтверждающих предоставление обеспечения исполнения договора)</w:t>
      </w:r>
      <w:r w:rsidR="007254BB" w:rsidRPr="0074298D" w:rsidDel="00A01387">
        <w:rPr>
          <w:sz w:val="22"/>
          <w:szCs w:val="22"/>
        </w:rPr>
        <w:t xml:space="preserve"> </w:t>
      </w:r>
      <w:r w:rsidR="007254BB" w:rsidRPr="0074298D">
        <w:rPr>
          <w:sz w:val="22"/>
          <w:szCs w:val="22"/>
        </w:rPr>
        <w:t>победителем закупки на к</w:t>
      </w:r>
      <w:r w:rsidR="007254BB" w:rsidRPr="0074298D">
        <w:rPr>
          <w:sz w:val="22"/>
          <w:szCs w:val="22"/>
        </w:rPr>
        <w:t>а</w:t>
      </w:r>
      <w:r w:rsidR="007254BB" w:rsidRPr="0074298D">
        <w:rPr>
          <w:sz w:val="22"/>
          <w:szCs w:val="22"/>
        </w:rPr>
        <w:t>ждый заключаемый по результатам закупки договор.</w:t>
      </w:r>
    </w:p>
    <w:p w:rsidR="007254BB" w:rsidRPr="0074298D" w:rsidRDefault="007254BB" w:rsidP="0074298D">
      <w:pPr>
        <w:pStyle w:val="afff8"/>
        <w:numPr>
          <w:ilvl w:val="2"/>
          <w:numId w:val="31"/>
        </w:numPr>
        <w:ind w:left="0" w:firstLine="851"/>
        <w:jc w:val="both"/>
        <w:rPr>
          <w:sz w:val="22"/>
          <w:szCs w:val="22"/>
        </w:rPr>
      </w:pPr>
      <w:r w:rsidRPr="0074298D">
        <w:rPr>
          <w:sz w:val="22"/>
          <w:szCs w:val="22"/>
        </w:rPr>
        <w:t xml:space="preserve"> Размер обеспечения исполнения договора определен и указан в проекте договора, который является неотъемлемой частью документации о закупке.</w:t>
      </w:r>
    </w:p>
    <w:p w:rsidR="007254BB" w:rsidRPr="0074298D" w:rsidRDefault="007254BB" w:rsidP="0074298D">
      <w:pPr>
        <w:ind w:firstLine="851"/>
        <w:jc w:val="both"/>
        <w:rPr>
          <w:sz w:val="22"/>
          <w:szCs w:val="22"/>
        </w:rPr>
      </w:pPr>
      <w:r w:rsidRPr="0074298D">
        <w:rPr>
          <w:sz w:val="22"/>
          <w:szCs w:val="22"/>
        </w:rPr>
        <w:t>Обеспечения исполнения договора, в случае если участником закупки, с которым заключается д</w:t>
      </w:r>
      <w:r w:rsidRPr="0074298D">
        <w:rPr>
          <w:sz w:val="22"/>
          <w:szCs w:val="22"/>
        </w:rPr>
        <w:t>о</w:t>
      </w:r>
      <w:r w:rsidRPr="0074298D">
        <w:rPr>
          <w:sz w:val="22"/>
          <w:szCs w:val="22"/>
        </w:rPr>
        <w:t>говор, предложена цена договора, которая на двадцать пять и более процентов ниже начальной (макс</w:t>
      </w:r>
      <w:r w:rsidRPr="0074298D">
        <w:rPr>
          <w:sz w:val="22"/>
          <w:szCs w:val="22"/>
        </w:rPr>
        <w:t>и</w:t>
      </w:r>
      <w:r w:rsidRPr="0074298D">
        <w:rPr>
          <w:sz w:val="22"/>
          <w:szCs w:val="22"/>
        </w:rPr>
        <w:t>мальной) цены договора, предоставляется:</w:t>
      </w:r>
    </w:p>
    <w:p w:rsidR="007254BB" w:rsidRPr="0074298D" w:rsidRDefault="007254BB" w:rsidP="0074298D">
      <w:pPr>
        <w:ind w:firstLine="851"/>
        <w:jc w:val="both"/>
        <w:rPr>
          <w:sz w:val="22"/>
          <w:szCs w:val="22"/>
        </w:rPr>
      </w:pPr>
      <w:r w:rsidRPr="0074298D">
        <w:rPr>
          <w:sz w:val="22"/>
          <w:szCs w:val="22"/>
        </w:rPr>
        <w:t>в размере 15 процентов от начальной максимальной цены договора (цены лота), а в случае осущ</w:t>
      </w:r>
      <w:r w:rsidRPr="0074298D">
        <w:rPr>
          <w:sz w:val="22"/>
          <w:szCs w:val="22"/>
        </w:rPr>
        <w:t>е</w:t>
      </w:r>
      <w:r w:rsidRPr="0074298D">
        <w:rPr>
          <w:sz w:val="22"/>
          <w:szCs w:val="22"/>
        </w:rPr>
        <w:t>ствления закупок, участниками которых являются только субъекты МСП, размер такого обеспечения и</w:t>
      </w:r>
      <w:r w:rsidRPr="0074298D">
        <w:rPr>
          <w:sz w:val="22"/>
          <w:szCs w:val="22"/>
        </w:rPr>
        <w:t>с</w:t>
      </w:r>
      <w:r w:rsidRPr="0074298D">
        <w:rPr>
          <w:sz w:val="22"/>
          <w:szCs w:val="22"/>
        </w:rPr>
        <w:t>полнения договора не может превышать 5 процентов начальной (максимальной) цены договора (цены л</w:t>
      </w:r>
      <w:r w:rsidRPr="0074298D">
        <w:rPr>
          <w:sz w:val="22"/>
          <w:szCs w:val="22"/>
        </w:rPr>
        <w:t>о</w:t>
      </w:r>
      <w:r w:rsidRPr="0074298D">
        <w:rPr>
          <w:sz w:val="22"/>
          <w:szCs w:val="22"/>
        </w:rPr>
        <w:t>та) если договором не предусмотрена выплата аванса;</w:t>
      </w:r>
    </w:p>
    <w:p w:rsidR="007254BB" w:rsidRPr="0074298D" w:rsidRDefault="007254BB" w:rsidP="0074298D">
      <w:pPr>
        <w:ind w:firstLine="851"/>
        <w:jc w:val="both"/>
        <w:rPr>
          <w:sz w:val="22"/>
          <w:szCs w:val="22"/>
        </w:rPr>
      </w:pPr>
      <w:r w:rsidRPr="0074298D">
        <w:rPr>
          <w:sz w:val="22"/>
          <w:szCs w:val="22"/>
        </w:rPr>
        <w:t>в размере аванса (если договором предусмотрена выплата аванса), в случае если выплата аванса договором предусмотрена.</w:t>
      </w:r>
    </w:p>
    <w:p w:rsidR="00CC2981" w:rsidRPr="0074298D" w:rsidRDefault="00CC2981" w:rsidP="0074298D">
      <w:pPr>
        <w:pStyle w:val="afff8"/>
        <w:numPr>
          <w:ilvl w:val="2"/>
          <w:numId w:val="31"/>
        </w:numPr>
        <w:ind w:left="0" w:firstLine="851"/>
        <w:jc w:val="both"/>
        <w:rPr>
          <w:sz w:val="22"/>
          <w:szCs w:val="22"/>
        </w:rPr>
      </w:pPr>
      <w:r w:rsidRPr="0074298D">
        <w:rPr>
          <w:sz w:val="22"/>
          <w:szCs w:val="22"/>
        </w:rPr>
        <w:t xml:space="preserve"> </w:t>
      </w:r>
      <w:r w:rsidR="007254BB" w:rsidRPr="0074298D">
        <w:rPr>
          <w:sz w:val="22"/>
          <w:szCs w:val="22"/>
        </w:rPr>
        <w:t>Исполнение договора может обеспечиваться как предоставлением безотзывной банковской гарантии, так и внесением денежных средств. Выбор способа обеспечения исполнения договора осущест</w:t>
      </w:r>
      <w:r w:rsidR="007254BB" w:rsidRPr="0074298D">
        <w:rPr>
          <w:sz w:val="22"/>
          <w:szCs w:val="22"/>
        </w:rPr>
        <w:t>в</w:t>
      </w:r>
      <w:r w:rsidR="007254BB" w:rsidRPr="0074298D">
        <w:rPr>
          <w:sz w:val="22"/>
          <w:szCs w:val="22"/>
        </w:rPr>
        <w:t>ляется участником закупки.</w:t>
      </w:r>
    </w:p>
    <w:p w:rsidR="007254BB" w:rsidRPr="0074298D" w:rsidRDefault="007254BB" w:rsidP="0074298D">
      <w:pPr>
        <w:pStyle w:val="afff8"/>
        <w:numPr>
          <w:ilvl w:val="2"/>
          <w:numId w:val="31"/>
        </w:numPr>
        <w:ind w:left="0" w:firstLine="851"/>
        <w:jc w:val="both"/>
        <w:rPr>
          <w:sz w:val="22"/>
          <w:szCs w:val="22"/>
        </w:rPr>
      </w:pPr>
      <w:r w:rsidRPr="0074298D">
        <w:rPr>
          <w:sz w:val="22"/>
          <w:szCs w:val="22"/>
        </w:rPr>
        <w:t xml:space="preserve"> </w:t>
      </w:r>
      <w:proofErr w:type="gramStart"/>
      <w:r w:rsidRPr="0074298D">
        <w:rPr>
          <w:sz w:val="22"/>
          <w:szCs w:val="22"/>
        </w:rPr>
        <w:t xml:space="preserve">В случае выбора победителем закупки способа обеспечения исполнения договора в виде безотзывной банковской гарантии победитель закупки не позднее 11 (одиннадцати) календарных дней со дня размещения </w:t>
      </w:r>
      <w:r w:rsidR="00F06858" w:rsidRPr="0074298D">
        <w:rPr>
          <w:sz w:val="22"/>
          <w:szCs w:val="22"/>
        </w:rPr>
        <w:t xml:space="preserve">на сайтах: </w:t>
      </w:r>
      <w:r w:rsidR="00F06858" w:rsidRPr="0074298D">
        <w:rPr>
          <w:rStyle w:val="aa"/>
          <w:sz w:val="22"/>
          <w:szCs w:val="22"/>
        </w:rPr>
        <w:t>https://com.roseltorg.ru/</w:t>
      </w:r>
      <w:r w:rsidR="00F06858" w:rsidRPr="0074298D">
        <w:rPr>
          <w:sz w:val="22"/>
          <w:szCs w:val="22"/>
        </w:rPr>
        <w:t xml:space="preserve"> и  </w:t>
      </w:r>
      <w:hyperlink r:id="rId16" w:history="1">
        <w:r w:rsidR="00CC2981" w:rsidRPr="0074298D">
          <w:rPr>
            <w:rStyle w:val="aa"/>
            <w:sz w:val="22"/>
            <w:szCs w:val="22"/>
          </w:rPr>
          <w:t>http://www.</w:t>
        </w:r>
        <w:proofErr w:type="spellStart"/>
        <w:r w:rsidR="00CC2981" w:rsidRPr="0074298D">
          <w:rPr>
            <w:rStyle w:val="aa"/>
            <w:sz w:val="22"/>
            <w:szCs w:val="22"/>
            <w:lang w:val="en-US"/>
          </w:rPr>
          <w:t>nzt</w:t>
        </w:r>
        <w:proofErr w:type="spellEnd"/>
        <w:r w:rsidR="00CC2981" w:rsidRPr="0074298D">
          <w:rPr>
            <w:rStyle w:val="aa"/>
            <w:sz w:val="22"/>
            <w:szCs w:val="22"/>
          </w:rPr>
          <w:t>.</w:t>
        </w:r>
        <w:proofErr w:type="spellStart"/>
        <w:r w:rsidR="00CC2981" w:rsidRPr="0074298D">
          <w:rPr>
            <w:rStyle w:val="aa"/>
            <w:sz w:val="22"/>
            <w:szCs w:val="22"/>
          </w:rPr>
          <w:t>ru</w:t>
        </w:r>
        <w:proofErr w:type="spellEnd"/>
        <w:r w:rsidR="00CC2981" w:rsidRPr="0074298D">
          <w:rPr>
            <w:rStyle w:val="aa"/>
            <w:sz w:val="22"/>
            <w:szCs w:val="22"/>
          </w:rPr>
          <w:t>/</w:t>
        </w:r>
      </w:hyperlink>
      <w:r w:rsidR="00F06858" w:rsidRPr="0074298D">
        <w:rPr>
          <w:color w:val="0000FF"/>
          <w:sz w:val="22"/>
          <w:szCs w:val="22"/>
          <w:u w:val="single"/>
        </w:rPr>
        <w:t>.</w:t>
      </w:r>
      <w:r w:rsidR="00CC2981" w:rsidRPr="0074298D">
        <w:rPr>
          <w:color w:val="0000FF"/>
          <w:sz w:val="22"/>
          <w:szCs w:val="22"/>
          <w:u w:val="single"/>
        </w:rPr>
        <w:t xml:space="preserve"> </w:t>
      </w:r>
      <w:r w:rsidRPr="0074298D">
        <w:rPr>
          <w:sz w:val="22"/>
          <w:szCs w:val="22"/>
        </w:rPr>
        <w:t>итогового протокола, составленного по результатам закупки предоставляет копию безотзывной банковской гарантии.</w:t>
      </w:r>
      <w:proofErr w:type="gramEnd"/>
      <w:r w:rsidRPr="0074298D">
        <w:rPr>
          <w:sz w:val="22"/>
          <w:szCs w:val="22"/>
        </w:rPr>
        <w:t xml:space="preserve"> Банковская гарантия должна быть выдана банком, который соответствует следующим требованиям:</w:t>
      </w:r>
    </w:p>
    <w:p w:rsidR="007254BB" w:rsidRPr="0074298D" w:rsidRDefault="00BA0CD5" w:rsidP="0074298D">
      <w:pPr>
        <w:ind w:firstLine="851"/>
        <w:jc w:val="both"/>
        <w:rPr>
          <w:b/>
          <w:sz w:val="22"/>
          <w:szCs w:val="22"/>
        </w:rPr>
      </w:pPr>
      <w:r w:rsidRPr="0074298D">
        <w:rPr>
          <w:b/>
          <w:bCs/>
          <w:sz w:val="22"/>
          <w:szCs w:val="22"/>
        </w:rPr>
        <w:t>Требования к банку, выдающему банковскую гарантию</w:t>
      </w:r>
      <w:r w:rsidR="007254BB" w:rsidRPr="0074298D">
        <w:rPr>
          <w:b/>
          <w:sz w:val="22"/>
          <w:szCs w:val="22"/>
        </w:rPr>
        <w:t xml:space="preserve"> </w:t>
      </w:r>
    </w:p>
    <w:p w:rsidR="007254BB" w:rsidRPr="0074298D" w:rsidRDefault="007254BB" w:rsidP="0074298D">
      <w:pPr>
        <w:ind w:firstLine="709"/>
        <w:jc w:val="both"/>
        <w:rPr>
          <w:sz w:val="22"/>
          <w:szCs w:val="22"/>
        </w:rPr>
      </w:pPr>
      <w:r w:rsidRPr="0074298D">
        <w:rPr>
          <w:sz w:val="22"/>
          <w:szCs w:val="22"/>
        </w:rPr>
        <w:t>(В случае если извещением об осуществлении закупки предусмотрена необходимость предоставл</w:t>
      </w:r>
      <w:r w:rsidRPr="0074298D">
        <w:rPr>
          <w:sz w:val="22"/>
          <w:szCs w:val="22"/>
        </w:rPr>
        <w:t>е</w:t>
      </w:r>
      <w:r w:rsidRPr="0074298D">
        <w:rPr>
          <w:sz w:val="22"/>
          <w:szCs w:val="22"/>
        </w:rPr>
        <w:t>ния обеспечения заявки участника, обеспечения исполнения договора)</w:t>
      </w:r>
    </w:p>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02"/>
        <w:gridCol w:w="1418"/>
        <w:gridCol w:w="1417"/>
        <w:gridCol w:w="2126"/>
        <w:gridCol w:w="2067"/>
      </w:tblGrid>
      <w:tr w:rsidR="007254BB" w:rsidRPr="0074298D" w:rsidTr="00B5112B">
        <w:trPr>
          <w:jc w:val="center"/>
        </w:trPr>
        <w:tc>
          <w:tcPr>
            <w:tcW w:w="2902" w:type="dxa"/>
            <w:tcBorders>
              <w:top w:val="single" w:sz="4" w:space="0" w:color="000000"/>
              <w:left w:val="single" w:sz="4" w:space="0" w:color="000000"/>
              <w:bottom w:val="single" w:sz="4" w:space="0" w:color="000000"/>
              <w:right w:val="single" w:sz="4" w:space="0" w:color="000000"/>
            </w:tcBorders>
            <w:vAlign w:val="center"/>
            <w:hideMark/>
          </w:tcPr>
          <w:p w:rsidR="00B5112B" w:rsidRPr="0074298D" w:rsidRDefault="007254BB" w:rsidP="0074298D">
            <w:pPr>
              <w:jc w:val="both"/>
              <w:rPr>
                <w:b/>
                <w:sz w:val="22"/>
                <w:szCs w:val="22"/>
              </w:rPr>
            </w:pPr>
            <w:r w:rsidRPr="0074298D">
              <w:rPr>
                <w:b/>
                <w:sz w:val="22"/>
                <w:szCs w:val="22"/>
              </w:rPr>
              <w:t xml:space="preserve">Агентство, </w:t>
            </w:r>
          </w:p>
          <w:p w:rsidR="007254BB" w:rsidRPr="0074298D" w:rsidRDefault="007254BB" w:rsidP="0074298D">
            <w:pPr>
              <w:jc w:val="both"/>
              <w:rPr>
                <w:b/>
                <w:sz w:val="22"/>
                <w:szCs w:val="22"/>
              </w:rPr>
            </w:pPr>
            <w:r w:rsidRPr="0074298D">
              <w:rPr>
                <w:b/>
                <w:sz w:val="22"/>
                <w:szCs w:val="22"/>
              </w:rPr>
              <w:t>класс рейтинга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b/>
                <w:sz w:val="22"/>
                <w:szCs w:val="22"/>
              </w:rPr>
            </w:pPr>
            <w:r w:rsidRPr="0074298D">
              <w:rPr>
                <w:b/>
                <w:sz w:val="22"/>
                <w:szCs w:val="22"/>
                <w:lang w:val="en-US"/>
              </w:rPr>
              <w:t>Standard</w:t>
            </w:r>
            <w:r w:rsidRPr="0074298D">
              <w:rPr>
                <w:b/>
                <w:sz w:val="22"/>
                <w:szCs w:val="22"/>
              </w:rPr>
              <w:t xml:space="preserve"> &amp;</w:t>
            </w:r>
            <w:r w:rsidRPr="0074298D">
              <w:rPr>
                <w:b/>
                <w:sz w:val="22"/>
                <w:szCs w:val="22"/>
                <w:lang w:val="en-US"/>
              </w:rPr>
              <w:t>Poor</w:t>
            </w:r>
            <w:r w:rsidRPr="0074298D">
              <w:rPr>
                <w:b/>
                <w:sz w:val="22"/>
                <w:szCs w:val="22"/>
              </w:rPr>
              <w:t>’</w:t>
            </w:r>
            <w:r w:rsidRPr="0074298D">
              <w:rPr>
                <w:b/>
                <w:sz w:val="22"/>
                <w:szCs w:val="22"/>
                <w:lang w:val="en-US"/>
              </w:rPr>
              <w:t>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b/>
                <w:sz w:val="22"/>
                <w:szCs w:val="22"/>
              </w:rPr>
            </w:pPr>
            <w:r w:rsidRPr="0074298D">
              <w:rPr>
                <w:b/>
                <w:sz w:val="22"/>
                <w:szCs w:val="22"/>
                <w:lang w:val="en-US"/>
              </w:rPr>
              <w:t>Fitch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b/>
                <w:sz w:val="22"/>
                <w:szCs w:val="22"/>
              </w:rPr>
            </w:pPr>
            <w:r w:rsidRPr="0074298D">
              <w:rPr>
                <w:b/>
                <w:sz w:val="22"/>
                <w:szCs w:val="22"/>
                <w:lang w:val="en-US"/>
              </w:rPr>
              <w:t>Moody</w:t>
            </w:r>
            <w:r w:rsidRPr="0074298D">
              <w:rPr>
                <w:b/>
                <w:sz w:val="22"/>
                <w:szCs w:val="22"/>
              </w:rPr>
              <w:t>’</w:t>
            </w:r>
            <w:r w:rsidRPr="0074298D">
              <w:rPr>
                <w:b/>
                <w:sz w:val="22"/>
                <w:szCs w:val="22"/>
                <w:lang w:val="en-US"/>
              </w:rPr>
              <w:t>s</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b/>
                <w:sz w:val="22"/>
                <w:szCs w:val="22"/>
              </w:rPr>
            </w:pPr>
            <w:r w:rsidRPr="0074298D">
              <w:rPr>
                <w:b/>
                <w:sz w:val="22"/>
                <w:szCs w:val="22"/>
              </w:rPr>
              <w:t>Ограничения</w:t>
            </w:r>
          </w:p>
        </w:tc>
      </w:tr>
      <w:tr w:rsidR="007254BB" w:rsidRPr="0074298D" w:rsidTr="00B5112B">
        <w:trPr>
          <w:jc w:val="center"/>
        </w:trPr>
        <w:tc>
          <w:tcPr>
            <w:tcW w:w="2902"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sz w:val="22"/>
                <w:szCs w:val="22"/>
              </w:rPr>
            </w:pPr>
            <w:r w:rsidRPr="0074298D">
              <w:rPr>
                <w:sz w:val="22"/>
                <w:szCs w:val="22"/>
                <w:lang w:val="en-US"/>
              </w:rPr>
              <w:t>I</w:t>
            </w:r>
            <w:r w:rsidRPr="0074298D">
              <w:rPr>
                <w:sz w:val="22"/>
                <w:szCs w:val="22"/>
              </w:rPr>
              <w:t xml:space="preserve"> группа</w:t>
            </w:r>
          </w:p>
          <w:p w:rsidR="007254BB" w:rsidRPr="0074298D" w:rsidRDefault="007254BB" w:rsidP="0074298D">
            <w:pPr>
              <w:jc w:val="both"/>
              <w:rPr>
                <w:sz w:val="22"/>
                <w:szCs w:val="22"/>
              </w:rPr>
            </w:pPr>
            <w:r w:rsidRPr="0074298D">
              <w:rPr>
                <w:sz w:val="22"/>
                <w:szCs w:val="22"/>
              </w:rPr>
              <w:t>ИНВЕСТИЦИОННЫЙ</w:t>
            </w:r>
          </w:p>
          <w:p w:rsidR="007254BB" w:rsidRPr="0074298D" w:rsidRDefault="007254BB" w:rsidP="0074298D">
            <w:pPr>
              <w:jc w:val="both"/>
              <w:rPr>
                <w:sz w:val="22"/>
                <w:szCs w:val="22"/>
              </w:rPr>
            </w:pPr>
            <w:r w:rsidRPr="0074298D">
              <w:rPr>
                <w:sz w:val="22"/>
                <w:szCs w:val="22"/>
              </w:rPr>
              <w:t>(прогноз стабил</w:t>
            </w:r>
            <w:r w:rsidRPr="0074298D">
              <w:rPr>
                <w:sz w:val="22"/>
                <w:szCs w:val="22"/>
              </w:rPr>
              <w:t>ь</w:t>
            </w:r>
            <w:r w:rsidRPr="0074298D">
              <w:rPr>
                <w:sz w:val="22"/>
                <w:szCs w:val="22"/>
              </w:rPr>
              <w:t>ный/позитивный)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sz w:val="22"/>
                <w:szCs w:val="22"/>
              </w:rPr>
            </w:pPr>
            <w:r w:rsidRPr="0074298D">
              <w:rPr>
                <w:sz w:val="22"/>
                <w:szCs w:val="22"/>
              </w:rPr>
              <w:t>«ААА», «АА», «А», «ВВВ»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sz w:val="22"/>
                <w:szCs w:val="22"/>
              </w:rPr>
            </w:pPr>
            <w:r w:rsidRPr="0074298D">
              <w:rPr>
                <w:sz w:val="22"/>
                <w:szCs w:val="22"/>
              </w:rPr>
              <w:t>«ААА», «АА», «А», «ВВВ»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sz w:val="22"/>
                <w:szCs w:val="22"/>
              </w:rPr>
            </w:pPr>
            <w:r w:rsidRPr="0074298D">
              <w:rPr>
                <w:sz w:val="22"/>
                <w:szCs w:val="22"/>
              </w:rPr>
              <w:t>«</w:t>
            </w:r>
            <w:proofErr w:type="spellStart"/>
            <w:r w:rsidRPr="0074298D">
              <w:rPr>
                <w:sz w:val="22"/>
                <w:szCs w:val="22"/>
              </w:rPr>
              <w:t>Ааа</w:t>
            </w:r>
            <w:proofErr w:type="spellEnd"/>
            <w:r w:rsidRPr="0074298D">
              <w:rPr>
                <w:sz w:val="22"/>
                <w:szCs w:val="22"/>
              </w:rPr>
              <w:t>», «Аа</w:t>
            </w:r>
            <w:proofErr w:type="gramStart"/>
            <w:r w:rsidRPr="0074298D">
              <w:rPr>
                <w:sz w:val="22"/>
                <w:szCs w:val="22"/>
              </w:rPr>
              <w:t>1</w:t>
            </w:r>
            <w:proofErr w:type="gramEnd"/>
            <w:r w:rsidRPr="0074298D">
              <w:rPr>
                <w:sz w:val="22"/>
                <w:szCs w:val="22"/>
              </w:rPr>
              <w:t>», «Аа2», «Аа3», «А1», «А2», «А3», «Ваа1», «Ваа2», «Ваа3»,</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sz w:val="22"/>
                <w:szCs w:val="22"/>
              </w:rPr>
            </w:pPr>
            <w:r w:rsidRPr="0074298D">
              <w:rPr>
                <w:sz w:val="22"/>
                <w:szCs w:val="22"/>
              </w:rPr>
              <w:t>Соответствуют критерию банка-гаранта</w:t>
            </w:r>
          </w:p>
        </w:tc>
      </w:tr>
      <w:tr w:rsidR="007254BB" w:rsidRPr="0074298D" w:rsidTr="00B5112B">
        <w:trPr>
          <w:jc w:val="center"/>
        </w:trPr>
        <w:tc>
          <w:tcPr>
            <w:tcW w:w="2902"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sz w:val="22"/>
                <w:szCs w:val="22"/>
              </w:rPr>
            </w:pPr>
            <w:r w:rsidRPr="0074298D">
              <w:rPr>
                <w:sz w:val="22"/>
                <w:szCs w:val="22"/>
                <w:lang w:val="en-US"/>
              </w:rPr>
              <w:t>II</w:t>
            </w:r>
            <w:r w:rsidRPr="0074298D">
              <w:rPr>
                <w:sz w:val="22"/>
                <w:szCs w:val="22"/>
              </w:rPr>
              <w:t xml:space="preserve"> группа</w:t>
            </w:r>
          </w:p>
          <w:p w:rsidR="007254BB" w:rsidRPr="0074298D" w:rsidRDefault="007254BB" w:rsidP="0074298D">
            <w:pPr>
              <w:jc w:val="both"/>
              <w:rPr>
                <w:sz w:val="22"/>
                <w:szCs w:val="22"/>
              </w:rPr>
            </w:pPr>
            <w:r w:rsidRPr="0074298D">
              <w:rPr>
                <w:sz w:val="22"/>
                <w:szCs w:val="22"/>
              </w:rPr>
              <w:t>ПРЕДИНВЕСТИЦИО</w:t>
            </w:r>
            <w:r w:rsidRPr="0074298D">
              <w:rPr>
                <w:sz w:val="22"/>
                <w:szCs w:val="22"/>
              </w:rPr>
              <w:t>Н</w:t>
            </w:r>
            <w:r w:rsidRPr="0074298D">
              <w:rPr>
                <w:sz w:val="22"/>
                <w:szCs w:val="22"/>
              </w:rPr>
              <w:t>НЫЙ (а также нижний ур</w:t>
            </w:r>
            <w:r w:rsidRPr="0074298D">
              <w:rPr>
                <w:sz w:val="22"/>
                <w:szCs w:val="22"/>
              </w:rPr>
              <w:t>о</w:t>
            </w:r>
            <w:r w:rsidRPr="0074298D">
              <w:rPr>
                <w:sz w:val="22"/>
                <w:szCs w:val="22"/>
              </w:rPr>
              <w:t>вень инвестиционных ре</w:t>
            </w:r>
            <w:r w:rsidRPr="0074298D">
              <w:rPr>
                <w:sz w:val="22"/>
                <w:szCs w:val="22"/>
              </w:rPr>
              <w:t>й</w:t>
            </w:r>
            <w:r w:rsidRPr="0074298D">
              <w:rPr>
                <w:sz w:val="22"/>
                <w:szCs w:val="22"/>
              </w:rPr>
              <w:t>тингов с прогнозом «нег</w:t>
            </w:r>
            <w:r w:rsidRPr="0074298D">
              <w:rPr>
                <w:sz w:val="22"/>
                <w:szCs w:val="22"/>
              </w:rPr>
              <w:t>а</w:t>
            </w:r>
            <w:r w:rsidRPr="0074298D">
              <w:rPr>
                <w:sz w:val="22"/>
                <w:szCs w:val="22"/>
              </w:rPr>
              <w:t>тивный»)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sz w:val="22"/>
                <w:szCs w:val="22"/>
              </w:rPr>
            </w:pPr>
            <w:r w:rsidRPr="0074298D">
              <w:rPr>
                <w:sz w:val="22"/>
                <w:szCs w:val="22"/>
              </w:rPr>
              <w:t>«ВВВ»+ прогноз н</w:t>
            </w:r>
            <w:r w:rsidRPr="0074298D">
              <w:rPr>
                <w:sz w:val="22"/>
                <w:szCs w:val="22"/>
              </w:rPr>
              <w:t>е</w:t>
            </w:r>
            <w:r w:rsidRPr="0074298D">
              <w:rPr>
                <w:sz w:val="22"/>
                <w:szCs w:val="22"/>
              </w:rPr>
              <w:t>гативный, «ВВ»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sz w:val="22"/>
                <w:szCs w:val="22"/>
              </w:rPr>
            </w:pPr>
            <w:r w:rsidRPr="0074298D">
              <w:rPr>
                <w:sz w:val="22"/>
                <w:szCs w:val="22"/>
              </w:rPr>
              <w:t>«ВВВ»+ прогноз н</w:t>
            </w:r>
            <w:r w:rsidRPr="0074298D">
              <w:rPr>
                <w:sz w:val="22"/>
                <w:szCs w:val="22"/>
              </w:rPr>
              <w:t>е</w:t>
            </w:r>
            <w:r w:rsidRPr="0074298D">
              <w:rPr>
                <w:sz w:val="22"/>
                <w:szCs w:val="22"/>
              </w:rPr>
              <w:t>гативный, «ВВ»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sz w:val="22"/>
                <w:szCs w:val="22"/>
              </w:rPr>
            </w:pPr>
            <w:r w:rsidRPr="0074298D">
              <w:rPr>
                <w:sz w:val="22"/>
                <w:szCs w:val="22"/>
              </w:rPr>
              <w:t>«Ваа3»+ прогноз негативный, «Ва</w:t>
            </w:r>
            <w:proofErr w:type="gramStart"/>
            <w:r w:rsidRPr="0074298D">
              <w:rPr>
                <w:sz w:val="22"/>
                <w:szCs w:val="22"/>
              </w:rPr>
              <w:t>1</w:t>
            </w:r>
            <w:proofErr w:type="gramEnd"/>
            <w:r w:rsidRPr="0074298D">
              <w:rPr>
                <w:sz w:val="22"/>
                <w:szCs w:val="22"/>
              </w:rPr>
              <w:t>», «Ва2», «Ва3»</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sz w:val="22"/>
                <w:szCs w:val="22"/>
              </w:rPr>
            </w:pPr>
            <w:r w:rsidRPr="0074298D">
              <w:rPr>
                <w:sz w:val="22"/>
                <w:szCs w:val="22"/>
              </w:rPr>
              <w:t>Сумма принима</w:t>
            </w:r>
            <w:r w:rsidRPr="0074298D">
              <w:rPr>
                <w:sz w:val="22"/>
                <w:szCs w:val="22"/>
              </w:rPr>
              <w:t>е</w:t>
            </w:r>
            <w:r w:rsidRPr="0074298D">
              <w:rPr>
                <w:sz w:val="22"/>
                <w:szCs w:val="22"/>
              </w:rPr>
              <w:t>мой гарантии не более 10% от чи</w:t>
            </w:r>
            <w:r w:rsidRPr="0074298D">
              <w:rPr>
                <w:sz w:val="22"/>
                <w:szCs w:val="22"/>
              </w:rPr>
              <w:t>с</w:t>
            </w:r>
            <w:r w:rsidRPr="0074298D">
              <w:rPr>
                <w:sz w:val="22"/>
                <w:szCs w:val="22"/>
              </w:rPr>
              <w:t>тых активов банка</w:t>
            </w:r>
          </w:p>
        </w:tc>
      </w:tr>
    </w:tbl>
    <w:p w:rsidR="007254BB" w:rsidRPr="0074298D" w:rsidRDefault="007254BB" w:rsidP="0074298D">
      <w:pPr>
        <w:jc w:val="both"/>
        <w:rPr>
          <w:sz w:val="22"/>
          <w:szCs w:val="22"/>
        </w:rPr>
      </w:pPr>
    </w:p>
    <w:p w:rsidR="00CC2981" w:rsidRPr="0074298D" w:rsidRDefault="007254BB" w:rsidP="0074298D">
      <w:pPr>
        <w:jc w:val="both"/>
        <w:rPr>
          <w:sz w:val="22"/>
          <w:szCs w:val="22"/>
        </w:rPr>
      </w:pPr>
      <w:r w:rsidRPr="0074298D">
        <w:rPr>
          <w:sz w:val="22"/>
          <w:szCs w:val="22"/>
        </w:rPr>
        <w:t>При этом не позднее дня подписания договора победитель закупки предоставляет оригинал указанной в настоящем пункте безотзывной банковской гарантии.</w:t>
      </w:r>
    </w:p>
    <w:p w:rsidR="00CC2981" w:rsidRPr="0074298D" w:rsidRDefault="007254BB" w:rsidP="0074298D">
      <w:pPr>
        <w:pStyle w:val="afff8"/>
        <w:numPr>
          <w:ilvl w:val="2"/>
          <w:numId w:val="31"/>
        </w:numPr>
        <w:ind w:left="0" w:firstLine="851"/>
        <w:jc w:val="both"/>
        <w:rPr>
          <w:sz w:val="22"/>
          <w:szCs w:val="22"/>
        </w:rPr>
      </w:pPr>
      <w:proofErr w:type="gramStart"/>
      <w:r w:rsidRPr="0074298D">
        <w:rPr>
          <w:sz w:val="22"/>
          <w:szCs w:val="22"/>
        </w:rPr>
        <w:t>В случае выбора победителем закупки способа обеспечения исполнения договора в виде внесения денежных средств, победитель закупки должен представить не позднее 11 (одиннадцати) кале</w:t>
      </w:r>
      <w:r w:rsidRPr="0074298D">
        <w:rPr>
          <w:sz w:val="22"/>
          <w:szCs w:val="22"/>
        </w:rPr>
        <w:t>н</w:t>
      </w:r>
      <w:r w:rsidR="00F06858" w:rsidRPr="0074298D">
        <w:rPr>
          <w:sz w:val="22"/>
          <w:szCs w:val="22"/>
        </w:rPr>
        <w:t>дарных дней со дня размещения на ЭТП АО «Единая электронная торговая площадка»</w:t>
      </w:r>
      <w:r w:rsidR="00F06858" w:rsidRPr="0074298D">
        <w:rPr>
          <w:rFonts w:ascii="Franklin Gothic Book" w:hAnsi="Franklin Gothic Book"/>
          <w:sz w:val="22"/>
          <w:szCs w:val="22"/>
        </w:rPr>
        <w:t xml:space="preserve"> </w:t>
      </w:r>
      <w:r w:rsidR="00F06858" w:rsidRPr="0074298D">
        <w:rPr>
          <w:sz w:val="22"/>
          <w:szCs w:val="22"/>
        </w:rPr>
        <w:t xml:space="preserve">адрес: </w:t>
      </w:r>
      <w:hyperlink r:id="rId17" w:history="1">
        <w:r w:rsidR="00F06858" w:rsidRPr="0074298D">
          <w:rPr>
            <w:rStyle w:val="aa"/>
            <w:sz w:val="22"/>
            <w:szCs w:val="22"/>
          </w:rPr>
          <w:t>https://com.roseltorg.ru/</w:t>
        </w:r>
      </w:hyperlink>
      <w:r w:rsidR="00F06858" w:rsidRPr="0074298D">
        <w:rPr>
          <w:rStyle w:val="aa"/>
          <w:sz w:val="22"/>
          <w:szCs w:val="22"/>
        </w:rPr>
        <w:t xml:space="preserve"> </w:t>
      </w:r>
      <w:r w:rsidR="00F06858" w:rsidRPr="0074298D">
        <w:rPr>
          <w:sz w:val="22"/>
          <w:szCs w:val="22"/>
        </w:rPr>
        <w:t xml:space="preserve">и сайте ООО «НЗТ» </w:t>
      </w:r>
      <w:hyperlink r:id="rId18" w:history="1">
        <w:r w:rsidR="00F06858" w:rsidRPr="0074298D">
          <w:rPr>
            <w:rStyle w:val="aa"/>
            <w:sz w:val="22"/>
            <w:szCs w:val="22"/>
          </w:rPr>
          <w:t>http://www.</w:t>
        </w:r>
        <w:proofErr w:type="spellStart"/>
        <w:r w:rsidR="00F06858" w:rsidRPr="0074298D">
          <w:rPr>
            <w:rStyle w:val="aa"/>
            <w:sz w:val="22"/>
            <w:szCs w:val="22"/>
            <w:lang w:val="en-US"/>
          </w:rPr>
          <w:t>nzt</w:t>
        </w:r>
        <w:proofErr w:type="spellEnd"/>
        <w:r w:rsidR="00F06858" w:rsidRPr="0074298D">
          <w:rPr>
            <w:rStyle w:val="aa"/>
            <w:sz w:val="22"/>
            <w:szCs w:val="22"/>
          </w:rPr>
          <w:t>.</w:t>
        </w:r>
        <w:proofErr w:type="spellStart"/>
        <w:r w:rsidR="00F06858" w:rsidRPr="0074298D">
          <w:rPr>
            <w:rStyle w:val="aa"/>
            <w:sz w:val="22"/>
            <w:szCs w:val="22"/>
          </w:rPr>
          <w:t>ru</w:t>
        </w:r>
        <w:proofErr w:type="spellEnd"/>
        <w:r w:rsidR="00F06858" w:rsidRPr="0074298D">
          <w:rPr>
            <w:rStyle w:val="aa"/>
            <w:sz w:val="22"/>
            <w:szCs w:val="22"/>
          </w:rPr>
          <w:t>/</w:t>
        </w:r>
      </w:hyperlink>
      <w:r w:rsidR="00F06858" w:rsidRPr="0074298D">
        <w:rPr>
          <w:color w:val="0000FF"/>
          <w:sz w:val="22"/>
          <w:szCs w:val="22"/>
          <w:u w:val="single"/>
        </w:rPr>
        <w:t xml:space="preserve"> </w:t>
      </w:r>
      <w:r w:rsidRPr="0074298D">
        <w:rPr>
          <w:sz w:val="22"/>
          <w:szCs w:val="22"/>
        </w:rPr>
        <w:t>итогового протокола, составленного по р</w:t>
      </w:r>
      <w:r w:rsidRPr="0074298D">
        <w:rPr>
          <w:sz w:val="22"/>
          <w:szCs w:val="22"/>
        </w:rPr>
        <w:t>е</w:t>
      </w:r>
      <w:r w:rsidRPr="0074298D">
        <w:rPr>
          <w:sz w:val="22"/>
          <w:szCs w:val="22"/>
        </w:rPr>
        <w:t>зультатам закупки, но не позднее дня подписания договора победителем</w:t>
      </w:r>
      <w:proofErr w:type="gramEnd"/>
      <w:r w:rsidRPr="0074298D">
        <w:rPr>
          <w:sz w:val="22"/>
          <w:szCs w:val="22"/>
        </w:rPr>
        <w:t xml:space="preserve"> закупки, платежное поручение о перечислении денежных сре</w:t>
      </w:r>
      <w:proofErr w:type="gramStart"/>
      <w:r w:rsidRPr="0074298D">
        <w:rPr>
          <w:sz w:val="22"/>
          <w:szCs w:val="22"/>
        </w:rPr>
        <w:t>дств в к</w:t>
      </w:r>
      <w:proofErr w:type="gramEnd"/>
      <w:r w:rsidRPr="0074298D">
        <w:rPr>
          <w:sz w:val="22"/>
          <w:szCs w:val="22"/>
        </w:rPr>
        <w:t>ачестве обеспечения исполнения договора. Реквизиты перечисления сре</w:t>
      </w:r>
      <w:proofErr w:type="gramStart"/>
      <w:r w:rsidRPr="0074298D">
        <w:rPr>
          <w:sz w:val="22"/>
          <w:szCs w:val="22"/>
        </w:rPr>
        <w:t>дств в к</w:t>
      </w:r>
      <w:proofErr w:type="gramEnd"/>
      <w:r w:rsidRPr="0074298D">
        <w:rPr>
          <w:sz w:val="22"/>
          <w:szCs w:val="22"/>
        </w:rPr>
        <w:t>ачестве обеспечения исполнения договора указаны в извещении об осуществлении закупки.</w:t>
      </w:r>
    </w:p>
    <w:p w:rsidR="00CC2981" w:rsidRPr="0074298D" w:rsidRDefault="007254BB" w:rsidP="0074298D">
      <w:pPr>
        <w:pStyle w:val="afff8"/>
        <w:numPr>
          <w:ilvl w:val="2"/>
          <w:numId w:val="31"/>
        </w:numPr>
        <w:ind w:left="0" w:firstLine="851"/>
        <w:jc w:val="both"/>
        <w:rPr>
          <w:sz w:val="22"/>
          <w:szCs w:val="22"/>
        </w:rPr>
      </w:pPr>
      <w:r w:rsidRPr="0074298D">
        <w:rPr>
          <w:sz w:val="22"/>
          <w:szCs w:val="22"/>
        </w:rPr>
        <w:t>Указанные в п.п. 15.</w:t>
      </w:r>
      <w:r w:rsidR="00CC2981" w:rsidRPr="0074298D">
        <w:rPr>
          <w:sz w:val="22"/>
          <w:szCs w:val="22"/>
        </w:rPr>
        <w:t>6</w:t>
      </w:r>
      <w:r w:rsidRPr="0074298D">
        <w:rPr>
          <w:sz w:val="22"/>
          <w:szCs w:val="22"/>
        </w:rPr>
        <w:t>.3 или 15.</w:t>
      </w:r>
      <w:r w:rsidR="00CC2981" w:rsidRPr="0074298D">
        <w:rPr>
          <w:sz w:val="22"/>
          <w:szCs w:val="22"/>
        </w:rPr>
        <w:t>6</w:t>
      </w:r>
      <w:r w:rsidRPr="0074298D">
        <w:rPr>
          <w:sz w:val="22"/>
          <w:szCs w:val="22"/>
        </w:rPr>
        <w:t>.4 документы необходимо представить в графическом виде на адрес электронной почты Организатора закупки, указанный в извещении об осуществлении закупки с сопроводительным письмом на официальном бланке (при наличии) участника закупки. Оригиналы указа</w:t>
      </w:r>
      <w:r w:rsidRPr="0074298D">
        <w:rPr>
          <w:sz w:val="22"/>
          <w:szCs w:val="22"/>
        </w:rPr>
        <w:t>н</w:t>
      </w:r>
      <w:r w:rsidRPr="0074298D">
        <w:rPr>
          <w:sz w:val="22"/>
          <w:szCs w:val="22"/>
        </w:rPr>
        <w:t>ных документов должны быть представлены победителем закупки по адресу Организатора закупки, ук</w:t>
      </w:r>
      <w:r w:rsidRPr="0074298D">
        <w:rPr>
          <w:sz w:val="22"/>
          <w:szCs w:val="22"/>
        </w:rPr>
        <w:t>а</w:t>
      </w:r>
      <w:r w:rsidRPr="0074298D">
        <w:rPr>
          <w:sz w:val="22"/>
          <w:szCs w:val="22"/>
        </w:rPr>
        <w:t>занному в извещении об осуществлении закупки.</w:t>
      </w:r>
    </w:p>
    <w:p w:rsidR="007254BB" w:rsidRPr="0074298D" w:rsidRDefault="007254BB" w:rsidP="0074298D">
      <w:pPr>
        <w:pStyle w:val="afff8"/>
        <w:numPr>
          <w:ilvl w:val="2"/>
          <w:numId w:val="31"/>
        </w:numPr>
        <w:ind w:left="0" w:firstLine="851"/>
        <w:jc w:val="both"/>
        <w:rPr>
          <w:sz w:val="22"/>
          <w:szCs w:val="22"/>
        </w:rPr>
      </w:pPr>
      <w:r w:rsidRPr="0074298D">
        <w:rPr>
          <w:sz w:val="22"/>
          <w:szCs w:val="22"/>
        </w:rPr>
        <w:t xml:space="preserve"> В случае непредставления со стороны победителя закупки</w:t>
      </w:r>
      <w:r w:rsidR="001957EB" w:rsidRPr="0074298D">
        <w:rPr>
          <w:sz w:val="22"/>
          <w:szCs w:val="22"/>
        </w:rPr>
        <w:t xml:space="preserve"> документов, указанных в п. 15.</w:t>
      </w:r>
      <w:r w:rsidR="00CC2981" w:rsidRPr="0074298D">
        <w:rPr>
          <w:sz w:val="22"/>
          <w:szCs w:val="22"/>
        </w:rPr>
        <w:t>6</w:t>
      </w:r>
      <w:r w:rsidRPr="0074298D">
        <w:rPr>
          <w:sz w:val="22"/>
          <w:szCs w:val="22"/>
        </w:rPr>
        <w:t xml:space="preserve"> настоящей инструкции, договор с таким лицом не заключается, конкурсная комиссия уполномочена о</w:t>
      </w:r>
      <w:r w:rsidRPr="0074298D">
        <w:rPr>
          <w:sz w:val="22"/>
          <w:szCs w:val="22"/>
        </w:rPr>
        <w:t>т</w:t>
      </w:r>
      <w:r w:rsidRPr="0074298D">
        <w:rPr>
          <w:sz w:val="22"/>
          <w:szCs w:val="22"/>
        </w:rPr>
        <w:t>клонить заявку победителя. В этом случае участнику закупки, заявка которого признана наилучшей после заявки победителя закупки, направляется письменное уведомление в порядке, предусмотренном насто</w:t>
      </w:r>
      <w:r w:rsidRPr="0074298D">
        <w:rPr>
          <w:sz w:val="22"/>
          <w:szCs w:val="22"/>
        </w:rPr>
        <w:t>я</w:t>
      </w:r>
      <w:r w:rsidRPr="0074298D">
        <w:rPr>
          <w:sz w:val="22"/>
          <w:szCs w:val="22"/>
        </w:rPr>
        <w:t>щим разделом. Соответствующие решения конкурсной комиссии оформляются протоколом, который ра</w:t>
      </w:r>
      <w:r w:rsidRPr="0074298D">
        <w:rPr>
          <w:sz w:val="22"/>
          <w:szCs w:val="22"/>
        </w:rPr>
        <w:t>з</w:t>
      </w:r>
      <w:r w:rsidRPr="0074298D">
        <w:rPr>
          <w:sz w:val="22"/>
          <w:szCs w:val="22"/>
        </w:rPr>
        <w:t xml:space="preserve">мещается </w:t>
      </w:r>
      <w:r w:rsidR="0032176A" w:rsidRPr="0074298D">
        <w:rPr>
          <w:sz w:val="22"/>
          <w:szCs w:val="22"/>
        </w:rPr>
        <w:t>на ЭТП АО «Единая электронная торговая площадка»</w:t>
      </w:r>
      <w:r w:rsidR="0032176A" w:rsidRPr="0074298D">
        <w:rPr>
          <w:rFonts w:ascii="Franklin Gothic Book" w:hAnsi="Franklin Gothic Book"/>
          <w:sz w:val="22"/>
          <w:szCs w:val="22"/>
        </w:rPr>
        <w:t xml:space="preserve"> </w:t>
      </w:r>
      <w:r w:rsidR="0032176A" w:rsidRPr="0074298D">
        <w:rPr>
          <w:sz w:val="22"/>
          <w:szCs w:val="22"/>
        </w:rPr>
        <w:t xml:space="preserve">адрес: </w:t>
      </w:r>
      <w:hyperlink r:id="rId19" w:history="1">
        <w:r w:rsidR="0032176A" w:rsidRPr="0074298D">
          <w:rPr>
            <w:rStyle w:val="aa"/>
            <w:sz w:val="22"/>
            <w:szCs w:val="22"/>
          </w:rPr>
          <w:t>https://com.roseltorg.ru/</w:t>
        </w:r>
      </w:hyperlink>
      <w:r w:rsidR="0032176A" w:rsidRPr="0074298D">
        <w:rPr>
          <w:rStyle w:val="aa"/>
          <w:sz w:val="22"/>
          <w:szCs w:val="22"/>
        </w:rPr>
        <w:t xml:space="preserve"> </w:t>
      </w:r>
      <w:r w:rsidR="0032176A" w:rsidRPr="0074298D">
        <w:rPr>
          <w:sz w:val="22"/>
          <w:szCs w:val="22"/>
        </w:rPr>
        <w:t xml:space="preserve">и сайте ООО «НЗТ» </w:t>
      </w:r>
      <w:hyperlink r:id="rId20" w:history="1">
        <w:r w:rsidR="0032176A" w:rsidRPr="0074298D">
          <w:rPr>
            <w:rStyle w:val="aa"/>
            <w:sz w:val="22"/>
            <w:szCs w:val="22"/>
          </w:rPr>
          <w:t>http://www.</w:t>
        </w:r>
        <w:r w:rsidR="0032176A" w:rsidRPr="0074298D">
          <w:rPr>
            <w:rStyle w:val="aa"/>
            <w:sz w:val="22"/>
            <w:szCs w:val="22"/>
            <w:lang w:val="en-US"/>
          </w:rPr>
          <w:t>nzt</w:t>
        </w:r>
        <w:r w:rsidR="0032176A" w:rsidRPr="0074298D">
          <w:rPr>
            <w:rStyle w:val="aa"/>
            <w:sz w:val="22"/>
            <w:szCs w:val="22"/>
          </w:rPr>
          <w:t>.ru/</w:t>
        </w:r>
      </w:hyperlink>
      <w:r w:rsidRPr="0074298D">
        <w:rPr>
          <w:sz w:val="22"/>
          <w:szCs w:val="22"/>
        </w:rPr>
        <w:t xml:space="preserve"> не позднее рабочего дня, следующего за днем подписания указанного протокола. С даты размещения указанного протокола </w:t>
      </w:r>
      <w:r w:rsidR="0032176A" w:rsidRPr="0074298D">
        <w:rPr>
          <w:sz w:val="22"/>
          <w:szCs w:val="22"/>
        </w:rPr>
        <w:t>на ЭТП АО «Единая электронная торговая площадка»</w:t>
      </w:r>
      <w:r w:rsidR="0032176A" w:rsidRPr="0074298D">
        <w:rPr>
          <w:rFonts w:ascii="Franklin Gothic Book" w:hAnsi="Franklin Gothic Book"/>
          <w:sz w:val="22"/>
          <w:szCs w:val="22"/>
        </w:rPr>
        <w:t xml:space="preserve"> </w:t>
      </w:r>
      <w:r w:rsidR="0032176A" w:rsidRPr="0074298D">
        <w:rPr>
          <w:sz w:val="22"/>
          <w:szCs w:val="22"/>
        </w:rPr>
        <w:t xml:space="preserve">адрес: </w:t>
      </w:r>
      <w:hyperlink r:id="rId21" w:history="1">
        <w:r w:rsidR="0032176A" w:rsidRPr="0074298D">
          <w:rPr>
            <w:rStyle w:val="aa"/>
            <w:sz w:val="22"/>
            <w:szCs w:val="22"/>
          </w:rPr>
          <w:t>https://com.roseltorg.ru/</w:t>
        </w:r>
      </w:hyperlink>
      <w:r w:rsidR="0032176A" w:rsidRPr="0074298D">
        <w:rPr>
          <w:rStyle w:val="aa"/>
          <w:sz w:val="22"/>
          <w:szCs w:val="22"/>
        </w:rPr>
        <w:t xml:space="preserve"> </w:t>
      </w:r>
      <w:r w:rsidR="0032176A" w:rsidRPr="0074298D">
        <w:rPr>
          <w:sz w:val="22"/>
          <w:szCs w:val="22"/>
        </w:rPr>
        <w:t xml:space="preserve">и сайте ООО «НЗТ» </w:t>
      </w:r>
      <w:hyperlink r:id="rId22" w:history="1">
        <w:r w:rsidR="0032176A" w:rsidRPr="0074298D">
          <w:rPr>
            <w:rStyle w:val="aa"/>
            <w:sz w:val="22"/>
            <w:szCs w:val="22"/>
          </w:rPr>
          <w:t>http://www.</w:t>
        </w:r>
        <w:proofErr w:type="spellStart"/>
        <w:r w:rsidR="0032176A" w:rsidRPr="0074298D">
          <w:rPr>
            <w:rStyle w:val="aa"/>
            <w:sz w:val="22"/>
            <w:szCs w:val="22"/>
            <w:lang w:val="en-US"/>
          </w:rPr>
          <w:t>nzt</w:t>
        </w:r>
        <w:proofErr w:type="spellEnd"/>
        <w:r w:rsidR="0032176A" w:rsidRPr="0074298D">
          <w:rPr>
            <w:rStyle w:val="aa"/>
            <w:sz w:val="22"/>
            <w:szCs w:val="22"/>
          </w:rPr>
          <w:t>.</w:t>
        </w:r>
        <w:proofErr w:type="spellStart"/>
        <w:r w:rsidR="0032176A" w:rsidRPr="0074298D">
          <w:rPr>
            <w:rStyle w:val="aa"/>
            <w:sz w:val="22"/>
            <w:szCs w:val="22"/>
          </w:rPr>
          <w:t>ru</w:t>
        </w:r>
        <w:proofErr w:type="spellEnd"/>
        <w:r w:rsidR="0032176A" w:rsidRPr="0074298D">
          <w:rPr>
            <w:rStyle w:val="aa"/>
            <w:sz w:val="22"/>
            <w:szCs w:val="22"/>
          </w:rPr>
          <w:t>/</w:t>
        </w:r>
      </w:hyperlink>
      <w:r w:rsidR="0032176A" w:rsidRPr="0074298D">
        <w:rPr>
          <w:color w:val="0000FF"/>
          <w:sz w:val="22"/>
          <w:szCs w:val="22"/>
          <w:u w:val="single"/>
        </w:rPr>
        <w:t xml:space="preserve"> </w:t>
      </w:r>
      <w:r w:rsidRPr="0074298D">
        <w:rPr>
          <w:sz w:val="22"/>
          <w:szCs w:val="22"/>
        </w:rPr>
        <w:t>на участника закупки, заявка которого пр</w:t>
      </w:r>
      <w:r w:rsidRPr="0074298D">
        <w:rPr>
          <w:sz w:val="22"/>
          <w:szCs w:val="22"/>
        </w:rPr>
        <w:t>и</w:t>
      </w:r>
      <w:r w:rsidRPr="0074298D">
        <w:rPr>
          <w:sz w:val="22"/>
          <w:szCs w:val="22"/>
        </w:rPr>
        <w:t>знана наилучшей после заявки победителя закупки, распространяются все права и обязанности победителя закупки.</w:t>
      </w:r>
    </w:p>
    <w:p w:rsidR="007254BB" w:rsidRPr="0074298D" w:rsidRDefault="007254BB" w:rsidP="0074298D">
      <w:pPr>
        <w:ind w:firstLine="851"/>
        <w:jc w:val="both"/>
        <w:rPr>
          <w:sz w:val="22"/>
          <w:szCs w:val="22"/>
        </w:rPr>
      </w:pPr>
      <w:r w:rsidRPr="0074298D">
        <w:rPr>
          <w:sz w:val="22"/>
          <w:szCs w:val="22"/>
        </w:rPr>
        <w:t>15.</w:t>
      </w:r>
      <w:r w:rsidR="00CC2981" w:rsidRPr="0074298D">
        <w:rPr>
          <w:sz w:val="22"/>
          <w:szCs w:val="22"/>
        </w:rPr>
        <w:t>7</w:t>
      </w:r>
      <w:r w:rsidRPr="0074298D">
        <w:rPr>
          <w:sz w:val="22"/>
          <w:szCs w:val="22"/>
        </w:rPr>
        <w:t xml:space="preserve">. </w:t>
      </w:r>
      <w:proofErr w:type="gramStart"/>
      <w:r w:rsidRPr="0074298D">
        <w:rPr>
          <w:sz w:val="22"/>
          <w:szCs w:val="22"/>
        </w:rPr>
        <w:t>Заказчик подписывает договор по результатам закупки не ранее чем через 10 (десять) кале</w:t>
      </w:r>
      <w:r w:rsidRPr="0074298D">
        <w:rPr>
          <w:sz w:val="22"/>
          <w:szCs w:val="22"/>
        </w:rPr>
        <w:t>н</w:t>
      </w:r>
      <w:r w:rsidRPr="0074298D">
        <w:rPr>
          <w:sz w:val="22"/>
          <w:szCs w:val="22"/>
        </w:rPr>
        <w:t xml:space="preserve">дарных дней и не позднее чем через 20 (двадцать) календарных дней с даты размещения </w:t>
      </w:r>
      <w:r w:rsidR="00F06858" w:rsidRPr="0074298D">
        <w:rPr>
          <w:sz w:val="22"/>
          <w:szCs w:val="22"/>
        </w:rPr>
        <w:t xml:space="preserve">на сайтах: </w:t>
      </w:r>
      <w:r w:rsidR="00F06858" w:rsidRPr="0074298D">
        <w:rPr>
          <w:rStyle w:val="aa"/>
          <w:sz w:val="22"/>
          <w:szCs w:val="22"/>
        </w:rPr>
        <w:t>https://com.roseltorg.ru/</w:t>
      </w:r>
      <w:r w:rsidR="00F06858" w:rsidRPr="0074298D">
        <w:rPr>
          <w:sz w:val="22"/>
          <w:szCs w:val="22"/>
        </w:rPr>
        <w:t xml:space="preserve"> и  </w:t>
      </w:r>
      <w:hyperlink r:id="rId23" w:history="1">
        <w:r w:rsidR="00F06858" w:rsidRPr="0074298D">
          <w:rPr>
            <w:rStyle w:val="aa"/>
            <w:sz w:val="22"/>
            <w:szCs w:val="22"/>
          </w:rPr>
          <w:t>http://www.</w:t>
        </w:r>
        <w:proofErr w:type="spellStart"/>
        <w:r w:rsidR="00F06858" w:rsidRPr="0074298D">
          <w:rPr>
            <w:rStyle w:val="aa"/>
            <w:sz w:val="22"/>
            <w:szCs w:val="22"/>
            <w:lang w:val="en-US"/>
          </w:rPr>
          <w:t>nzt</w:t>
        </w:r>
        <w:proofErr w:type="spellEnd"/>
        <w:r w:rsidR="00F06858" w:rsidRPr="0074298D">
          <w:rPr>
            <w:rStyle w:val="aa"/>
            <w:sz w:val="22"/>
            <w:szCs w:val="22"/>
          </w:rPr>
          <w:t>.</w:t>
        </w:r>
        <w:proofErr w:type="spellStart"/>
        <w:r w:rsidR="00F06858" w:rsidRPr="0074298D">
          <w:rPr>
            <w:rStyle w:val="aa"/>
            <w:sz w:val="22"/>
            <w:szCs w:val="22"/>
          </w:rPr>
          <w:t>ru</w:t>
        </w:r>
        <w:proofErr w:type="spellEnd"/>
        <w:r w:rsidR="00F06858" w:rsidRPr="0074298D">
          <w:rPr>
            <w:rStyle w:val="aa"/>
            <w:sz w:val="22"/>
            <w:szCs w:val="22"/>
          </w:rPr>
          <w:t>/</w:t>
        </w:r>
      </w:hyperlink>
      <w:r w:rsidR="00F06858" w:rsidRPr="0074298D">
        <w:rPr>
          <w:color w:val="0000FF"/>
          <w:sz w:val="22"/>
          <w:szCs w:val="22"/>
          <w:u w:val="single"/>
        </w:rPr>
        <w:t xml:space="preserve">. </w:t>
      </w:r>
      <w:r w:rsidRPr="0074298D">
        <w:rPr>
          <w:sz w:val="22"/>
          <w:szCs w:val="22"/>
        </w:rPr>
        <w:t>итогового протокола, составленного по результатам конк</w:t>
      </w:r>
      <w:r w:rsidRPr="0074298D">
        <w:rPr>
          <w:sz w:val="22"/>
          <w:szCs w:val="22"/>
        </w:rPr>
        <w:t>у</w:t>
      </w:r>
      <w:r w:rsidRPr="0074298D">
        <w:rPr>
          <w:sz w:val="22"/>
          <w:szCs w:val="22"/>
        </w:rPr>
        <w:t xml:space="preserve">рентной закупки на условиях, содержащихся в заявке, представленной победителем закупки. </w:t>
      </w:r>
      <w:proofErr w:type="gramEnd"/>
    </w:p>
    <w:p w:rsidR="007254BB" w:rsidRPr="0074298D" w:rsidRDefault="0032176A" w:rsidP="0074298D">
      <w:pPr>
        <w:ind w:firstLine="851"/>
        <w:jc w:val="both"/>
        <w:rPr>
          <w:sz w:val="22"/>
          <w:szCs w:val="22"/>
        </w:rPr>
      </w:pPr>
      <w:r w:rsidRPr="0074298D">
        <w:rPr>
          <w:sz w:val="22"/>
          <w:szCs w:val="22"/>
        </w:rPr>
        <w:t>15.</w:t>
      </w:r>
      <w:r w:rsidR="00CC2981" w:rsidRPr="0074298D">
        <w:rPr>
          <w:sz w:val="22"/>
          <w:szCs w:val="22"/>
        </w:rPr>
        <w:t>8</w:t>
      </w:r>
      <w:r w:rsidR="007254BB" w:rsidRPr="0074298D">
        <w:rPr>
          <w:sz w:val="22"/>
          <w:szCs w:val="22"/>
        </w:rPr>
        <w:t xml:space="preserve">. </w:t>
      </w:r>
      <w:proofErr w:type="gramStart"/>
      <w:r w:rsidR="007254BB" w:rsidRPr="0074298D">
        <w:rPr>
          <w:sz w:val="22"/>
          <w:szCs w:val="22"/>
        </w:rPr>
        <w:t>В случае необходимости одобрения органом управления заказчика в соответствии с закон</w:t>
      </w:r>
      <w:r w:rsidR="007254BB" w:rsidRPr="0074298D">
        <w:rPr>
          <w:sz w:val="22"/>
          <w:szCs w:val="22"/>
        </w:rPr>
        <w:t>о</w:t>
      </w:r>
      <w:r w:rsidR="007254BB" w:rsidRPr="0074298D">
        <w:rPr>
          <w:sz w:val="22"/>
          <w:szCs w:val="22"/>
        </w:rPr>
        <w:t>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w:t>
      </w:r>
      <w:r w:rsidR="007254BB" w:rsidRPr="0074298D">
        <w:rPr>
          <w:sz w:val="22"/>
          <w:szCs w:val="22"/>
        </w:rPr>
        <w:t>н</w:t>
      </w:r>
      <w:r w:rsidR="007254BB" w:rsidRPr="0074298D">
        <w:rPr>
          <w:sz w:val="22"/>
          <w:szCs w:val="22"/>
        </w:rPr>
        <w:t>курсной комиссии, оператора</w:t>
      </w:r>
      <w:proofErr w:type="gramEnd"/>
      <w:r w:rsidR="007254BB" w:rsidRPr="0074298D">
        <w:rPr>
          <w:sz w:val="22"/>
          <w:szCs w:val="22"/>
        </w:rPr>
        <w:t xml:space="preserve"> электронной площадки.</w:t>
      </w:r>
    </w:p>
    <w:p w:rsidR="007254BB" w:rsidRPr="0074298D" w:rsidRDefault="0032176A" w:rsidP="0074298D">
      <w:pPr>
        <w:ind w:firstLine="851"/>
        <w:jc w:val="both"/>
        <w:rPr>
          <w:sz w:val="22"/>
          <w:szCs w:val="22"/>
        </w:rPr>
      </w:pPr>
      <w:r w:rsidRPr="0074298D">
        <w:rPr>
          <w:sz w:val="22"/>
          <w:szCs w:val="22"/>
        </w:rPr>
        <w:t>15.</w:t>
      </w:r>
      <w:r w:rsidR="00CC2981" w:rsidRPr="0074298D">
        <w:rPr>
          <w:sz w:val="22"/>
          <w:szCs w:val="22"/>
        </w:rPr>
        <w:t>9</w:t>
      </w:r>
      <w:r w:rsidR="007254BB" w:rsidRPr="0074298D">
        <w:rPr>
          <w:sz w:val="22"/>
          <w:szCs w:val="22"/>
        </w:rPr>
        <w:t xml:space="preserve">. </w:t>
      </w:r>
      <w:proofErr w:type="gramStart"/>
      <w:r w:rsidR="007254BB" w:rsidRPr="0074298D">
        <w:rPr>
          <w:sz w:val="22"/>
          <w:szCs w:val="22"/>
        </w:rPr>
        <w:t>В случае, если регламентами, правилами, действующими на электронной площадке, пред</w:t>
      </w:r>
      <w:r w:rsidR="007254BB" w:rsidRPr="0074298D">
        <w:rPr>
          <w:sz w:val="22"/>
          <w:szCs w:val="22"/>
        </w:rPr>
        <w:t>у</w:t>
      </w:r>
      <w:r w:rsidR="007254BB" w:rsidRPr="0074298D">
        <w:rPr>
          <w:sz w:val="22"/>
          <w:szCs w:val="22"/>
        </w:rPr>
        <w:t>смотрен иной порядок заключения (подписания) договора, в том числе, с использованием программно-аппаратных средств электронной площадки, договор с победителем закупки заключается в порядке, пред</w:t>
      </w:r>
      <w:r w:rsidR="007254BB" w:rsidRPr="0074298D">
        <w:rPr>
          <w:sz w:val="22"/>
          <w:szCs w:val="22"/>
        </w:rPr>
        <w:t>у</w:t>
      </w:r>
      <w:r w:rsidR="007254BB" w:rsidRPr="0074298D">
        <w:rPr>
          <w:sz w:val="22"/>
          <w:szCs w:val="22"/>
        </w:rPr>
        <w:t>смотренном такими регламентами, правилами.</w:t>
      </w:r>
      <w:proofErr w:type="gramEnd"/>
    </w:p>
    <w:p w:rsidR="007254BB" w:rsidRPr="0074298D" w:rsidRDefault="007254BB" w:rsidP="0074298D">
      <w:pPr>
        <w:pStyle w:val="ConsPlusNormal"/>
        <w:ind w:firstLine="540"/>
        <w:jc w:val="both"/>
        <w:rPr>
          <w:rFonts w:ascii="Times New Roman" w:hAnsi="Times New Roman" w:cs="Times New Roman"/>
          <w:bCs/>
          <w:sz w:val="22"/>
          <w:szCs w:val="22"/>
        </w:rPr>
      </w:pPr>
    </w:p>
    <w:p w:rsidR="007254BB" w:rsidRPr="0074298D" w:rsidRDefault="007254BB" w:rsidP="0074298D">
      <w:pPr>
        <w:autoSpaceDE w:val="0"/>
        <w:autoSpaceDN w:val="0"/>
        <w:adjustRightInd w:val="0"/>
        <w:jc w:val="both"/>
        <w:rPr>
          <w:b/>
          <w:bCs/>
          <w:sz w:val="22"/>
          <w:szCs w:val="22"/>
        </w:rPr>
      </w:pPr>
      <w:r w:rsidRPr="0074298D">
        <w:rPr>
          <w:b/>
          <w:sz w:val="22"/>
          <w:szCs w:val="22"/>
        </w:rPr>
        <w:t xml:space="preserve">16. </w:t>
      </w:r>
      <w:proofErr w:type="gramStart"/>
      <w:r w:rsidR="00BA0CD5" w:rsidRPr="0074298D">
        <w:rPr>
          <w:b/>
          <w:sz w:val="22"/>
          <w:szCs w:val="22"/>
        </w:rPr>
        <w:t>Приоритет товаров российского происхождения, работ, услуг, выполняемых, оказываемых ро</w:t>
      </w:r>
      <w:r w:rsidR="00BA0CD5" w:rsidRPr="0074298D">
        <w:rPr>
          <w:b/>
          <w:sz w:val="22"/>
          <w:szCs w:val="22"/>
        </w:rPr>
        <w:t>с</w:t>
      </w:r>
      <w:r w:rsidR="00BA0CD5" w:rsidRPr="0074298D">
        <w:rPr>
          <w:b/>
          <w:sz w:val="22"/>
          <w:szCs w:val="22"/>
        </w:rPr>
        <w:t>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w:t>
      </w:r>
      <w:r w:rsidR="00BA0CD5" w:rsidRPr="0074298D">
        <w:rPr>
          <w:b/>
          <w:sz w:val="22"/>
          <w:szCs w:val="22"/>
        </w:rPr>
        <w:t>и</w:t>
      </w:r>
      <w:r w:rsidR="00BA0CD5" w:rsidRPr="0074298D">
        <w:rPr>
          <w:b/>
          <w:sz w:val="22"/>
          <w:szCs w:val="22"/>
        </w:rPr>
        <w:t>теля, подрядчика), по отношению к товарам, происходящим из иностранного государства, работам, услугам, выполняемым, оказываемым иностранными лицами</w:t>
      </w:r>
      <w:proofErr w:type="gramEnd"/>
    </w:p>
    <w:p w:rsidR="007254BB" w:rsidRPr="0074298D" w:rsidRDefault="007254BB" w:rsidP="0074298D">
      <w:pPr>
        <w:pStyle w:val="ConsPlusNormal"/>
        <w:ind w:firstLine="851"/>
        <w:jc w:val="both"/>
        <w:rPr>
          <w:rFonts w:ascii="Times New Roman" w:hAnsi="Times New Roman" w:cs="Times New Roman"/>
          <w:b/>
          <w:bCs/>
          <w:sz w:val="22"/>
          <w:szCs w:val="22"/>
        </w:rPr>
      </w:pPr>
      <w:r w:rsidRPr="0074298D">
        <w:rPr>
          <w:rFonts w:ascii="Times New Roman" w:hAnsi="Times New Roman" w:cs="Times New Roman"/>
          <w:sz w:val="22"/>
          <w:szCs w:val="22"/>
        </w:rPr>
        <w:t xml:space="preserve">16.1. В </w:t>
      </w:r>
      <w:proofErr w:type="gramStart"/>
      <w:r w:rsidRPr="0074298D">
        <w:rPr>
          <w:rFonts w:ascii="Times New Roman" w:hAnsi="Times New Roman" w:cs="Times New Roman"/>
          <w:sz w:val="22"/>
          <w:szCs w:val="22"/>
        </w:rPr>
        <w:t>случае</w:t>
      </w:r>
      <w:proofErr w:type="gramEnd"/>
      <w:r w:rsidRPr="0074298D">
        <w:rPr>
          <w:rFonts w:ascii="Times New Roman" w:hAnsi="Times New Roman" w:cs="Times New Roman"/>
          <w:sz w:val="22"/>
          <w:szCs w:val="22"/>
        </w:rPr>
        <w:t>, если извещением об осуществлении закупки предусмотрено предоставление пр</w:t>
      </w:r>
      <w:r w:rsidRPr="0074298D">
        <w:rPr>
          <w:rFonts w:ascii="Times New Roman" w:hAnsi="Times New Roman" w:cs="Times New Roman"/>
          <w:sz w:val="22"/>
          <w:szCs w:val="22"/>
        </w:rPr>
        <w:t>и</w:t>
      </w:r>
      <w:r w:rsidRPr="0074298D">
        <w:rPr>
          <w:rFonts w:ascii="Times New Roman" w:hAnsi="Times New Roman" w:cs="Times New Roman"/>
          <w:sz w:val="22"/>
          <w:szCs w:val="22"/>
        </w:rPr>
        <w:t>оритета товаров российского происхождения, приоритет устанавливается с учетом положений Генеральн</w:t>
      </w:r>
      <w:r w:rsidRPr="0074298D">
        <w:rPr>
          <w:rFonts w:ascii="Times New Roman" w:hAnsi="Times New Roman" w:cs="Times New Roman"/>
          <w:sz w:val="22"/>
          <w:szCs w:val="22"/>
        </w:rPr>
        <w:t>о</w:t>
      </w:r>
      <w:r w:rsidRPr="0074298D">
        <w:rPr>
          <w:rFonts w:ascii="Times New Roman" w:hAnsi="Times New Roman" w:cs="Times New Roman"/>
          <w:sz w:val="22"/>
          <w:szCs w:val="22"/>
        </w:rPr>
        <w:t>го соглашения по тарифам и торговле 1994 года и Договора о Евразийском экономическом союзе от 29 мая 2014 г.</w:t>
      </w:r>
    </w:p>
    <w:p w:rsidR="007254BB" w:rsidRPr="0074298D" w:rsidRDefault="007254BB" w:rsidP="0074298D">
      <w:pPr>
        <w:pStyle w:val="ConsPlusNormal"/>
        <w:ind w:firstLine="851"/>
        <w:jc w:val="both"/>
        <w:rPr>
          <w:rFonts w:ascii="Times New Roman" w:hAnsi="Times New Roman" w:cs="Times New Roman"/>
          <w:b/>
          <w:bCs/>
          <w:sz w:val="22"/>
          <w:szCs w:val="22"/>
        </w:rPr>
      </w:pPr>
      <w:r w:rsidRPr="0074298D">
        <w:rPr>
          <w:rFonts w:ascii="Times New Roman" w:hAnsi="Times New Roman" w:cs="Times New Roman"/>
          <w:sz w:val="22"/>
          <w:szCs w:val="22"/>
        </w:rPr>
        <w:t xml:space="preserve">16.2. </w:t>
      </w:r>
      <w:proofErr w:type="gramStart"/>
      <w:r w:rsidRPr="0074298D">
        <w:rPr>
          <w:rFonts w:ascii="Times New Roman" w:hAnsi="Times New Roman" w:cs="Times New Roman"/>
          <w:sz w:val="22"/>
          <w:szCs w:val="22"/>
        </w:rPr>
        <w:t>Условия предоставления приоритета товаров российского происхождения, работ, услуг, в</w:t>
      </w:r>
      <w:r w:rsidRPr="0074298D">
        <w:rPr>
          <w:rFonts w:ascii="Times New Roman" w:hAnsi="Times New Roman" w:cs="Times New Roman"/>
          <w:sz w:val="22"/>
          <w:szCs w:val="22"/>
        </w:rPr>
        <w:t>ы</w:t>
      </w:r>
      <w:r w:rsidRPr="0074298D">
        <w:rPr>
          <w:rFonts w:ascii="Times New Roman" w:hAnsi="Times New Roman" w:cs="Times New Roman"/>
          <w:sz w:val="22"/>
          <w:szCs w:val="22"/>
        </w:rPr>
        <w:t>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7254BB" w:rsidRPr="0074298D" w:rsidRDefault="007254BB" w:rsidP="0074298D">
      <w:pPr>
        <w:widowControl w:val="0"/>
        <w:autoSpaceDE w:val="0"/>
        <w:autoSpaceDN w:val="0"/>
        <w:ind w:firstLine="567"/>
        <w:jc w:val="both"/>
        <w:rPr>
          <w:sz w:val="22"/>
          <w:szCs w:val="22"/>
        </w:rPr>
      </w:pPr>
      <w:r w:rsidRPr="0074298D">
        <w:rPr>
          <w:sz w:val="22"/>
          <w:szCs w:val="22"/>
        </w:rPr>
        <w:t>а) отсутствие в заявке на участие в закупке указания (декларирования) страны происхождения п</w:t>
      </w:r>
      <w:r w:rsidRPr="0074298D">
        <w:rPr>
          <w:sz w:val="22"/>
          <w:szCs w:val="22"/>
        </w:rPr>
        <w:t>о</w:t>
      </w:r>
      <w:r w:rsidRPr="0074298D">
        <w:rPr>
          <w:sz w:val="22"/>
          <w:szCs w:val="22"/>
        </w:rPr>
        <w:t xml:space="preserve">ставляемого товара или указание более двух стран не </w:t>
      </w:r>
      <w:proofErr w:type="gramStart"/>
      <w:r w:rsidRPr="0074298D">
        <w:rPr>
          <w:sz w:val="22"/>
          <w:szCs w:val="22"/>
        </w:rPr>
        <w:t>является основанием для отклонения заявки на уч</w:t>
      </w:r>
      <w:r w:rsidRPr="0074298D">
        <w:rPr>
          <w:sz w:val="22"/>
          <w:szCs w:val="22"/>
        </w:rPr>
        <w:t>а</w:t>
      </w:r>
      <w:r w:rsidRPr="0074298D">
        <w:rPr>
          <w:sz w:val="22"/>
          <w:szCs w:val="22"/>
        </w:rPr>
        <w:t>стие в закупке и такая заявка рассматривается</w:t>
      </w:r>
      <w:proofErr w:type="gramEnd"/>
      <w:r w:rsidRPr="0074298D">
        <w:rPr>
          <w:sz w:val="22"/>
          <w:szCs w:val="22"/>
        </w:rPr>
        <w:t xml:space="preserve"> как содержащая предложение о поставке иностранных тов</w:t>
      </w:r>
      <w:r w:rsidRPr="0074298D">
        <w:rPr>
          <w:sz w:val="22"/>
          <w:szCs w:val="22"/>
        </w:rPr>
        <w:t>а</w:t>
      </w:r>
      <w:r w:rsidRPr="0074298D">
        <w:rPr>
          <w:sz w:val="22"/>
          <w:szCs w:val="22"/>
        </w:rPr>
        <w:t>ров;</w:t>
      </w:r>
    </w:p>
    <w:p w:rsidR="007254BB" w:rsidRPr="0074298D" w:rsidRDefault="007254BB" w:rsidP="0074298D">
      <w:pPr>
        <w:widowControl w:val="0"/>
        <w:autoSpaceDE w:val="0"/>
        <w:autoSpaceDN w:val="0"/>
        <w:ind w:firstLine="567"/>
        <w:jc w:val="both"/>
        <w:rPr>
          <w:sz w:val="22"/>
          <w:szCs w:val="22"/>
        </w:rPr>
      </w:pPr>
      <w:r w:rsidRPr="0074298D">
        <w:rPr>
          <w:sz w:val="22"/>
          <w:szCs w:val="22"/>
        </w:rPr>
        <w:t>б) участник закупки за представление недостоверных сведений о стране происхождения товара, ук</w:t>
      </w:r>
      <w:r w:rsidRPr="0074298D">
        <w:rPr>
          <w:sz w:val="22"/>
          <w:szCs w:val="22"/>
        </w:rPr>
        <w:t>а</w:t>
      </w:r>
      <w:r w:rsidRPr="0074298D">
        <w:rPr>
          <w:sz w:val="22"/>
          <w:szCs w:val="22"/>
        </w:rPr>
        <w:t xml:space="preserve">занного в заявке на участие в закупке несет ответственность в виде </w:t>
      </w:r>
      <w:proofErr w:type="spellStart"/>
      <w:r w:rsidRPr="0074298D">
        <w:rPr>
          <w:sz w:val="22"/>
          <w:szCs w:val="22"/>
        </w:rPr>
        <w:t>недопуска</w:t>
      </w:r>
      <w:proofErr w:type="spellEnd"/>
      <w:r w:rsidRPr="0074298D">
        <w:rPr>
          <w:sz w:val="22"/>
          <w:szCs w:val="22"/>
        </w:rPr>
        <w:t xml:space="preserve">/отстранения  </w:t>
      </w:r>
      <w:proofErr w:type="gramStart"/>
      <w:r w:rsidRPr="0074298D">
        <w:rPr>
          <w:sz w:val="22"/>
          <w:szCs w:val="22"/>
        </w:rPr>
        <w:t>до</w:t>
      </w:r>
      <w:proofErr w:type="gramEnd"/>
      <w:r w:rsidRPr="0074298D">
        <w:rPr>
          <w:sz w:val="22"/>
          <w:szCs w:val="22"/>
        </w:rPr>
        <w:t>/от участия в закупке;</w:t>
      </w:r>
    </w:p>
    <w:p w:rsidR="007254BB" w:rsidRPr="0074298D" w:rsidRDefault="007254BB" w:rsidP="0074298D">
      <w:pPr>
        <w:widowControl w:val="0"/>
        <w:autoSpaceDE w:val="0"/>
        <w:autoSpaceDN w:val="0"/>
        <w:ind w:firstLine="567"/>
        <w:jc w:val="both"/>
        <w:rPr>
          <w:sz w:val="22"/>
          <w:szCs w:val="22"/>
        </w:rPr>
      </w:pPr>
      <w:bookmarkStart w:id="5" w:name="P3"/>
      <w:bookmarkEnd w:id="5"/>
      <w:r w:rsidRPr="0074298D">
        <w:rPr>
          <w:sz w:val="22"/>
          <w:szCs w:val="22"/>
        </w:rPr>
        <w:t>в) указание сведений о начальной (максимальной) цене единицы каждого товара, работы, услуги, я</w:t>
      </w:r>
      <w:r w:rsidRPr="0074298D">
        <w:rPr>
          <w:sz w:val="22"/>
          <w:szCs w:val="22"/>
        </w:rPr>
        <w:t>в</w:t>
      </w:r>
      <w:r w:rsidRPr="0074298D">
        <w:rPr>
          <w:sz w:val="22"/>
          <w:szCs w:val="22"/>
        </w:rPr>
        <w:t>ляющихся предметом закупки;</w:t>
      </w:r>
    </w:p>
    <w:p w:rsidR="007254BB" w:rsidRPr="0074298D" w:rsidRDefault="007254BB" w:rsidP="0074298D">
      <w:pPr>
        <w:widowControl w:val="0"/>
        <w:autoSpaceDE w:val="0"/>
        <w:autoSpaceDN w:val="0"/>
        <w:ind w:firstLine="567"/>
        <w:jc w:val="both"/>
        <w:rPr>
          <w:sz w:val="22"/>
          <w:szCs w:val="22"/>
        </w:rPr>
      </w:pPr>
      <w:proofErr w:type="gramStart"/>
      <w:r w:rsidRPr="0074298D">
        <w:rPr>
          <w:sz w:val="22"/>
          <w:szCs w:val="22"/>
        </w:rPr>
        <w:t>г) для целей установления соотношения цены предлагаемых к поставке товаров российского и ин</w:t>
      </w:r>
      <w:r w:rsidRPr="0074298D">
        <w:rPr>
          <w:sz w:val="22"/>
          <w:szCs w:val="22"/>
        </w:rPr>
        <w:t>о</w:t>
      </w:r>
      <w:r w:rsidRPr="0074298D">
        <w:rPr>
          <w:sz w:val="22"/>
          <w:szCs w:val="22"/>
        </w:rPr>
        <w:t xml:space="preserve">странного происхождения, цены выполнения работ, оказания услуг российскими и иностранными лицами в случаях, предусмотренных </w:t>
      </w:r>
      <w:r w:rsidRPr="0074298D">
        <w:rPr>
          <w:color w:val="000000" w:themeColor="text1"/>
          <w:sz w:val="22"/>
          <w:szCs w:val="22"/>
        </w:rPr>
        <w:t xml:space="preserve">подпунктами "г" и </w:t>
      </w:r>
      <w:hyperlink r:id="rId24" w:history="1">
        <w:r w:rsidRPr="0074298D">
          <w:rPr>
            <w:color w:val="000000" w:themeColor="text1"/>
            <w:sz w:val="22"/>
            <w:szCs w:val="22"/>
          </w:rPr>
          <w:t>"д" пункта 6</w:t>
        </w:r>
      </w:hyperlink>
      <w:r w:rsidRPr="0074298D">
        <w:rPr>
          <w:color w:val="000000" w:themeColor="text1"/>
          <w:sz w:val="22"/>
          <w:szCs w:val="22"/>
        </w:rPr>
        <w:t xml:space="preserve"> постановления Правительства РФ от 16.09.2016 № 925, цена единицы каждого товара, работы, услуги определяется как произведение начальной (максимальной</w:t>
      </w:r>
      <w:r w:rsidRPr="0074298D">
        <w:rPr>
          <w:sz w:val="22"/>
          <w:szCs w:val="22"/>
        </w:rPr>
        <w:t>) цены единицы товара, работы, услуги на коэффициент изменения начальной (максимал</w:t>
      </w:r>
      <w:r w:rsidRPr="0074298D">
        <w:rPr>
          <w:sz w:val="22"/>
          <w:szCs w:val="22"/>
        </w:rPr>
        <w:t>ь</w:t>
      </w:r>
      <w:r w:rsidRPr="0074298D">
        <w:rPr>
          <w:sz w:val="22"/>
          <w:szCs w:val="22"/>
        </w:rPr>
        <w:t>ной) цены</w:t>
      </w:r>
      <w:proofErr w:type="gramEnd"/>
      <w:r w:rsidRPr="0074298D">
        <w:rPr>
          <w:sz w:val="22"/>
          <w:szCs w:val="22"/>
        </w:rPr>
        <w:t xml:space="preserve"> договора по результатам проведения закупки, определяемый как результат деления цены дог</w:t>
      </w:r>
      <w:r w:rsidRPr="0074298D">
        <w:rPr>
          <w:sz w:val="22"/>
          <w:szCs w:val="22"/>
        </w:rPr>
        <w:t>о</w:t>
      </w:r>
      <w:r w:rsidRPr="0074298D">
        <w:rPr>
          <w:sz w:val="22"/>
          <w:szCs w:val="22"/>
        </w:rPr>
        <w:t>вора, по которой заключается договор, на начальную (максимальную) цену договора;</w:t>
      </w:r>
    </w:p>
    <w:p w:rsidR="007254BB" w:rsidRPr="0074298D" w:rsidRDefault="007254BB" w:rsidP="0074298D">
      <w:pPr>
        <w:widowControl w:val="0"/>
        <w:autoSpaceDE w:val="0"/>
        <w:autoSpaceDN w:val="0"/>
        <w:ind w:firstLine="567"/>
        <w:jc w:val="both"/>
        <w:rPr>
          <w:sz w:val="22"/>
          <w:szCs w:val="22"/>
        </w:rPr>
      </w:pPr>
      <w:r w:rsidRPr="0074298D">
        <w:rPr>
          <w:sz w:val="22"/>
          <w:szCs w:val="22"/>
        </w:rPr>
        <w:t>д)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w:t>
      </w:r>
      <w:r w:rsidRPr="0074298D">
        <w:rPr>
          <w:sz w:val="22"/>
          <w:szCs w:val="22"/>
        </w:rPr>
        <w:t>е</w:t>
      </w:r>
      <w:r w:rsidRPr="0074298D">
        <w:rPr>
          <w:sz w:val="22"/>
          <w:szCs w:val="22"/>
        </w:rPr>
        <w:t xml:space="preserve">ских лиц); </w:t>
      </w:r>
    </w:p>
    <w:p w:rsidR="007254BB" w:rsidRPr="0074298D" w:rsidRDefault="007254BB" w:rsidP="0074298D">
      <w:pPr>
        <w:widowControl w:val="0"/>
        <w:autoSpaceDE w:val="0"/>
        <w:autoSpaceDN w:val="0"/>
        <w:ind w:firstLine="567"/>
        <w:jc w:val="both"/>
        <w:rPr>
          <w:sz w:val="22"/>
          <w:szCs w:val="22"/>
        </w:rPr>
      </w:pPr>
      <w:r w:rsidRPr="0074298D">
        <w:rPr>
          <w:sz w:val="22"/>
          <w:szCs w:val="22"/>
        </w:rPr>
        <w:t>е) указание страны происхождения поставляемого товара осуществляется на основании сведений, содержащихся в заявке на участие в закупке;</w:t>
      </w:r>
    </w:p>
    <w:p w:rsidR="007254BB" w:rsidRPr="0074298D" w:rsidRDefault="007254BB" w:rsidP="0074298D">
      <w:pPr>
        <w:widowControl w:val="0"/>
        <w:autoSpaceDE w:val="0"/>
        <w:autoSpaceDN w:val="0"/>
        <w:ind w:firstLine="567"/>
        <w:jc w:val="both"/>
        <w:rPr>
          <w:sz w:val="22"/>
          <w:szCs w:val="22"/>
        </w:rPr>
      </w:pPr>
      <w:r w:rsidRPr="0074298D">
        <w:rPr>
          <w:sz w:val="22"/>
          <w:szCs w:val="22"/>
        </w:rPr>
        <w:t>ж) договор заключается с участником закупки, который предложил такие же, как и победитель з</w:t>
      </w:r>
      <w:r w:rsidRPr="0074298D">
        <w:rPr>
          <w:sz w:val="22"/>
          <w:szCs w:val="22"/>
        </w:rPr>
        <w:t>а</w:t>
      </w:r>
      <w:r w:rsidRPr="0074298D">
        <w:rPr>
          <w:sz w:val="22"/>
          <w:szCs w:val="22"/>
        </w:rPr>
        <w:t>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з</w:t>
      </w:r>
      <w:r w:rsidRPr="0074298D">
        <w:rPr>
          <w:sz w:val="22"/>
          <w:szCs w:val="22"/>
        </w:rPr>
        <w:t>а</w:t>
      </w:r>
      <w:r w:rsidRPr="0074298D">
        <w:rPr>
          <w:sz w:val="22"/>
          <w:szCs w:val="22"/>
        </w:rPr>
        <w:t>купки признан уклонившемся от заключения договора;</w:t>
      </w:r>
    </w:p>
    <w:p w:rsidR="007254BB" w:rsidRPr="0074298D" w:rsidRDefault="007254BB" w:rsidP="0074298D">
      <w:pPr>
        <w:widowControl w:val="0"/>
        <w:autoSpaceDE w:val="0"/>
        <w:autoSpaceDN w:val="0"/>
        <w:ind w:firstLine="567"/>
        <w:jc w:val="both"/>
        <w:rPr>
          <w:sz w:val="22"/>
          <w:szCs w:val="22"/>
        </w:rPr>
      </w:pPr>
      <w:proofErr w:type="gramStart"/>
      <w:r w:rsidRPr="0074298D">
        <w:rPr>
          <w:sz w:val="22"/>
          <w:szCs w:val="22"/>
        </w:rPr>
        <w:t>з) 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w:t>
      </w:r>
      <w:r w:rsidRPr="0074298D">
        <w:rPr>
          <w:sz w:val="22"/>
          <w:szCs w:val="22"/>
        </w:rPr>
        <w:t>о</w:t>
      </w:r>
      <w:r w:rsidRPr="0074298D">
        <w:rPr>
          <w:sz w:val="22"/>
          <w:szCs w:val="22"/>
        </w:rPr>
        <w:t>варов поставляются российские товары, при этом качество, технические и функциональные характерист</w:t>
      </w:r>
      <w:r w:rsidRPr="0074298D">
        <w:rPr>
          <w:sz w:val="22"/>
          <w:szCs w:val="22"/>
        </w:rPr>
        <w:t>и</w:t>
      </w:r>
      <w:r w:rsidRPr="0074298D">
        <w:rPr>
          <w:sz w:val="22"/>
          <w:szCs w:val="22"/>
        </w:rPr>
        <w:t>ки (потребительские свойства) таких товаров не должны уступать качеству и соответствующим технич</w:t>
      </w:r>
      <w:r w:rsidRPr="0074298D">
        <w:rPr>
          <w:sz w:val="22"/>
          <w:szCs w:val="22"/>
        </w:rPr>
        <w:t>е</w:t>
      </w:r>
      <w:r w:rsidRPr="0074298D">
        <w:rPr>
          <w:sz w:val="22"/>
          <w:szCs w:val="22"/>
        </w:rPr>
        <w:t>ским и функциональным</w:t>
      </w:r>
      <w:proofErr w:type="gramEnd"/>
      <w:r w:rsidRPr="0074298D">
        <w:rPr>
          <w:sz w:val="22"/>
          <w:szCs w:val="22"/>
        </w:rPr>
        <w:t xml:space="preserve"> характеристикам товаров, указанных в договоре.</w:t>
      </w:r>
    </w:p>
    <w:p w:rsidR="007254BB" w:rsidRPr="0074298D" w:rsidRDefault="007254BB" w:rsidP="0074298D">
      <w:pPr>
        <w:pStyle w:val="ConsPlusNormal"/>
        <w:ind w:firstLine="567"/>
        <w:jc w:val="both"/>
        <w:rPr>
          <w:rFonts w:ascii="Times New Roman" w:hAnsi="Times New Roman" w:cs="Times New Roman"/>
          <w:b/>
          <w:bCs/>
          <w:sz w:val="22"/>
          <w:szCs w:val="22"/>
        </w:rPr>
      </w:pPr>
      <w:r w:rsidRPr="0074298D">
        <w:rPr>
          <w:rFonts w:ascii="Times New Roman" w:hAnsi="Times New Roman" w:cs="Times New Roman"/>
          <w:sz w:val="22"/>
          <w:szCs w:val="22"/>
        </w:rPr>
        <w:t>Приоритет предоставляется в случае если указанные в пункте 16.2 сведения, определены положен</w:t>
      </w:r>
      <w:r w:rsidRPr="0074298D">
        <w:rPr>
          <w:rFonts w:ascii="Times New Roman" w:hAnsi="Times New Roman" w:cs="Times New Roman"/>
          <w:sz w:val="22"/>
          <w:szCs w:val="22"/>
        </w:rPr>
        <w:t>и</w:t>
      </w:r>
      <w:r w:rsidRPr="0074298D">
        <w:rPr>
          <w:rFonts w:ascii="Times New Roman" w:hAnsi="Times New Roman" w:cs="Times New Roman"/>
          <w:sz w:val="22"/>
          <w:szCs w:val="22"/>
        </w:rPr>
        <w:t xml:space="preserve">ем о закупке товаров, работ, услуг Заказчика. </w:t>
      </w:r>
    </w:p>
    <w:p w:rsidR="007254BB" w:rsidRPr="0074298D" w:rsidRDefault="007254BB" w:rsidP="0074298D">
      <w:pPr>
        <w:ind w:firstLine="851"/>
        <w:jc w:val="both"/>
        <w:rPr>
          <w:sz w:val="22"/>
          <w:szCs w:val="22"/>
        </w:rPr>
      </w:pPr>
      <w:r w:rsidRPr="0074298D">
        <w:rPr>
          <w:sz w:val="22"/>
          <w:szCs w:val="22"/>
        </w:rPr>
        <w:t>16.3. Приоритет не предоставляется в случаях, если:</w:t>
      </w:r>
    </w:p>
    <w:p w:rsidR="007254BB" w:rsidRPr="0074298D" w:rsidRDefault="007254BB" w:rsidP="0074298D">
      <w:pPr>
        <w:autoSpaceDE w:val="0"/>
        <w:autoSpaceDN w:val="0"/>
        <w:adjustRightInd w:val="0"/>
        <w:ind w:firstLine="567"/>
        <w:jc w:val="both"/>
        <w:rPr>
          <w:sz w:val="22"/>
          <w:szCs w:val="22"/>
        </w:rPr>
      </w:pPr>
      <w:r w:rsidRPr="0074298D">
        <w:rPr>
          <w:sz w:val="22"/>
          <w:szCs w:val="22"/>
        </w:rPr>
        <w:t>а) закупка признана несостоявшейся и договор заключается с единственным участником закупки;</w:t>
      </w:r>
    </w:p>
    <w:p w:rsidR="007254BB" w:rsidRPr="0074298D" w:rsidRDefault="007254BB" w:rsidP="0074298D">
      <w:pPr>
        <w:autoSpaceDE w:val="0"/>
        <w:autoSpaceDN w:val="0"/>
        <w:adjustRightInd w:val="0"/>
        <w:ind w:firstLine="567"/>
        <w:jc w:val="both"/>
        <w:rPr>
          <w:sz w:val="22"/>
          <w:szCs w:val="22"/>
        </w:rPr>
      </w:pPr>
      <w:r w:rsidRPr="0074298D">
        <w:rPr>
          <w:sz w:val="22"/>
          <w:szCs w:val="22"/>
        </w:rPr>
        <w:t>б) в заявке на участие в закупке не содержится предложений о поставке товаров российского прои</w:t>
      </w:r>
      <w:r w:rsidRPr="0074298D">
        <w:rPr>
          <w:sz w:val="22"/>
          <w:szCs w:val="22"/>
        </w:rPr>
        <w:t>с</w:t>
      </w:r>
      <w:r w:rsidRPr="0074298D">
        <w:rPr>
          <w:sz w:val="22"/>
          <w:szCs w:val="22"/>
        </w:rPr>
        <w:t>хождения;</w:t>
      </w:r>
    </w:p>
    <w:p w:rsidR="007254BB" w:rsidRPr="0074298D" w:rsidRDefault="007254BB" w:rsidP="0074298D">
      <w:pPr>
        <w:autoSpaceDE w:val="0"/>
        <w:autoSpaceDN w:val="0"/>
        <w:adjustRightInd w:val="0"/>
        <w:ind w:firstLine="567"/>
        <w:jc w:val="both"/>
        <w:rPr>
          <w:sz w:val="22"/>
          <w:szCs w:val="22"/>
        </w:rPr>
      </w:pPr>
      <w:r w:rsidRPr="0074298D">
        <w:rPr>
          <w:sz w:val="22"/>
          <w:szCs w:val="22"/>
        </w:rPr>
        <w:t>в) в заявке на участие в закупке не содержится предложений о поставке товаров иностранного пр</w:t>
      </w:r>
      <w:r w:rsidRPr="0074298D">
        <w:rPr>
          <w:sz w:val="22"/>
          <w:szCs w:val="22"/>
        </w:rPr>
        <w:t>о</w:t>
      </w:r>
      <w:r w:rsidRPr="0074298D">
        <w:rPr>
          <w:sz w:val="22"/>
          <w:szCs w:val="22"/>
        </w:rPr>
        <w:t>исхождения;</w:t>
      </w:r>
    </w:p>
    <w:p w:rsidR="007254BB" w:rsidRPr="0074298D" w:rsidRDefault="007254BB" w:rsidP="0074298D">
      <w:pPr>
        <w:autoSpaceDE w:val="0"/>
        <w:autoSpaceDN w:val="0"/>
        <w:adjustRightInd w:val="0"/>
        <w:ind w:firstLine="567"/>
        <w:jc w:val="both"/>
        <w:rPr>
          <w:sz w:val="22"/>
          <w:szCs w:val="22"/>
        </w:rPr>
      </w:pPr>
      <w:proofErr w:type="gramStart"/>
      <w:r w:rsidRPr="0074298D">
        <w:rPr>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w:t>
      </w:r>
      <w:r w:rsidRPr="0074298D">
        <w:rPr>
          <w:sz w:val="22"/>
          <w:szCs w:val="22"/>
        </w:rPr>
        <w:t>а</w:t>
      </w:r>
      <w:r w:rsidRPr="0074298D">
        <w:rPr>
          <w:sz w:val="22"/>
          <w:szCs w:val="22"/>
        </w:rPr>
        <w:t>стие в закупке, указанных в документации о закупке, или победителем которой признается лицо, предл</w:t>
      </w:r>
      <w:r w:rsidRPr="0074298D">
        <w:rPr>
          <w:sz w:val="22"/>
          <w:szCs w:val="22"/>
        </w:rPr>
        <w:t>о</w:t>
      </w:r>
      <w:r w:rsidRPr="0074298D">
        <w:rPr>
          <w:sz w:val="22"/>
          <w:szCs w:val="22"/>
        </w:rPr>
        <w:t>жившее наиболее низкую цену договора, содержится предложение о поставке товаров российского и ин</w:t>
      </w:r>
      <w:r w:rsidRPr="0074298D">
        <w:rPr>
          <w:sz w:val="22"/>
          <w:szCs w:val="22"/>
        </w:rPr>
        <w:t>о</w:t>
      </w:r>
      <w:r w:rsidRPr="0074298D">
        <w:rPr>
          <w:sz w:val="22"/>
          <w:szCs w:val="22"/>
        </w:rPr>
        <w:t>странного происхождения, при этом стоимость товаров российского происхождения</w:t>
      </w:r>
      <w:proofErr w:type="gramEnd"/>
      <w:r w:rsidRPr="0074298D">
        <w:rPr>
          <w:sz w:val="22"/>
          <w:szCs w:val="22"/>
        </w:rPr>
        <w:t xml:space="preserve"> составляет менее 50 процентов стоимости всех предложенных таким участником товаров.</w:t>
      </w:r>
    </w:p>
    <w:p w:rsidR="007254BB" w:rsidRPr="0074298D" w:rsidRDefault="007254BB" w:rsidP="0074298D">
      <w:pPr>
        <w:autoSpaceDE w:val="0"/>
        <w:autoSpaceDN w:val="0"/>
        <w:adjustRightInd w:val="0"/>
        <w:ind w:firstLine="851"/>
        <w:jc w:val="both"/>
        <w:rPr>
          <w:sz w:val="22"/>
          <w:szCs w:val="22"/>
        </w:rPr>
      </w:pPr>
    </w:p>
    <w:p w:rsidR="007254BB" w:rsidRPr="0074298D" w:rsidRDefault="00BA0CD5" w:rsidP="0074298D">
      <w:pPr>
        <w:ind w:firstLine="709"/>
        <w:jc w:val="both"/>
        <w:rPr>
          <w:b/>
          <w:sz w:val="22"/>
          <w:szCs w:val="22"/>
        </w:rPr>
      </w:pPr>
      <w:r w:rsidRPr="0074298D">
        <w:rPr>
          <w:b/>
          <w:sz w:val="22"/>
          <w:szCs w:val="22"/>
        </w:rPr>
        <w:t>17. Разрешение разногласий, связанных с проведением закупки</w:t>
      </w:r>
    </w:p>
    <w:p w:rsidR="007254BB" w:rsidRPr="0074298D" w:rsidRDefault="007254BB" w:rsidP="0074298D">
      <w:pPr>
        <w:ind w:firstLine="851"/>
        <w:jc w:val="both"/>
        <w:rPr>
          <w:sz w:val="22"/>
          <w:szCs w:val="22"/>
        </w:rPr>
      </w:pPr>
      <w:r w:rsidRPr="0074298D">
        <w:rPr>
          <w:sz w:val="22"/>
          <w:szCs w:val="22"/>
        </w:rPr>
        <w:t>17.1.</w:t>
      </w:r>
      <w:r w:rsidRPr="0074298D">
        <w:rPr>
          <w:sz w:val="22"/>
          <w:szCs w:val="22"/>
        </w:rPr>
        <w:tab/>
        <w:t>Для разрешения разногласий, связанных с проведением закупки, участник закупки вправе направить жалобу Организатору закупки.</w:t>
      </w:r>
    </w:p>
    <w:p w:rsidR="007254BB" w:rsidRPr="0074298D" w:rsidRDefault="007254BB" w:rsidP="0074298D">
      <w:pPr>
        <w:pStyle w:val="afff8"/>
        <w:spacing w:before="60" w:after="60"/>
        <w:ind w:left="0" w:firstLine="851"/>
        <w:jc w:val="both"/>
        <w:rPr>
          <w:b/>
          <w:sz w:val="22"/>
          <w:szCs w:val="22"/>
        </w:rPr>
      </w:pPr>
      <w:r w:rsidRPr="0074298D">
        <w:rPr>
          <w:sz w:val="22"/>
          <w:szCs w:val="22"/>
        </w:rPr>
        <w:t>17.2.</w:t>
      </w:r>
      <w:r w:rsidRPr="0074298D">
        <w:rPr>
          <w:sz w:val="22"/>
          <w:szCs w:val="22"/>
        </w:rPr>
        <w:tab/>
        <w:t>По результатам рассмотрения жалобы Организатор закупки принимает решение по существу жалобы и извещает о принятом решении заинтересованных лиц.</w:t>
      </w:r>
    </w:p>
    <w:p w:rsidR="007254BB" w:rsidRPr="0074298D" w:rsidRDefault="007254BB" w:rsidP="0074298D">
      <w:pPr>
        <w:pStyle w:val="afff8"/>
        <w:spacing w:before="60" w:after="60"/>
        <w:ind w:left="792"/>
        <w:jc w:val="both"/>
        <w:rPr>
          <w:b/>
          <w:sz w:val="22"/>
          <w:szCs w:val="22"/>
        </w:rPr>
      </w:pPr>
    </w:p>
    <w:p w:rsidR="007254BB" w:rsidRPr="0074298D" w:rsidRDefault="007254BB" w:rsidP="0074298D">
      <w:pPr>
        <w:pageBreakBefore/>
        <w:ind w:firstLine="709"/>
        <w:jc w:val="both"/>
        <w:rPr>
          <w:b/>
          <w:sz w:val="22"/>
          <w:szCs w:val="22"/>
        </w:rPr>
      </w:pPr>
      <w:r w:rsidRPr="0074298D">
        <w:rPr>
          <w:b/>
          <w:sz w:val="22"/>
          <w:szCs w:val="22"/>
        </w:rPr>
        <w:t>ГЛАВА 2</w:t>
      </w:r>
    </w:p>
    <w:p w:rsidR="007254BB" w:rsidRPr="0074298D" w:rsidRDefault="007254BB" w:rsidP="0074298D">
      <w:pPr>
        <w:pStyle w:val="afff8"/>
        <w:spacing w:before="60" w:after="60"/>
        <w:ind w:left="792"/>
        <w:jc w:val="both"/>
        <w:rPr>
          <w:b/>
          <w:sz w:val="22"/>
          <w:szCs w:val="22"/>
        </w:rPr>
      </w:pPr>
      <w:r w:rsidRPr="0074298D">
        <w:rPr>
          <w:b/>
          <w:sz w:val="22"/>
          <w:szCs w:val="22"/>
        </w:rPr>
        <w:t>Критерии и порядок оценки и сопоставления заявок на участие в закупке</w:t>
      </w:r>
    </w:p>
    <w:p w:rsidR="007254BB" w:rsidRPr="0074298D" w:rsidRDefault="007254BB" w:rsidP="0074298D">
      <w:pPr>
        <w:pStyle w:val="afff8"/>
        <w:spacing w:before="60" w:after="60"/>
        <w:ind w:left="502"/>
        <w:jc w:val="both"/>
        <w:rPr>
          <w:b/>
          <w:sz w:val="22"/>
          <w:szCs w:val="22"/>
        </w:rPr>
      </w:pPr>
    </w:p>
    <w:p w:rsidR="007254BB" w:rsidRPr="0074298D" w:rsidRDefault="007254BB" w:rsidP="0074298D">
      <w:pPr>
        <w:pStyle w:val="ab"/>
        <w:spacing w:line="240" w:lineRule="auto"/>
        <w:rPr>
          <w:i/>
          <w:sz w:val="22"/>
          <w:szCs w:val="22"/>
        </w:rPr>
      </w:pPr>
      <w:r w:rsidRPr="0074298D">
        <w:rPr>
          <w:sz w:val="22"/>
          <w:szCs w:val="22"/>
        </w:rPr>
        <w:t>1.1. Оценка заявок на участие в закупке осуществляется на основании финансово-коммерческого предложения, иных документов, представленных в подтверждение соответствия квалификационным тр</w:t>
      </w:r>
      <w:r w:rsidRPr="0074298D">
        <w:rPr>
          <w:sz w:val="22"/>
          <w:szCs w:val="22"/>
        </w:rPr>
        <w:t>е</w:t>
      </w:r>
      <w:r w:rsidRPr="0074298D">
        <w:rPr>
          <w:sz w:val="22"/>
          <w:szCs w:val="22"/>
        </w:rPr>
        <w:t>бованиям, требованиям технического задания.</w:t>
      </w:r>
    </w:p>
    <w:p w:rsidR="007254BB" w:rsidRPr="0074298D" w:rsidRDefault="007254BB" w:rsidP="0074298D">
      <w:pPr>
        <w:pStyle w:val="ab"/>
        <w:widowControl w:val="0"/>
        <w:tabs>
          <w:tab w:val="left" w:pos="1134"/>
        </w:tabs>
        <w:suppressAutoHyphens/>
        <w:spacing w:line="240" w:lineRule="auto"/>
        <w:rPr>
          <w:sz w:val="22"/>
          <w:szCs w:val="22"/>
        </w:rPr>
      </w:pPr>
      <w:r w:rsidRPr="0074298D">
        <w:rPr>
          <w:sz w:val="22"/>
          <w:szCs w:val="22"/>
        </w:rPr>
        <w:t>1.2. Оценка заявок на участие в закупке производится на основании критериев оценки, величины их значимости.</w:t>
      </w:r>
    </w:p>
    <w:p w:rsidR="007254BB" w:rsidRPr="0074298D" w:rsidRDefault="007254BB" w:rsidP="0074298D">
      <w:pPr>
        <w:ind w:firstLine="709"/>
        <w:jc w:val="both"/>
        <w:rPr>
          <w:sz w:val="22"/>
          <w:szCs w:val="22"/>
        </w:rPr>
      </w:pPr>
      <w:r w:rsidRPr="0074298D">
        <w:rPr>
          <w:sz w:val="22"/>
          <w:szCs w:val="22"/>
        </w:rPr>
        <w:t>Не указанные в документации о закупке критерии и их величины значимости не могут применяться для оценки заявок на участие в закупке.</w:t>
      </w:r>
    </w:p>
    <w:p w:rsidR="007254BB" w:rsidRPr="0074298D" w:rsidRDefault="007254BB" w:rsidP="0074298D">
      <w:pPr>
        <w:ind w:firstLine="709"/>
        <w:jc w:val="both"/>
        <w:rPr>
          <w:sz w:val="22"/>
          <w:szCs w:val="22"/>
        </w:rPr>
      </w:pPr>
      <w:r w:rsidRPr="0074298D">
        <w:rPr>
          <w:sz w:val="22"/>
          <w:szCs w:val="22"/>
        </w:rPr>
        <w:t>Для оценки заявок на участие в закупке по каждому критерию оценки используется 100</w:t>
      </w:r>
      <w:r w:rsidRPr="0074298D">
        <w:rPr>
          <w:sz w:val="22"/>
          <w:szCs w:val="22"/>
        </w:rPr>
        <w:noBreakHyphen/>
        <w:t>балльная шкала оценки.</w:t>
      </w:r>
    </w:p>
    <w:p w:rsidR="007254BB" w:rsidRPr="0074298D" w:rsidRDefault="007254BB" w:rsidP="0074298D">
      <w:pPr>
        <w:ind w:firstLine="709"/>
        <w:jc w:val="both"/>
        <w:rPr>
          <w:sz w:val="22"/>
          <w:szCs w:val="22"/>
        </w:rPr>
      </w:pPr>
      <w:r w:rsidRPr="0074298D">
        <w:rPr>
          <w:sz w:val="22"/>
          <w:szCs w:val="22"/>
        </w:rPr>
        <w:t xml:space="preserve">Сумма </w:t>
      </w:r>
      <w:proofErr w:type="gramStart"/>
      <w:r w:rsidRPr="0074298D">
        <w:rPr>
          <w:sz w:val="22"/>
          <w:szCs w:val="22"/>
        </w:rPr>
        <w:t>величин значимости критериев оценки заявок</w:t>
      </w:r>
      <w:proofErr w:type="gramEnd"/>
      <w:r w:rsidRPr="0074298D">
        <w:rPr>
          <w:sz w:val="22"/>
          <w:szCs w:val="22"/>
        </w:rPr>
        <w:t xml:space="preserve"> на участие в закупке, установленных в док</w:t>
      </w:r>
      <w:r w:rsidRPr="0074298D">
        <w:rPr>
          <w:sz w:val="22"/>
          <w:szCs w:val="22"/>
        </w:rPr>
        <w:t>у</w:t>
      </w:r>
      <w:r w:rsidRPr="0074298D">
        <w:rPr>
          <w:sz w:val="22"/>
          <w:szCs w:val="22"/>
        </w:rPr>
        <w:t>ментации о закупке, составляет 100 процентов.</w:t>
      </w:r>
    </w:p>
    <w:p w:rsidR="007254BB" w:rsidRPr="0074298D" w:rsidRDefault="007254BB" w:rsidP="0074298D">
      <w:pPr>
        <w:widowControl w:val="0"/>
        <w:autoSpaceDE w:val="0"/>
        <w:autoSpaceDN w:val="0"/>
        <w:adjustRightInd w:val="0"/>
        <w:ind w:firstLine="709"/>
        <w:jc w:val="both"/>
        <w:rPr>
          <w:sz w:val="22"/>
          <w:szCs w:val="22"/>
        </w:rPr>
      </w:pPr>
      <w:r w:rsidRPr="0074298D">
        <w:rPr>
          <w:sz w:val="22"/>
          <w:szCs w:val="22"/>
        </w:rPr>
        <w:t>«Значимость критерия оценки» - вес критерия оценки в совокупности критериев оценки, устано</w:t>
      </w:r>
      <w:r w:rsidRPr="0074298D">
        <w:rPr>
          <w:sz w:val="22"/>
          <w:szCs w:val="22"/>
        </w:rPr>
        <w:t>в</w:t>
      </w:r>
      <w:r w:rsidRPr="0074298D">
        <w:rPr>
          <w:sz w:val="22"/>
          <w:szCs w:val="22"/>
        </w:rPr>
        <w:t>ленных в документации о закупке выраженный в процентах.</w:t>
      </w:r>
    </w:p>
    <w:p w:rsidR="007254BB" w:rsidRPr="0074298D" w:rsidRDefault="007254BB" w:rsidP="0074298D">
      <w:pPr>
        <w:widowControl w:val="0"/>
        <w:autoSpaceDE w:val="0"/>
        <w:autoSpaceDN w:val="0"/>
        <w:adjustRightInd w:val="0"/>
        <w:ind w:firstLine="709"/>
        <w:jc w:val="both"/>
        <w:rPr>
          <w:sz w:val="22"/>
          <w:szCs w:val="22"/>
        </w:rPr>
      </w:pPr>
      <w:r w:rsidRPr="0074298D">
        <w:rPr>
          <w:sz w:val="22"/>
          <w:szCs w:val="22"/>
        </w:rPr>
        <w:t>«Коэффициент значимости критерия оценки» - вес критерия оценки в совокупности критериев оценки, установленных в настоящей документации о закупке, деленный на 100.</w:t>
      </w:r>
    </w:p>
    <w:p w:rsidR="007254BB" w:rsidRPr="0074298D" w:rsidRDefault="007254BB" w:rsidP="0074298D">
      <w:pPr>
        <w:widowControl w:val="0"/>
        <w:autoSpaceDE w:val="0"/>
        <w:autoSpaceDN w:val="0"/>
        <w:adjustRightInd w:val="0"/>
        <w:ind w:firstLine="709"/>
        <w:jc w:val="both"/>
        <w:rPr>
          <w:sz w:val="22"/>
          <w:szCs w:val="22"/>
        </w:rPr>
      </w:pPr>
      <w:r w:rsidRPr="0074298D">
        <w:rPr>
          <w:sz w:val="22"/>
          <w:szCs w:val="22"/>
        </w:rPr>
        <w:t>«Рейтинг заявки по критерию оценки» - оценка в баллах, получаемая участником закупки по р</w:t>
      </w:r>
      <w:r w:rsidRPr="0074298D">
        <w:rPr>
          <w:sz w:val="22"/>
          <w:szCs w:val="22"/>
        </w:rPr>
        <w:t>е</w:t>
      </w:r>
      <w:r w:rsidRPr="0074298D">
        <w:rPr>
          <w:sz w:val="22"/>
          <w:szCs w:val="22"/>
        </w:rPr>
        <w:t>зультатам оценки по критерию оценки с учетом коэффициента значимости критерия оценки.</w:t>
      </w:r>
    </w:p>
    <w:p w:rsidR="00631A04" w:rsidRPr="0074298D" w:rsidRDefault="00631A04" w:rsidP="0074298D">
      <w:pPr>
        <w:numPr>
          <w:ilvl w:val="2"/>
          <w:numId w:val="22"/>
        </w:numPr>
        <w:spacing w:before="60" w:after="60"/>
        <w:ind w:left="993" w:hanging="567"/>
        <w:jc w:val="both"/>
        <w:rPr>
          <w:b/>
          <w:sz w:val="22"/>
          <w:szCs w:val="22"/>
        </w:rPr>
      </w:pPr>
      <w:r w:rsidRPr="0074298D">
        <w:rPr>
          <w:sz w:val="22"/>
          <w:szCs w:val="22"/>
        </w:rPr>
        <w:t xml:space="preserve">Комиссия оценивает и сопоставляет заявки, исходя из следующей системы критериев: </w:t>
      </w: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1362"/>
        <w:gridCol w:w="8110"/>
      </w:tblGrid>
      <w:tr w:rsidR="00631A04" w:rsidRPr="0074298D" w:rsidTr="00BD6EA7">
        <w:trPr>
          <w:trHeight w:val="669"/>
          <w:jc w:val="center"/>
        </w:trPr>
        <w:tc>
          <w:tcPr>
            <w:tcW w:w="635" w:type="dxa"/>
            <w:vMerge w:val="restart"/>
            <w:shd w:val="clear" w:color="auto" w:fill="auto"/>
            <w:vAlign w:val="center"/>
          </w:tcPr>
          <w:p w:rsidR="00631A04" w:rsidRPr="0074298D" w:rsidRDefault="00631A04" w:rsidP="0074298D">
            <w:pPr>
              <w:spacing w:after="200"/>
              <w:jc w:val="center"/>
              <w:rPr>
                <w:rFonts w:eastAsiaTheme="minorHAnsi"/>
                <w:sz w:val="22"/>
                <w:szCs w:val="22"/>
                <w:lang w:eastAsia="en-US"/>
              </w:rPr>
            </w:pPr>
            <w:r w:rsidRPr="0074298D">
              <w:rPr>
                <w:rFonts w:eastAsiaTheme="minorHAnsi"/>
                <w:sz w:val="22"/>
                <w:szCs w:val="22"/>
                <w:lang w:eastAsia="en-US"/>
              </w:rPr>
              <w:t>№</w:t>
            </w:r>
          </w:p>
          <w:p w:rsidR="00631A04" w:rsidRPr="0074298D" w:rsidRDefault="00631A04" w:rsidP="0074298D">
            <w:pPr>
              <w:spacing w:after="200"/>
              <w:jc w:val="center"/>
              <w:rPr>
                <w:rFonts w:eastAsiaTheme="minorHAnsi"/>
                <w:sz w:val="22"/>
                <w:szCs w:val="22"/>
                <w:lang w:eastAsia="en-US"/>
              </w:rPr>
            </w:pPr>
            <w:proofErr w:type="gramStart"/>
            <w:r w:rsidRPr="0074298D">
              <w:rPr>
                <w:rFonts w:eastAsiaTheme="minorHAnsi"/>
                <w:sz w:val="22"/>
                <w:szCs w:val="22"/>
                <w:lang w:eastAsia="en-US"/>
              </w:rPr>
              <w:t>п</w:t>
            </w:r>
            <w:proofErr w:type="gramEnd"/>
            <w:r w:rsidRPr="0074298D">
              <w:rPr>
                <w:rFonts w:eastAsiaTheme="minorHAnsi"/>
                <w:sz w:val="22"/>
                <w:szCs w:val="22"/>
                <w:lang w:eastAsia="en-US"/>
              </w:rPr>
              <w:t>/п</w:t>
            </w:r>
          </w:p>
        </w:tc>
        <w:tc>
          <w:tcPr>
            <w:tcW w:w="1362" w:type="dxa"/>
            <w:shd w:val="clear" w:color="auto" w:fill="auto"/>
            <w:vAlign w:val="center"/>
          </w:tcPr>
          <w:p w:rsidR="00631A04" w:rsidRPr="0074298D" w:rsidRDefault="00631A04" w:rsidP="0074298D">
            <w:pPr>
              <w:spacing w:after="200"/>
              <w:jc w:val="center"/>
              <w:rPr>
                <w:rFonts w:eastAsiaTheme="minorHAnsi"/>
                <w:sz w:val="22"/>
                <w:szCs w:val="22"/>
                <w:lang w:eastAsia="en-US"/>
              </w:rPr>
            </w:pPr>
            <w:r w:rsidRPr="0074298D">
              <w:rPr>
                <w:rFonts w:eastAsiaTheme="minorHAnsi"/>
                <w:bCs/>
                <w:sz w:val="22"/>
                <w:szCs w:val="22"/>
                <w:lang w:eastAsia="en-US"/>
              </w:rPr>
              <w:t>Весомость, %</w:t>
            </w:r>
          </w:p>
        </w:tc>
        <w:tc>
          <w:tcPr>
            <w:tcW w:w="8110" w:type="dxa"/>
            <w:vMerge w:val="restart"/>
            <w:shd w:val="clear" w:color="auto" w:fill="auto"/>
            <w:vAlign w:val="center"/>
          </w:tcPr>
          <w:p w:rsidR="00631A04" w:rsidRPr="0074298D" w:rsidRDefault="00631A04" w:rsidP="0074298D">
            <w:pPr>
              <w:spacing w:after="200"/>
              <w:jc w:val="center"/>
              <w:rPr>
                <w:rFonts w:eastAsiaTheme="minorHAnsi"/>
                <w:sz w:val="22"/>
                <w:szCs w:val="22"/>
                <w:lang w:eastAsia="en-US"/>
              </w:rPr>
            </w:pPr>
            <w:r w:rsidRPr="0074298D">
              <w:rPr>
                <w:rFonts w:eastAsiaTheme="minorHAnsi"/>
                <w:sz w:val="22"/>
                <w:szCs w:val="22"/>
                <w:lang w:eastAsia="en-US"/>
              </w:rPr>
              <w:t>Наименование показателя</w:t>
            </w:r>
          </w:p>
        </w:tc>
      </w:tr>
      <w:tr w:rsidR="00631A04" w:rsidRPr="0074298D" w:rsidTr="00BD6EA7">
        <w:trPr>
          <w:trHeight w:val="504"/>
          <w:jc w:val="center"/>
        </w:trPr>
        <w:tc>
          <w:tcPr>
            <w:tcW w:w="635" w:type="dxa"/>
            <w:vMerge/>
            <w:shd w:val="clear" w:color="auto" w:fill="auto"/>
            <w:vAlign w:val="center"/>
          </w:tcPr>
          <w:p w:rsidR="00631A04" w:rsidRPr="0074298D" w:rsidRDefault="00631A04" w:rsidP="0074298D">
            <w:pPr>
              <w:spacing w:after="200"/>
              <w:rPr>
                <w:rFonts w:eastAsiaTheme="minorHAnsi"/>
                <w:sz w:val="22"/>
                <w:szCs w:val="22"/>
                <w:lang w:eastAsia="en-US"/>
              </w:rPr>
            </w:pPr>
          </w:p>
        </w:tc>
        <w:tc>
          <w:tcPr>
            <w:tcW w:w="1362" w:type="dxa"/>
            <w:shd w:val="clear" w:color="auto" w:fill="auto"/>
            <w:vAlign w:val="center"/>
          </w:tcPr>
          <w:p w:rsidR="00631A04" w:rsidRPr="0074298D" w:rsidRDefault="00631A04" w:rsidP="0074298D">
            <w:pPr>
              <w:spacing w:after="200"/>
              <w:jc w:val="center"/>
              <w:rPr>
                <w:rFonts w:eastAsiaTheme="minorHAnsi"/>
                <w:sz w:val="22"/>
                <w:szCs w:val="22"/>
                <w:lang w:eastAsia="en-US"/>
              </w:rPr>
            </w:pPr>
            <w:r w:rsidRPr="0074298D">
              <w:rPr>
                <w:rFonts w:eastAsiaTheme="minorHAnsi"/>
                <w:sz w:val="22"/>
                <w:szCs w:val="22"/>
                <w:lang w:eastAsia="en-US"/>
              </w:rPr>
              <w:t>Уровень 1</w:t>
            </w:r>
          </w:p>
        </w:tc>
        <w:tc>
          <w:tcPr>
            <w:tcW w:w="8110" w:type="dxa"/>
            <w:vMerge/>
            <w:shd w:val="clear" w:color="auto" w:fill="auto"/>
            <w:vAlign w:val="center"/>
          </w:tcPr>
          <w:p w:rsidR="00631A04" w:rsidRPr="0074298D" w:rsidRDefault="00631A04" w:rsidP="0074298D">
            <w:pPr>
              <w:spacing w:after="200"/>
              <w:rPr>
                <w:rFonts w:eastAsiaTheme="minorHAnsi"/>
                <w:sz w:val="22"/>
                <w:szCs w:val="22"/>
                <w:lang w:eastAsia="en-US"/>
              </w:rPr>
            </w:pPr>
          </w:p>
        </w:tc>
      </w:tr>
      <w:tr w:rsidR="007055CA" w:rsidRPr="005C5BE4" w:rsidTr="005403E5">
        <w:trPr>
          <w:trHeight w:val="433"/>
          <w:jc w:val="center"/>
        </w:trPr>
        <w:tc>
          <w:tcPr>
            <w:tcW w:w="635" w:type="dxa"/>
            <w:shd w:val="clear" w:color="auto" w:fill="auto"/>
            <w:vAlign w:val="center"/>
          </w:tcPr>
          <w:p w:rsidR="007055CA" w:rsidRPr="005C5BE4" w:rsidRDefault="007055CA" w:rsidP="0074298D">
            <w:pPr>
              <w:contextualSpacing/>
              <w:jc w:val="center"/>
              <w:rPr>
                <w:rFonts w:eastAsiaTheme="minorHAnsi"/>
                <w:sz w:val="22"/>
                <w:szCs w:val="22"/>
                <w:lang w:eastAsia="en-US"/>
              </w:rPr>
            </w:pPr>
            <w:r w:rsidRPr="005C5BE4">
              <w:rPr>
                <w:rFonts w:eastAsiaTheme="minorHAnsi"/>
                <w:sz w:val="22"/>
                <w:szCs w:val="22"/>
                <w:lang w:eastAsia="en-US"/>
              </w:rPr>
              <w:t>1</w:t>
            </w:r>
          </w:p>
        </w:tc>
        <w:tc>
          <w:tcPr>
            <w:tcW w:w="1362" w:type="dxa"/>
            <w:shd w:val="clear" w:color="auto" w:fill="auto"/>
            <w:vAlign w:val="center"/>
          </w:tcPr>
          <w:p w:rsidR="007055CA" w:rsidRPr="005C5BE4" w:rsidRDefault="00E25D1E" w:rsidP="0074298D">
            <w:pPr>
              <w:contextualSpacing/>
              <w:jc w:val="center"/>
              <w:rPr>
                <w:rFonts w:eastAsiaTheme="minorHAnsi"/>
                <w:sz w:val="22"/>
                <w:szCs w:val="22"/>
                <w:lang w:val="en-US" w:eastAsia="en-US"/>
              </w:rPr>
            </w:pPr>
            <w:r>
              <w:rPr>
                <w:rFonts w:eastAsiaTheme="minorHAnsi"/>
                <w:sz w:val="22"/>
                <w:szCs w:val="22"/>
                <w:lang w:eastAsia="en-US"/>
              </w:rPr>
              <w:t>80</w:t>
            </w:r>
          </w:p>
        </w:tc>
        <w:tc>
          <w:tcPr>
            <w:tcW w:w="8110" w:type="dxa"/>
            <w:shd w:val="clear" w:color="auto" w:fill="auto"/>
            <w:vAlign w:val="center"/>
          </w:tcPr>
          <w:p w:rsidR="007055CA" w:rsidRPr="005C5BE4" w:rsidRDefault="00800F2C" w:rsidP="00800F2C">
            <w:pPr>
              <w:rPr>
                <w:rFonts w:eastAsiaTheme="minorHAnsi"/>
                <w:sz w:val="22"/>
                <w:szCs w:val="22"/>
                <w:lang w:eastAsia="en-US"/>
              </w:rPr>
            </w:pPr>
            <w:r>
              <w:rPr>
                <w:rFonts w:eastAsiaTheme="minorHAnsi"/>
                <w:sz w:val="22"/>
                <w:szCs w:val="22"/>
                <w:lang w:eastAsia="en-US"/>
              </w:rPr>
              <w:t>Стоимость</w:t>
            </w:r>
            <w:r w:rsidR="00F013AF">
              <w:rPr>
                <w:rFonts w:eastAsiaTheme="minorHAnsi"/>
                <w:sz w:val="22"/>
                <w:szCs w:val="22"/>
                <w:lang w:eastAsia="en-US"/>
              </w:rPr>
              <w:t xml:space="preserve"> Товара</w:t>
            </w:r>
            <w:r w:rsidR="007055CA" w:rsidRPr="005C5BE4">
              <w:rPr>
                <w:rFonts w:eastAsiaTheme="minorHAnsi"/>
                <w:sz w:val="22"/>
                <w:szCs w:val="22"/>
                <w:lang w:eastAsia="en-US"/>
              </w:rPr>
              <w:t>*</w:t>
            </w:r>
          </w:p>
        </w:tc>
      </w:tr>
      <w:tr w:rsidR="007055CA" w:rsidRPr="0074298D" w:rsidTr="005403E5">
        <w:trPr>
          <w:trHeight w:val="596"/>
          <w:jc w:val="center"/>
        </w:trPr>
        <w:tc>
          <w:tcPr>
            <w:tcW w:w="635" w:type="dxa"/>
            <w:shd w:val="clear" w:color="auto" w:fill="auto"/>
            <w:vAlign w:val="center"/>
          </w:tcPr>
          <w:p w:rsidR="007055CA" w:rsidRPr="005C5BE4" w:rsidRDefault="007055CA" w:rsidP="0074298D">
            <w:pPr>
              <w:contextualSpacing/>
              <w:jc w:val="center"/>
              <w:rPr>
                <w:rFonts w:eastAsiaTheme="minorHAnsi"/>
                <w:sz w:val="22"/>
                <w:szCs w:val="22"/>
                <w:lang w:eastAsia="en-US"/>
              </w:rPr>
            </w:pPr>
            <w:r w:rsidRPr="005C5BE4">
              <w:rPr>
                <w:rFonts w:eastAsiaTheme="minorHAnsi"/>
                <w:sz w:val="22"/>
                <w:szCs w:val="22"/>
                <w:lang w:eastAsia="en-US"/>
              </w:rPr>
              <w:t>2</w:t>
            </w:r>
          </w:p>
        </w:tc>
        <w:tc>
          <w:tcPr>
            <w:tcW w:w="1362" w:type="dxa"/>
            <w:shd w:val="clear" w:color="auto" w:fill="auto"/>
            <w:vAlign w:val="center"/>
          </w:tcPr>
          <w:p w:rsidR="007055CA" w:rsidRPr="005C5BE4" w:rsidRDefault="00E25D1E" w:rsidP="0074298D">
            <w:pPr>
              <w:contextualSpacing/>
              <w:jc w:val="center"/>
              <w:rPr>
                <w:rFonts w:eastAsiaTheme="minorHAnsi"/>
                <w:sz w:val="22"/>
                <w:szCs w:val="22"/>
                <w:lang w:eastAsia="en-US"/>
              </w:rPr>
            </w:pPr>
            <w:r>
              <w:rPr>
                <w:rFonts w:eastAsiaTheme="minorHAnsi"/>
                <w:sz w:val="22"/>
                <w:szCs w:val="22"/>
                <w:lang w:eastAsia="en-US"/>
              </w:rPr>
              <w:t>10</w:t>
            </w:r>
          </w:p>
        </w:tc>
        <w:tc>
          <w:tcPr>
            <w:tcW w:w="8110" w:type="dxa"/>
            <w:shd w:val="clear" w:color="auto" w:fill="auto"/>
            <w:vAlign w:val="center"/>
          </w:tcPr>
          <w:p w:rsidR="007055CA" w:rsidRPr="005C5BE4" w:rsidRDefault="000148C8" w:rsidP="00E25D1E">
            <w:pPr>
              <w:pStyle w:val="afff8"/>
              <w:widowControl w:val="0"/>
              <w:tabs>
                <w:tab w:val="left" w:pos="0"/>
                <w:tab w:val="left" w:pos="180"/>
              </w:tabs>
              <w:spacing w:before="60" w:after="60"/>
              <w:ind w:left="0" w:right="105"/>
              <w:jc w:val="both"/>
              <w:rPr>
                <w:rFonts w:eastAsiaTheme="minorHAnsi"/>
                <w:sz w:val="22"/>
                <w:szCs w:val="22"/>
                <w:lang w:eastAsia="en-US"/>
              </w:rPr>
            </w:pPr>
            <w:r w:rsidRPr="005C5BE4">
              <w:rPr>
                <w:rFonts w:eastAsiaTheme="minorHAnsi"/>
                <w:sz w:val="22"/>
                <w:szCs w:val="22"/>
                <w:lang w:eastAsia="en-US"/>
              </w:rPr>
              <w:t xml:space="preserve">Опыт </w:t>
            </w:r>
            <w:r w:rsidR="00E25D1E">
              <w:rPr>
                <w:rFonts w:eastAsiaTheme="minorHAnsi"/>
                <w:sz w:val="22"/>
                <w:szCs w:val="22"/>
                <w:lang w:eastAsia="en-US"/>
              </w:rPr>
              <w:t>поставки аналогичных Товаров</w:t>
            </w:r>
            <w:r w:rsidR="005B6159" w:rsidRPr="005C5BE4">
              <w:rPr>
                <w:rFonts w:eastAsiaTheme="minorHAnsi"/>
                <w:sz w:val="22"/>
                <w:szCs w:val="22"/>
                <w:lang w:eastAsia="en-US"/>
              </w:rPr>
              <w:t xml:space="preserve"> </w:t>
            </w:r>
            <w:r w:rsidR="00DD2971" w:rsidRPr="005C5BE4">
              <w:rPr>
                <w:rFonts w:eastAsiaTheme="minorHAnsi"/>
                <w:sz w:val="22"/>
                <w:szCs w:val="22"/>
                <w:lang w:eastAsia="en-US"/>
              </w:rPr>
              <w:t>**</w:t>
            </w:r>
          </w:p>
        </w:tc>
      </w:tr>
      <w:tr w:rsidR="00800F2C" w:rsidRPr="0074298D" w:rsidTr="005403E5">
        <w:trPr>
          <w:trHeight w:val="596"/>
          <w:jc w:val="center"/>
        </w:trPr>
        <w:tc>
          <w:tcPr>
            <w:tcW w:w="635" w:type="dxa"/>
            <w:shd w:val="clear" w:color="auto" w:fill="auto"/>
            <w:vAlign w:val="center"/>
          </w:tcPr>
          <w:p w:rsidR="00800F2C" w:rsidRPr="005C5BE4" w:rsidRDefault="00800F2C" w:rsidP="0074298D">
            <w:pPr>
              <w:contextualSpacing/>
              <w:jc w:val="center"/>
              <w:rPr>
                <w:rFonts w:eastAsiaTheme="minorHAnsi"/>
                <w:sz w:val="22"/>
                <w:szCs w:val="22"/>
                <w:lang w:eastAsia="en-US"/>
              </w:rPr>
            </w:pPr>
            <w:r>
              <w:rPr>
                <w:rFonts w:eastAsiaTheme="minorHAnsi"/>
                <w:sz w:val="22"/>
                <w:szCs w:val="22"/>
                <w:lang w:eastAsia="en-US"/>
              </w:rPr>
              <w:t>3</w:t>
            </w:r>
          </w:p>
        </w:tc>
        <w:tc>
          <w:tcPr>
            <w:tcW w:w="1362" w:type="dxa"/>
            <w:shd w:val="clear" w:color="auto" w:fill="auto"/>
            <w:vAlign w:val="center"/>
          </w:tcPr>
          <w:p w:rsidR="00800F2C" w:rsidRPr="005C5BE4" w:rsidRDefault="00800F2C" w:rsidP="0074298D">
            <w:pPr>
              <w:contextualSpacing/>
              <w:jc w:val="center"/>
              <w:rPr>
                <w:rFonts w:eastAsiaTheme="minorHAnsi"/>
                <w:sz w:val="22"/>
                <w:szCs w:val="22"/>
                <w:lang w:eastAsia="en-US"/>
              </w:rPr>
            </w:pPr>
            <w:r>
              <w:rPr>
                <w:rFonts w:eastAsiaTheme="minorHAnsi"/>
                <w:sz w:val="22"/>
                <w:szCs w:val="22"/>
                <w:lang w:eastAsia="en-US"/>
              </w:rPr>
              <w:t>1</w:t>
            </w:r>
            <w:r w:rsidR="00E25D1E">
              <w:rPr>
                <w:rFonts w:eastAsiaTheme="minorHAnsi"/>
                <w:sz w:val="22"/>
                <w:szCs w:val="22"/>
                <w:lang w:eastAsia="en-US"/>
              </w:rPr>
              <w:t>0</w:t>
            </w:r>
          </w:p>
        </w:tc>
        <w:tc>
          <w:tcPr>
            <w:tcW w:w="8110" w:type="dxa"/>
            <w:shd w:val="clear" w:color="auto" w:fill="auto"/>
            <w:vAlign w:val="center"/>
          </w:tcPr>
          <w:p w:rsidR="00800F2C" w:rsidRPr="005C5BE4" w:rsidRDefault="00F013AF" w:rsidP="005B6159">
            <w:pPr>
              <w:pStyle w:val="afff8"/>
              <w:widowControl w:val="0"/>
              <w:tabs>
                <w:tab w:val="left" w:pos="0"/>
                <w:tab w:val="left" w:pos="180"/>
              </w:tabs>
              <w:spacing w:before="60" w:after="60"/>
              <w:ind w:left="0" w:right="105"/>
              <w:jc w:val="both"/>
              <w:rPr>
                <w:rFonts w:eastAsiaTheme="minorHAnsi"/>
                <w:sz w:val="22"/>
                <w:szCs w:val="22"/>
                <w:lang w:eastAsia="en-US"/>
              </w:rPr>
            </w:pPr>
            <w:r>
              <w:rPr>
                <w:rFonts w:eastAsiaTheme="minorHAnsi"/>
                <w:sz w:val="22"/>
                <w:szCs w:val="22"/>
                <w:lang w:eastAsia="en-US"/>
              </w:rPr>
              <w:t>Срок исполнения заявки</w:t>
            </w:r>
            <w:r w:rsidR="00800F2C" w:rsidRPr="005C5BE4">
              <w:rPr>
                <w:rFonts w:eastAsiaTheme="minorHAnsi"/>
                <w:sz w:val="22"/>
                <w:szCs w:val="22"/>
                <w:lang w:eastAsia="en-US"/>
              </w:rPr>
              <w:t xml:space="preserve"> **</w:t>
            </w:r>
            <w:r w:rsidR="00800F2C">
              <w:rPr>
                <w:rFonts w:eastAsiaTheme="minorHAnsi"/>
                <w:sz w:val="22"/>
                <w:szCs w:val="22"/>
                <w:lang w:eastAsia="en-US"/>
              </w:rPr>
              <w:t>*</w:t>
            </w:r>
          </w:p>
        </w:tc>
      </w:tr>
    </w:tbl>
    <w:p w:rsidR="00545552" w:rsidRPr="0074298D" w:rsidRDefault="00545552" w:rsidP="0074298D">
      <w:pPr>
        <w:ind w:left="709"/>
        <w:rPr>
          <w:i/>
          <w:sz w:val="22"/>
          <w:szCs w:val="22"/>
          <w:vertAlign w:val="superscript"/>
        </w:rPr>
      </w:pPr>
      <w:r w:rsidRPr="0074298D">
        <w:rPr>
          <w:i/>
          <w:sz w:val="22"/>
          <w:szCs w:val="22"/>
          <w:vertAlign w:val="superscript"/>
        </w:rPr>
        <w:t xml:space="preserve">*- </w:t>
      </w:r>
      <w:r w:rsidR="007254BB" w:rsidRPr="0074298D">
        <w:rPr>
          <w:i/>
          <w:sz w:val="22"/>
          <w:szCs w:val="22"/>
          <w:vertAlign w:val="superscript"/>
        </w:rPr>
        <w:t xml:space="preserve">Лучшим предложением по критерию «Стоимость </w:t>
      </w:r>
      <w:r w:rsidR="00F013AF">
        <w:rPr>
          <w:i/>
          <w:sz w:val="22"/>
          <w:szCs w:val="22"/>
          <w:vertAlign w:val="superscript"/>
        </w:rPr>
        <w:t>Товара</w:t>
      </w:r>
      <w:r w:rsidR="007254BB" w:rsidRPr="0074298D">
        <w:rPr>
          <w:i/>
          <w:sz w:val="22"/>
          <w:szCs w:val="22"/>
          <w:vertAlign w:val="superscript"/>
        </w:rPr>
        <w:t>» будет являться предложение с наименьшей ценой договор</w:t>
      </w:r>
      <w:r w:rsidR="007B111B" w:rsidRPr="0074298D">
        <w:rPr>
          <w:i/>
          <w:sz w:val="22"/>
          <w:szCs w:val="22"/>
          <w:vertAlign w:val="superscript"/>
        </w:rPr>
        <w:t>а в рублях</w:t>
      </w:r>
      <w:r w:rsidR="007254BB" w:rsidRPr="0074298D">
        <w:rPr>
          <w:i/>
          <w:sz w:val="22"/>
          <w:szCs w:val="22"/>
          <w:vertAlign w:val="superscript"/>
        </w:rPr>
        <w:t>. Предложение оценив</w:t>
      </w:r>
      <w:r w:rsidR="007254BB" w:rsidRPr="0074298D">
        <w:rPr>
          <w:i/>
          <w:sz w:val="22"/>
          <w:szCs w:val="22"/>
          <w:vertAlign w:val="superscript"/>
        </w:rPr>
        <w:t>а</w:t>
      </w:r>
      <w:r w:rsidR="007254BB" w:rsidRPr="0074298D">
        <w:rPr>
          <w:i/>
          <w:sz w:val="22"/>
          <w:szCs w:val="22"/>
          <w:vertAlign w:val="superscript"/>
        </w:rPr>
        <w:t>ется исходя из цены без учета НДС.</w:t>
      </w:r>
    </w:p>
    <w:p w:rsidR="00545552" w:rsidRDefault="00545552" w:rsidP="0074298D">
      <w:pPr>
        <w:ind w:left="709"/>
        <w:rPr>
          <w:i/>
          <w:sz w:val="22"/>
          <w:szCs w:val="22"/>
          <w:vertAlign w:val="superscript"/>
        </w:rPr>
      </w:pPr>
      <w:r w:rsidRPr="0074298D">
        <w:rPr>
          <w:i/>
          <w:sz w:val="22"/>
          <w:szCs w:val="22"/>
          <w:vertAlign w:val="superscript"/>
        </w:rPr>
        <w:t>**-</w:t>
      </w:r>
      <w:r w:rsidR="00F06858" w:rsidRPr="0074298D">
        <w:rPr>
          <w:rFonts w:eastAsia="MS Mincho"/>
          <w:bCs/>
          <w:sz w:val="22"/>
          <w:szCs w:val="22"/>
          <w:vertAlign w:val="superscript"/>
        </w:rPr>
        <w:t xml:space="preserve"> </w:t>
      </w:r>
      <w:r w:rsidR="00F06858" w:rsidRPr="0074298D">
        <w:rPr>
          <w:i/>
          <w:sz w:val="22"/>
          <w:szCs w:val="22"/>
          <w:vertAlign w:val="superscript"/>
        </w:rPr>
        <w:t xml:space="preserve">Лучшим предложением по критерию «Опыт </w:t>
      </w:r>
      <w:r w:rsidR="00E25D1E">
        <w:rPr>
          <w:i/>
          <w:sz w:val="22"/>
          <w:szCs w:val="22"/>
          <w:vertAlign w:val="superscript"/>
        </w:rPr>
        <w:t>поставки аналогичных Товаров</w:t>
      </w:r>
      <w:r w:rsidR="00F06858" w:rsidRPr="0074298D">
        <w:rPr>
          <w:i/>
          <w:sz w:val="22"/>
          <w:szCs w:val="22"/>
          <w:vertAlign w:val="superscript"/>
        </w:rPr>
        <w:t xml:space="preserve">» будет являться предложение с наибольшим опытом в стоимостном </w:t>
      </w:r>
      <w:r w:rsidR="000C0C28">
        <w:rPr>
          <w:i/>
          <w:sz w:val="22"/>
          <w:szCs w:val="22"/>
          <w:vertAlign w:val="superscript"/>
        </w:rPr>
        <w:t>в</w:t>
      </w:r>
      <w:r w:rsidR="000C0C28">
        <w:rPr>
          <w:i/>
          <w:sz w:val="22"/>
          <w:szCs w:val="22"/>
          <w:vertAlign w:val="superscript"/>
        </w:rPr>
        <w:t>ы</w:t>
      </w:r>
      <w:r w:rsidR="000C0C28">
        <w:rPr>
          <w:i/>
          <w:sz w:val="22"/>
          <w:szCs w:val="22"/>
          <w:vertAlign w:val="superscript"/>
        </w:rPr>
        <w:t xml:space="preserve">ражении </w:t>
      </w:r>
      <w:r w:rsidR="000C0C28" w:rsidRPr="002C3B1D">
        <w:rPr>
          <w:i/>
          <w:sz w:val="22"/>
          <w:szCs w:val="22"/>
          <w:vertAlign w:val="superscript"/>
        </w:rPr>
        <w:t>опыт выполнения аналогичных работ</w:t>
      </w:r>
      <w:r w:rsidR="00F06858" w:rsidRPr="002C3B1D">
        <w:rPr>
          <w:i/>
          <w:sz w:val="22"/>
          <w:szCs w:val="22"/>
          <w:vertAlign w:val="superscript"/>
        </w:rPr>
        <w:t>. К</w:t>
      </w:r>
      <w:r w:rsidRPr="002C3B1D">
        <w:rPr>
          <w:i/>
          <w:sz w:val="22"/>
          <w:szCs w:val="22"/>
          <w:vertAlign w:val="superscript"/>
        </w:rPr>
        <w:t xml:space="preserve"> рассмотрению принимаются до</w:t>
      </w:r>
      <w:r w:rsidR="007254BB" w:rsidRPr="002C3B1D">
        <w:rPr>
          <w:i/>
          <w:sz w:val="22"/>
          <w:szCs w:val="22"/>
          <w:vertAlign w:val="superscript"/>
        </w:rPr>
        <w:t>гово</w:t>
      </w:r>
      <w:r w:rsidR="000C0C28" w:rsidRPr="002C3B1D">
        <w:rPr>
          <w:i/>
          <w:sz w:val="22"/>
          <w:szCs w:val="22"/>
          <w:vertAlign w:val="superscript"/>
        </w:rPr>
        <w:t xml:space="preserve">ры </w:t>
      </w:r>
      <w:r w:rsidR="00380A95" w:rsidRPr="002C3B1D">
        <w:rPr>
          <w:i/>
          <w:sz w:val="22"/>
          <w:szCs w:val="22"/>
          <w:vertAlign w:val="superscript"/>
        </w:rPr>
        <w:t xml:space="preserve"> с подтверждением выполнения </w:t>
      </w:r>
      <w:r w:rsidR="00305DA6" w:rsidRPr="002C3B1D">
        <w:rPr>
          <w:i/>
          <w:sz w:val="22"/>
          <w:szCs w:val="22"/>
          <w:vertAlign w:val="superscript"/>
        </w:rPr>
        <w:t>обязательств</w:t>
      </w:r>
      <w:r w:rsidR="00B36AEA" w:rsidRPr="002C3B1D">
        <w:rPr>
          <w:i/>
          <w:sz w:val="22"/>
          <w:szCs w:val="22"/>
          <w:vertAlign w:val="superscript"/>
        </w:rPr>
        <w:t xml:space="preserve"> по данным догов</w:t>
      </w:r>
      <w:r w:rsidR="00B36AEA" w:rsidRPr="002C3B1D">
        <w:rPr>
          <w:i/>
          <w:sz w:val="22"/>
          <w:szCs w:val="22"/>
          <w:vertAlign w:val="superscript"/>
        </w:rPr>
        <w:t>о</w:t>
      </w:r>
      <w:r w:rsidR="00B36AEA" w:rsidRPr="002C3B1D">
        <w:rPr>
          <w:i/>
          <w:sz w:val="22"/>
          <w:szCs w:val="22"/>
          <w:vertAlign w:val="superscript"/>
        </w:rPr>
        <w:t>ра</w:t>
      </w:r>
      <w:r w:rsidR="00F013AF">
        <w:rPr>
          <w:i/>
          <w:sz w:val="22"/>
          <w:szCs w:val="22"/>
          <w:vertAlign w:val="superscript"/>
        </w:rPr>
        <w:t xml:space="preserve"> в</w:t>
      </w:r>
      <w:r w:rsidRPr="0074298D">
        <w:rPr>
          <w:i/>
          <w:sz w:val="22"/>
          <w:szCs w:val="22"/>
          <w:vertAlign w:val="superscript"/>
        </w:rPr>
        <w:t xml:space="preserve"> </w:t>
      </w:r>
      <w:r w:rsidR="00F013AF">
        <w:rPr>
          <w:i/>
          <w:sz w:val="22"/>
          <w:szCs w:val="22"/>
          <w:vertAlign w:val="superscript"/>
        </w:rPr>
        <w:t xml:space="preserve">заключенные </w:t>
      </w:r>
      <w:r w:rsidRPr="0074298D">
        <w:rPr>
          <w:i/>
          <w:sz w:val="22"/>
          <w:szCs w:val="22"/>
          <w:vertAlign w:val="superscript"/>
        </w:rPr>
        <w:t>период с 01.01.20</w:t>
      </w:r>
      <w:r w:rsidR="00F06858" w:rsidRPr="0074298D">
        <w:rPr>
          <w:i/>
          <w:sz w:val="22"/>
          <w:szCs w:val="22"/>
          <w:vertAlign w:val="superscript"/>
        </w:rPr>
        <w:t>1</w:t>
      </w:r>
      <w:r w:rsidR="007254BB" w:rsidRPr="0074298D">
        <w:rPr>
          <w:i/>
          <w:sz w:val="22"/>
          <w:szCs w:val="22"/>
          <w:vertAlign w:val="superscript"/>
        </w:rPr>
        <w:t>6</w:t>
      </w:r>
      <w:r w:rsidRPr="0074298D">
        <w:rPr>
          <w:i/>
          <w:sz w:val="22"/>
          <w:szCs w:val="22"/>
          <w:vertAlign w:val="superscript"/>
        </w:rPr>
        <w:t xml:space="preserve"> г до даты публикации извещения о закупке.</w:t>
      </w:r>
    </w:p>
    <w:p w:rsidR="00F013AF" w:rsidRPr="0074298D" w:rsidRDefault="00F013AF" w:rsidP="00F013AF">
      <w:pPr>
        <w:ind w:left="709"/>
        <w:rPr>
          <w:i/>
          <w:sz w:val="22"/>
          <w:szCs w:val="22"/>
          <w:vertAlign w:val="superscript"/>
        </w:rPr>
      </w:pPr>
      <w:r>
        <w:rPr>
          <w:i/>
          <w:sz w:val="22"/>
          <w:szCs w:val="22"/>
          <w:vertAlign w:val="superscript"/>
        </w:rPr>
        <w:t>*</w:t>
      </w:r>
      <w:r w:rsidRPr="0074298D">
        <w:rPr>
          <w:i/>
          <w:sz w:val="22"/>
          <w:szCs w:val="22"/>
          <w:vertAlign w:val="superscript"/>
        </w:rPr>
        <w:t>**-</w:t>
      </w:r>
      <w:r w:rsidRPr="0074298D">
        <w:rPr>
          <w:rFonts w:eastAsia="MS Mincho"/>
          <w:bCs/>
          <w:sz w:val="22"/>
          <w:szCs w:val="22"/>
          <w:vertAlign w:val="superscript"/>
        </w:rPr>
        <w:t xml:space="preserve"> </w:t>
      </w:r>
      <w:r w:rsidRPr="0074298D">
        <w:rPr>
          <w:i/>
          <w:sz w:val="22"/>
          <w:szCs w:val="22"/>
          <w:vertAlign w:val="superscript"/>
        </w:rPr>
        <w:t xml:space="preserve">Лучшим предложением по критерию </w:t>
      </w:r>
      <w:r>
        <w:rPr>
          <w:i/>
          <w:sz w:val="22"/>
          <w:szCs w:val="22"/>
          <w:vertAlign w:val="superscript"/>
        </w:rPr>
        <w:t>«Срок исполнения заявки</w:t>
      </w:r>
      <w:r w:rsidRPr="0074298D">
        <w:rPr>
          <w:i/>
          <w:sz w:val="22"/>
          <w:szCs w:val="22"/>
          <w:vertAlign w:val="superscript"/>
        </w:rPr>
        <w:t>» будет являться предложение с н</w:t>
      </w:r>
      <w:r>
        <w:rPr>
          <w:i/>
          <w:sz w:val="22"/>
          <w:szCs w:val="22"/>
          <w:vertAlign w:val="superscript"/>
        </w:rPr>
        <w:t>аименьшим сроком исполнения заявки</w:t>
      </w:r>
      <w:r w:rsidRPr="002C3B1D">
        <w:rPr>
          <w:i/>
          <w:sz w:val="22"/>
          <w:szCs w:val="22"/>
          <w:vertAlign w:val="superscript"/>
        </w:rPr>
        <w:t>.</w:t>
      </w:r>
    </w:p>
    <w:p w:rsidR="00F013AF" w:rsidRPr="0074298D" w:rsidRDefault="00F013AF" w:rsidP="0074298D">
      <w:pPr>
        <w:ind w:left="709"/>
        <w:rPr>
          <w:i/>
          <w:sz w:val="22"/>
          <w:szCs w:val="22"/>
          <w:vertAlign w:val="superscript"/>
        </w:rPr>
      </w:pPr>
    </w:p>
    <w:p w:rsidR="004C694A" w:rsidRPr="0074298D" w:rsidRDefault="004C694A" w:rsidP="0074298D">
      <w:pPr>
        <w:ind w:left="709"/>
        <w:rPr>
          <w:i/>
          <w:sz w:val="22"/>
          <w:szCs w:val="22"/>
          <w:vertAlign w:val="superscript"/>
        </w:rPr>
      </w:pPr>
    </w:p>
    <w:p w:rsidR="00631A04" w:rsidRPr="0074298D" w:rsidRDefault="00631A04" w:rsidP="0074298D">
      <w:pPr>
        <w:numPr>
          <w:ilvl w:val="2"/>
          <w:numId w:val="22"/>
        </w:numPr>
        <w:spacing w:before="60" w:after="60"/>
        <w:ind w:left="0" w:firstLine="710"/>
        <w:jc w:val="both"/>
        <w:rPr>
          <w:b/>
          <w:sz w:val="22"/>
          <w:szCs w:val="22"/>
        </w:rPr>
      </w:pPr>
      <w:r w:rsidRPr="0074298D">
        <w:rPr>
          <w:sz w:val="22"/>
          <w:szCs w:val="22"/>
        </w:rPr>
        <w:t>Сумма величин значимости критериев оценки составляет 100 процентов.</w:t>
      </w:r>
    </w:p>
    <w:p w:rsidR="00631A04" w:rsidRPr="0074298D" w:rsidRDefault="00631A04" w:rsidP="0074298D">
      <w:pPr>
        <w:spacing w:before="60" w:after="60"/>
        <w:ind w:firstLine="710"/>
        <w:jc w:val="both"/>
        <w:rPr>
          <w:sz w:val="22"/>
          <w:szCs w:val="22"/>
        </w:rPr>
      </w:pPr>
      <w:r w:rsidRPr="0074298D">
        <w:rPr>
          <w:sz w:val="22"/>
          <w:szCs w:val="22"/>
        </w:rPr>
        <w:t>Для оценки заявок по каждому критерию оценки используется 100 балльная шкала оценки</w:t>
      </w:r>
    </w:p>
    <w:p w:rsidR="00631A04" w:rsidRPr="0074298D" w:rsidRDefault="00631A04" w:rsidP="0074298D">
      <w:pPr>
        <w:spacing w:before="60" w:after="60"/>
        <w:ind w:firstLine="710"/>
        <w:jc w:val="both"/>
        <w:rPr>
          <w:sz w:val="22"/>
          <w:szCs w:val="22"/>
        </w:rPr>
      </w:pPr>
      <w:r w:rsidRPr="0074298D">
        <w:rPr>
          <w:sz w:val="22"/>
          <w:szCs w:val="22"/>
        </w:rPr>
        <w:t xml:space="preserve">При оценке принято, что Участник закупки, давший наилучшее предложение по каждому критерию оценки, получает по нему максимально возможные баллы, а баллы, полученные другими Участниками, рассчитываются как относительные. </w:t>
      </w:r>
    </w:p>
    <w:p w:rsidR="00631A04" w:rsidRPr="0074298D" w:rsidRDefault="00631A04" w:rsidP="0074298D">
      <w:pPr>
        <w:ind w:right="1" w:firstLine="710"/>
        <w:jc w:val="both"/>
        <w:rPr>
          <w:sz w:val="22"/>
          <w:szCs w:val="22"/>
        </w:rPr>
      </w:pPr>
      <w:r w:rsidRPr="0074298D">
        <w:rPr>
          <w:sz w:val="22"/>
          <w:szCs w:val="22"/>
        </w:rPr>
        <w:t>Количество баллов, присуждаемых по критериям оценки «цена договора» и «стоимость жизненн</w:t>
      </w:r>
      <w:r w:rsidRPr="0074298D">
        <w:rPr>
          <w:sz w:val="22"/>
          <w:szCs w:val="22"/>
        </w:rPr>
        <w:t>о</w:t>
      </w:r>
      <w:r w:rsidRPr="0074298D">
        <w:rPr>
          <w:sz w:val="22"/>
          <w:szCs w:val="22"/>
        </w:rPr>
        <w:t>го цикла товара» (</w:t>
      </w:r>
      <w:proofErr w:type="spellStart"/>
      <w:r w:rsidRPr="0074298D">
        <w:rPr>
          <w:sz w:val="22"/>
          <w:szCs w:val="22"/>
        </w:rPr>
        <w:t>ЦБ</w:t>
      </w:r>
      <w:proofErr w:type="gramStart"/>
      <w:r w:rsidRPr="0074298D">
        <w:rPr>
          <w:sz w:val="22"/>
          <w:szCs w:val="22"/>
          <w:vertAlign w:val="subscript"/>
        </w:rPr>
        <w:t>i</w:t>
      </w:r>
      <w:proofErr w:type="spellEnd"/>
      <w:proofErr w:type="gramEnd"/>
      <w:r w:rsidRPr="0074298D">
        <w:rPr>
          <w:sz w:val="22"/>
          <w:szCs w:val="22"/>
        </w:rPr>
        <w:t>), определяется по формуле:</w:t>
      </w:r>
    </w:p>
    <w:p w:rsidR="00631A04" w:rsidRPr="0074298D" w:rsidRDefault="00631A04" w:rsidP="0074298D">
      <w:pPr>
        <w:ind w:right="1" w:firstLine="710"/>
        <w:jc w:val="both"/>
        <w:rPr>
          <w:sz w:val="22"/>
          <w:szCs w:val="22"/>
        </w:rPr>
      </w:pPr>
      <w:r w:rsidRPr="0074298D">
        <w:rPr>
          <w:sz w:val="22"/>
          <w:szCs w:val="22"/>
        </w:rPr>
        <w:t xml:space="preserve">в случае если </w:t>
      </w:r>
      <w:proofErr w:type="spellStart"/>
      <w:proofErr w:type="gramStart"/>
      <w:r w:rsidRPr="0074298D">
        <w:rPr>
          <w:sz w:val="22"/>
          <w:szCs w:val="22"/>
        </w:rPr>
        <w:t>Ц</w:t>
      </w:r>
      <w:proofErr w:type="gramEnd"/>
      <w:r w:rsidRPr="0074298D">
        <w:rPr>
          <w:sz w:val="22"/>
          <w:szCs w:val="22"/>
          <w:vertAlign w:val="subscript"/>
        </w:rPr>
        <w:t>min</w:t>
      </w:r>
      <w:proofErr w:type="spellEnd"/>
      <w:r w:rsidRPr="0074298D">
        <w:rPr>
          <w:sz w:val="22"/>
          <w:szCs w:val="22"/>
        </w:rPr>
        <w:t xml:space="preserve"> &gt; 0,</w:t>
      </w:r>
    </w:p>
    <w:p w:rsidR="00631A04" w:rsidRPr="0074298D" w:rsidRDefault="00631A04" w:rsidP="0074298D">
      <w:pPr>
        <w:ind w:right="1" w:firstLine="710"/>
        <w:jc w:val="both"/>
        <w:rPr>
          <w:sz w:val="22"/>
          <w:szCs w:val="22"/>
        </w:rPr>
      </w:pPr>
      <w:r w:rsidRPr="0074298D">
        <w:rPr>
          <w:noProof/>
          <w:sz w:val="22"/>
          <w:szCs w:val="22"/>
        </w:rPr>
        <w:drawing>
          <wp:inline distT="0" distB="0" distL="0" distR="0">
            <wp:extent cx="1455420" cy="614680"/>
            <wp:effectExtent l="0" t="0" r="0" b="0"/>
            <wp:docPr id="2" name="Рисунок 2" descr="base_1_207240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7240_7"/>
                    <pic:cNvPicPr preferRelativeResize="0">
                      <a:picLocks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5420" cy="614680"/>
                    </a:xfrm>
                    <a:prstGeom prst="rect">
                      <a:avLst/>
                    </a:prstGeom>
                    <a:noFill/>
                    <a:ln>
                      <a:noFill/>
                    </a:ln>
                  </pic:spPr>
                </pic:pic>
              </a:graphicData>
            </a:graphic>
          </wp:inline>
        </w:drawing>
      </w:r>
      <w:r w:rsidRPr="0074298D">
        <w:rPr>
          <w:sz w:val="22"/>
          <w:szCs w:val="22"/>
        </w:rPr>
        <w:t>,</w:t>
      </w:r>
    </w:p>
    <w:p w:rsidR="00631A04" w:rsidRPr="0074298D" w:rsidRDefault="00631A04" w:rsidP="0074298D">
      <w:pPr>
        <w:ind w:right="1" w:firstLine="710"/>
        <w:jc w:val="both"/>
        <w:rPr>
          <w:sz w:val="22"/>
          <w:szCs w:val="22"/>
        </w:rPr>
      </w:pPr>
      <w:r w:rsidRPr="0074298D">
        <w:rPr>
          <w:sz w:val="22"/>
          <w:szCs w:val="22"/>
        </w:rPr>
        <w:t>где:</w:t>
      </w:r>
    </w:p>
    <w:p w:rsidR="00631A04" w:rsidRPr="0074298D" w:rsidRDefault="00631A04" w:rsidP="0074298D">
      <w:pPr>
        <w:ind w:right="1" w:firstLine="710"/>
        <w:jc w:val="both"/>
        <w:rPr>
          <w:sz w:val="22"/>
          <w:szCs w:val="22"/>
        </w:rPr>
      </w:pPr>
      <w:proofErr w:type="spellStart"/>
      <w:r w:rsidRPr="0074298D">
        <w:rPr>
          <w:sz w:val="22"/>
          <w:szCs w:val="22"/>
        </w:rPr>
        <w:t>Ц</w:t>
      </w:r>
      <w:proofErr w:type="gramStart"/>
      <w:r w:rsidRPr="0074298D">
        <w:rPr>
          <w:sz w:val="22"/>
          <w:szCs w:val="22"/>
          <w:vertAlign w:val="subscript"/>
        </w:rPr>
        <w:t>i</w:t>
      </w:r>
      <w:proofErr w:type="spellEnd"/>
      <w:proofErr w:type="gramEnd"/>
      <w:r w:rsidRPr="0074298D">
        <w:rPr>
          <w:sz w:val="22"/>
          <w:szCs w:val="22"/>
        </w:rPr>
        <w:t xml:space="preserve"> - предложение участника закупки, заявка которого оценивается;</w:t>
      </w:r>
    </w:p>
    <w:p w:rsidR="00631A04" w:rsidRPr="0074298D" w:rsidRDefault="00631A04" w:rsidP="0074298D">
      <w:pPr>
        <w:ind w:right="1" w:firstLine="710"/>
        <w:jc w:val="both"/>
        <w:rPr>
          <w:sz w:val="22"/>
          <w:szCs w:val="22"/>
        </w:rPr>
      </w:pPr>
      <w:proofErr w:type="spellStart"/>
      <w:proofErr w:type="gramStart"/>
      <w:r w:rsidRPr="0074298D">
        <w:rPr>
          <w:sz w:val="22"/>
          <w:szCs w:val="22"/>
        </w:rPr>
        <w:t>Ц</w:t>
      </w:r>
      <w:proofErr w:type="gramEnd"/>
      <w:r w:rsidRPr="0074298D">
        <w:rPr>
          <w:sz w:val="22"/>
          <w:szCs w:val="22"/>
          <w:vertAlign w:val="subscript"/>
        </w:rPr>
        <w:t>min</w:t>
      </w:r>
      <w:proofErr w:type="spellEnd"/>
      <w:r w:rsidRPr="0074298D">
        <w:rPr>
          <w:sz w:val="22"/>
          <w:szCs w:val="22"/>
        </w:rPr>
        <w:t xml:space="preserve"> - минимальное предложение из предложений по критерию оценки, сделанных участниками з</w:t>
      </w:r>
      <w:r w:rsidRPr="0074298D">
        <w:rPr>
          <w:sz w:val="22"/>
          <w:szCs w:val="22"/>
        </w:rPr>
        <w:t>а</w:t>
      </w:r>
      <w:r w:rsidRPr="0074298D">
        <w:rPr>
          <w:sz w:val="22"/>
          <w:szCs w:val="22"/>
        </w:rPr>
        <w:t>купки;</w:t>
      </w:r>
    </w:p>
    <w:p w:rsidR="00631A04" w:rsidRPr="0074298D" w:rsidRDefault="00631A04" w:rsidP="0074298D">
      <w:pPr>
        <w:ind w:right="1" w:firstLine="710"/>
        <w:jc w:val="both"/>
        <w:rPr>
          <w:color w:val="FF0000"/>
          <w:sz w:val="22"/>
          <w:szCs w:val="22"/>
        </w:rPr>
      </w:pPr>
    </w:p>
    <w:p w:rsidR="00631A04" w:rsidRPr="0074298D" w:rsidRDefault="00631A04" w:rsidP="0074298D">
      <w:pPr>
        <w:ind w:right="1" w:firstLine="710"/>
        <w:jc w:val="both"/>
        <w:rPr>
          <w:sz w:val="22"/>
          <w:szCs w:val="22"/>
        </w:rPr>
      </w:pPr>
      <w:r w:rsidRPr="0074298D">
        <w:rPr>
          <w:sz w:val="22"/>
          <w:szCs w:val="22"/>
        </w:rPr>
        <w:t xml:space="preserve">в случае если </w:t>
      </w:r>
      <w:proofErr w:type="spellStart"/>
      <w:proofErr w:type="gramStart"/>
      <w:r w:rsidRPr="0074298D">
        <w:rPr>
          <w:sz w:val="22"/>
          <w:szCs w:val="22"/>
        </w:rPr>
        <w:t>Ц</w:t>
      </w:r>
      <w:proofErr w:type="gramEnd"/>
      <w:r w:rsidRPr="0074298D">
        <w:rPr>
          <w:sz w:val="22"/>
          <w:szCs w:val="22"/>
          <w:vertAlign w:val="subscript"/>
        </w:rPr>
        <w:t>min</w:t>
      </w:r>
      <w:proofErr w:type="spellEnd"/>
      <w:r w:rsidRPr="0074298D">
        <w:rPr>
          <w:sz w:val="22"/>
          <w:szCs w:val="22"/>
        </w:rPr>
        <w:t xml:space="preserve"> &lt; 0,</w:t>
      </w:r>
    </w:p>
    <w:p w:rsidR="00631A04" w:rsidRPr="0074298D" w:rsidRDefault="00631A04" w:rsidP="0074298D">
      <w:pPr>
        <w:ind w:right="1" w:firstLine="710"/>
        <w:jc w:val="both"/>
        <w:rPr>
          <w:sz w:val="22"/>
          <w:szCs w:val="22"/>
        </w:rPr>
      </w:pPr>
      <w:r w:rsidRPr="0074298D">
        <w:rPr>
          <w:noProof/>
          <w:sz w:val="22"/>
          <w:szCs w:val="22"/>
        </w:rPr>
        <w:drawing>
          <wp:inline distT="0" distB="0" distL="0" distR="0">
            <wp:extent cx="2011680" cy="643890"/>
            <wp:effectExtent l="0" t="0" r="7620" b="3810"/>
            <wp:docPr id="3" name="Рисунок 3" descr="base_1_207240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07240_9"/>
                    <pic:cNvPicPr preferRelativeResize="0">
                      <a:picLocks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1680" cy="643890"/>
                    </a:xfrm>
                    <a:prstGeom prst="rect">
                      <a:avLst/>
                    </a:prstGeom>
                    <a:noFill/>
                    <a:ln>
                      <a:noFill/>
                    </a:ln>
                  </pic:spPr>
                </pic:pic>
              </a:graphicData>
            </a:graphic>
          </wp:inline>
        </w:drawing>
      </w:r>
      <w:r w:rsidRPr="0074298D">
        <w:rPr>
          <w:sz w:val="22"/>
          <w:szCs w:val="22"/>
        </w:rPr>
        <w:t>,</w:t>
      </w:r>
    </w:p>
    <w:p w:rsidR="00631A04" w:rsidRPr="0074298D" w:rsidRDefault="00631A04" w:rsidP="0074298D">
      <w:pPr>
        <w:ind w:right="1" w:firstLine="710"/>
        <w:jc w:val="both"/>
        <w:rPr>
          <w:sz w:val="22"/>
          <w:szCs w:val="22"/>
        </w:rPr>
      </w:pPr>
      <w:r w:rsidRPr="0074298D">
        <w:rPr>
          <w:sz w:val="22"/>
          <w:szCs w:val="22"/>
        </w:rPr>
        <w:t xml:space="preserve">где </w:t>
      </w:r>
      <w:proofErr w:type="spellStart"/>
      <w:proofErr w:type="gramStart"/>
      <w:r w:rsidRPr="0074298D">
        <w:rPr>
          <w:sz w:val="22"/>
          <w:szCs w:val="22"/>
        </w:rPr>
        <w:t>Ц</w:t>
      </w:r>
      <w:proofErr w:type="gramEnd"/>
      <w:r w:rsidRPr="0074298D">
        <w:rPr>
          <w:sz w:val="22"/>
          <w:szCs w:val="22"/>
          <w:vertAlign w:val="subscript"/>
        </w:rPr>
        <w:t>max</w:t>
      </w:r>
      <w:proofErr w:type="spellEnd"/>
      <w:r w:rsidRPr="0074298D">
        <w:rPr>
          <w:sz w:val="22"/>
          <w:szCs w:val="22"/>
        </w:rPr>
        <w:t xml:space="preserve"> - максимальное предложение из предложений по критерию, сделанных участниками з</w:t>
      </w:r>
      <w:r w:rsidRPr="0074298D">
        <w:rPr>
          <w:sz w:val="22"/>
          <w:szCs w:val="22"/>
        </w:rPr>
        <w:t>а</w:t>
      </w:r>
      <w:r w:rsidRPr="0074298D">
        <w:rPr>
          <w:sz w:val="22"/>
          <w:szCs w:val="22"/>
        </w:rPr>
        <w:t>купки.</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r w:rsidRPr="0074298D">
        <w:rPr>
          <w:sz w:val="22"/>
          <w:szCs w:val="22"/>
        </w:rPr>
        <w:t xml:space="preserve">Оценка по </w:t>
      </w:r>
      <w:proofErr w:type="spellStart"/>
      <w:r w:rsidRPr="0074298D">
        <w:rPr>
          <w:sz w:val="22"/>
          <w:szCs w:val="22"/>
        </w:rPr>
        <w:t>нестоимостным</w:t>
      </w:r>
      <w:proofErr w:type="spellEnd"/>
      <w:r w:rsidRPr="0074298D">
        <w:rPr>
          <w:sz w:val="22"/>
          <w:szCs w:val="22"/>
        </w:rPr>
        <w:t xml:space="preserve"> критериям (подкритериям), осуществляется в следующем порядке:</w:t>
      </w:r>
    </w:p>
    <w:p w:rsidR="00631A04" w:rsidRPr="0074298D" w:rsidRDefault="00631A04" w:rsidP="0074298D">
      <w:pPr>
        <w:ind w:right="1" w:firstLine="710"/>
        <w:jc w:val="both"/>
        <w:rPr>
          <w:sz w:val="22"/>
          <w:szCs w:val="22"/>
        </w:rPr>
      </w:pPr>
      <w:bookmarkStart w:id="6" w:name="P126"/>
      <w:bookmarkEnd w:id="6"/>
      <w:r w:rsidRPr="0074298D">
        <w:rPr>
          <w:sz w:val="22"/>
          <w:szCs w:val="22"/>
        </w:rPr>
        <w:t xml:space="preserve">В </w:t>
      </w:r>
      <w:proofErr w:type="gramStart"/>
      <w:r w:rsidRPr="0074298D">
        <w:rPr>
          <w:sz w:val="22"/>
          <w:szCs w:val="22"/>
        </w:rPr>
        <w:t>случае</w:t>
      </w:r>
      <w:proofErr w:type="gramEnd"/>
      <w:r w:rsidRPr="0074298D">
        <w:rPr>
          <w:sz w:val="22"/>
          <w:szCs w:val="22"/>
        </w:rPr>
        <w:t xml:space="preserve"> если для заказчика лучшим условием исполнения договора по критерию оценки (подкр</w:t>
      </w:r>
      <w:r w:rsidRPr="0074298D">
        <w:rPr>
          <w:sz w:val="22"/>
          <w:szCs w:val="22"/>
        </w:rPr>
        <w:t>и</w:t>
      </w:r>
      <w:r w:rsidRPr="0074298D">
        <w:rPr>
          <w:sz w:val="22"/>
          <w:szCs w:val="22"/>
        </w:rPr>
        <w:t>терию) является наименьшее значение критерия оценки (подкритерия), количество баллов, присуждаемых по критерию оценки (подкритерию) (</w:t>
      </w:r>
      <w:proofErr w:type="spellStart"/>
      <w:r w:rsidRPr="0074298D">
        <w:rPr>
          <w:sz w:val="22"/>
          <w:szCs w:val="22"/>
        </w:rPr>
        <w:t>НЦБ</w:t>
      </w:r>
      <w:r w:rsidRPr="0074298D">
        <w:rPr>
          <w:sz w:val="22"/>
          <w:szCs w:val="22"/>
          <w:vertAlign w:val="subscript"/>
        </w:rPr>
        <w:t>i</w:t>
      </w:r>
      <w:proofErr w:type="spellEnd"/>
      <w:r w:rsidRPr="0074298D">
        <w:rPr>
          <w:sz w:val="22"/>
          <w:szCs w:val="22"/>
        </w:rPr>
        <w:t>), определяется по формуле:</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proofErr w:type="spellStart"/>
      <w:r w:rsidRPr="0074298D">
        <w:rPr>
          <w:sz w:val="22"/>
          <w:szCs w:val="22"/>
        </w:rPr>
        <w:t>НЦБ</w:t>
      </w:r>
      <w:r w:rsidRPr="0074298D">
        <w:rPr>
          <w:sz w:val="22"/>
          <w:szCs w:val="22"/>
          <w:vertAlign w:val="subscript"/>
        </w:rPr>
        <w:t>i</w:t>
      </w:r>
      <w:proofErr w:type="spellEnd"/>
      <w:r w:rsidRPr="0074298D">
        <w:rPr>
          <w:sz w:val="22"/>
          <w:szCs w:val="22"/>
        </w:rPr>
        <w:t xml:space="preserve"> = КЗ </w:t>
      </w:r>
      <w:proofErr w:type="spellStart"/>
      <w:r w:rsidRPr="0074298D">
        <w:rPr>
          <w:sz w:val="22"/>
          <w:szCs w:val="22"/>
        </w:rPr>
        <w:t>x</w:t>
      </w:r>
      <w:proofErr w:type="spellEnd"/>
      <w:r w:rsidRPr="0074298D">
        <w:rPr>
          <w:sz w:val="22"/>
          <w:szCs w:val="22"/>
        </w:rPr>
        <w:t xml:space="preserve"> 100 </w:t>
      </w:r>
      <w:proofErr w:type="spellStart"/>
      <w:r w:rsidRPr="0074298D">
        <w:rPr>
          <w:sz w:val="22"/>
          <w:szCs w:val="22"/>
        </w:rPr>
        <w:t>x</w:t>
      </w:r>
      <w:proofErr w:type="spellEnd"/>
      <w:r w:rsidRPr="0074298D">
        <w:rPr>
          <w:sz w:val="22"/>
          <w:szCs w:val="22"/>
        </w:rPr>
        <w:t xml:space="preserve"> (</w:t>
      </w:r>
      <w:proofErr w:type="spellStart"/>
      <w:proofErr w:type="gramStart"/>
      <w:r w:rsidRPr="0074298D">
        <w:rPr>
          <w:sz w:val="22"/>
          <w:szCs w:val="22"/>
        </w:rPr>
        <w:t>К</w:t>
      </w:r>
      <w:proofErr w:type="gramEnd"/>
      <w:r w:rsidRPr="0074298D">
        <w:rPr>
          <w:sz w:val="22"/>
          <w:szCs w:val="22"/>
          <w:vertAlign w:val="subscript"/>
        </w:rPr>
        <w:t>min</w:t>
      </w:r>
      <w:proofErr w:type="spellEnd"/>
      <w:r w:rsidRPr="0074298D">
        <w:rPr>
          <w:sz w:val="22"/>
          <w:szCs w:val="22"/>
        </w:rPr>
        <w:t xml:space="preserve"> / </w:t>
      </w:r>
      <w:proofErr w:type="spellStart"/>
      <w:r w:rsidRPr="0074298D">
        <w:rPr>
          <w:sz w:val="22"/>
          <w:szCs w:val="22"/>
        </w:rPr>
        <w:t>К</w:t>
      </w:r>
      <w:r w:rsidRPr="0074298D">
        <w:rPr>
          <w:sz w:val="22"/>
          <w:szCs w:val="22"/>
          <w:vertAlign w:val="subscript"/>
        </w:rPr>
        <w:t>i</w:t>
      </w:r>
      <w:proofErr w:type="spellEnd"/>
      <w:r w:rsidRPr="0074298D">
        <w:rPr>
          <w:sz w:val="22"/>
          <w:szCs w:val="22"/>
        </w:rPr>
        <w:t>),</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r w:rsidRPr="0074298D">
        <w:rPr>
          <w:sz w:val="22"/>
          <w:szCs w:val="22"/>
        </w:rPr>
        <w:t>где:</w:t>
      </w:r>
    </w:p>
    <w:p w:rsidR="00631A04" w:rsidRPr="0074298D" w:rsidRDefault="00631A04" w:rsidP="0074298D">
      <w:pPr>
        <w:ind w:right="1" w:firstLine="710"/>
        <w:jc w:val="both"/>
        <w:rPr>
          <w:sz w:val="22"/>
          <w:szCs w:val="22"/>
        </w:rPr>
      </w:pPr>
      <w:r w:rsidRPr="0074298D">
        <w:rPr>
          <w:sz w:val="22"/>
          <w:szCs w:val="22"/>
        </w:rPr>
        <w:t>КЗ - коэффициент значимости подкритерия.</w:t>
      </w:r>
    </w:p>
    <w:p w:rsidR="00631A04" w:rsidRPr="0074298D" w:rsidRDefault="00631A04" w:rsidP="0074298D">
      <w:pPr>
        <w:ind w:right="1" w:firstLine="710"/>
        <w:jc w:val="both"/>
        <w:rPr>
          <w:sz w:val="22"/>
          <w:szCs w:val="22"/>
        </w:rPr>
      </w:pPr>
      <w:r w:rsidRPr="0074298D">
        <w:rPr>
          <w:sz w:val="22"/>
          <w:szCs w:val="22"/>
        </w:rPr>
        <w:t>В случае если используется один подкритерий, КЗ = 1;</w:t>
      </w:r>
    </w:p>
    <w:p w:rsidR="00631A04" w:rsidRPr="0074298D" w:rsidRDefault="00631A04" w:rsidP="0074298D">
      <w:pPr>
        <w:ind w:right="1" w:firstLine="710"/>
        <w:jc w:val="both"/>
        <w:rPr>
          <w:sz w:val="22"/>
          <w:szCs w:val="22"/>
        </w:rPr>
      </w:pPr>
      <w:proofErr w:type="spellStart"/>
      <w:proofErr w:type="gramStart"/>
      <w:r w:rsidRPr="0074298D">
        <w:rPr>
          <w:sz w:val="22"/>
          <w:szCs w:val="22"/>
        </w:rPr>
        <w:t>К</w:t>
      </w:r>
      <w:proofErr w:type="gramEnd"/>
      <w:r w:rsidRPr="0074298D">
        <w:rPr>
          <w:sz w:val="22"/>
          <w:szCs w:val="22"/>
          <w:vertAlign w:val="subscript"/>
        </w:rPr>
        <w:t>min</w:t>
      </w:r>
      <w:proofErr w:type="spellEnd"/>
      <w:r w:rsidRPr="0074298D">
        <w:rPr>
          <w:sz w:val="22"/>
          <w:szCs w:val="22"/>
        </w:rPr>
        <w:t xml:space="preserve"> - минимальное предложение из предложений по критерию оценки, сделанных участниками з</w:t>
      </w:r>
      <w:r w:rsidRPr="0074298D">
        <w:rPr>
          <w:sz w:val="22"/>
          <w:szCs w:val="22"/>
        </w:rPr>
        <w:t>а</w:t>
      </w:r>
      <w:r w:rsidRPr="0074298D">
        <w:rPr>
          <w:sz w:val="22"/>
          <w:szCs w:val="22"/>
        </w:rPr>
        <w:t>купки;</w:t>
      </w:r>
    </w:p>
    <w:p w:rsidR="00631A04" w:rsidRPr="0074298D" w:rsidRDefault="00631A04" w:rsidP="0074298D">
      <w:pPr>
        <w:ind w:right="1" w:firstLine="710"/>
        <w:jc w:val="both"/>
        <w:rPr>
          <w:sz w:val="22"/>
          <w:szCs w:val="22"/>
        </w:rPr>
      </w:pPr>
      <w:proofErr w:type="spellStart"/>
      <w:r w:rsidRPr="0074298D">
        <w:rPr>
          <w:sz w:val="22"/>
          <w:szCs w:val="22"/>
        </w:rPr>
        <w:t>К</w:t>
      </w:r>
      <w:proofErr w:type="gramStart"/>
      <w:r w:rsidRPr="0074298D">
        <w:rPr>
          <w:sz w:val="22"/>
          <w:szCs w:val="22"/>
          <w:vertAlign w:val="subscript"/>
        </w:rPr>
        <w:t>i</w:t>
      </w:r>
      <w:proofErr w:type="spellEnd"/>
      <w:proofErr w:type="gramEnd"/>
      <w:r w:rsidRPr="0074298D">
        <w:rPr>
          <w:sz w:val="22"/>
          <w:szCs w:val="22"/>
        </w:rPr>
        <w:t xml:space="preserve"> - предложение участника закупки, заявка которого оценивается.</w:t>
      </w:r>
    </w:p>
    <w:p w:rsidR="00631A04" w:rsidRPr="0074298D" w:rsidRDefault="00631A04" w:rsidP="0074298D">
      <w:pPr>
        <w:ind w:right="1" w:firstLine="710"/>
        <w:jc w:val="both"/>
        <w:rPr>
          <w:sz w:val="22"/>
          <w:szCs w:val="22"/>
        </w:rPr>
      </w:pPr>
      <w:r w:rsidRPr="0074298D">
        <w:rPr>
          <w:sz w:val="22"/>
          <w:szCs w:val="22"/>
        </w:rPr>
        <w:t xml:space="preserve">В </w:t>
      </w:r>
      <w:proofErr w:type="gramStart"/>
      <w:r w:rsidRPr="0074298D">
        <w:rPr>
          <w:sz w:val="22"/>
          <w:szCs w:val="22"/>
        </w:rPr>
        <w:t>случае</w:t>
      </w:r>
      <w:proofErr w:type="gramEnd"/>
      <w:r w:rsidRPr="0074298D">
        <w:rPr>
          <w:sz w:val="22"/>
          <w:szCs w:val="22"/>
        </w:rPr>
        <w:t xml:space="preserve"> если для заказчика лучшим условием исполнения договора по критерию оценки (подкр</w:t>
      </w:r>
      <w:r w:rsidRPr="0074298D">
        <w:rPr>
          <w:sz w:val="22"/>
          <w:szCs w:val="22"/>
        </w:rPr>
        <w:t>и</w:t>
      </w:r>
      <w:r w:rsidRPr="0074298D">
        <w:rPr>
          <w:sz w:val="22"/>
          <w:szCs w:val="22"/>
        </w:rPr>
        <w:t>терию) является наименьшее значение критерия оценки (подкритерия), при этом заказчиком установлено предельно необходимое минимальное значение, количество баллов, присуждаемых по критерию оценки (подкритерию) (</w:t>
      </w:r>
      <w:proofErr w:type="spellStart"/>
      <w:r w:rsidRPr="0074298D">
        <w:rPr>
          <w:sz w:val="22"/>
          <w:szCs w:val="22"/>
        </w:rPr>
        <w:t>НЦБ</w:t>
      </w:r>
      <w:r w:rsidRPr="0074298D">
        <w:rPr>
          <w:sz w:val="22"/>
          <w:szCs w:val="22"/>
          <w:vertAlign w:val="subscript"/>
        </w:rPr>
        <w:t>i</w:t>
      </w:r>
      <w:proofErr w:type="spellEnd"/>
      <w:r w:rsidRPr="0074298D">
        <w:rPr>
          <w:sz w:val="22"/>
          <w:szCs w:val="22"/>
        </w:rPr>
        <w:t>), определяется:</w:t>
      </w:r>
    </w:p>
    <w:p w:rsidR="00631A04" w:rsidRPr="0074298D" w:rsidRDefault="00631A04" w:rsidP="0074298D">
      <w:pPr>
        <w:ind w:right="1" w:firstLine="710"/>
        <w:jc w:val="both"/>
        <w:rPr>
          <w:sz w:val="22"/>
          <w:szCs w:val="22"/>
        </w:rPr>
      </w:pPr>
      <w:r w:rsidRPr="0074298D">
        <w:rPr>
          <w:sz w:val="22"/>
          <w:szCs w:val="22"/>
        </w:rPr>
        <w:t xml:space="preserve">в случае если </w:t>
      </w:r>
      <w:proofErr w:type="spellStart"/>
      <w:proofErr w:type="gramStart"/>
      <w:r w:rsidRPr="0074298D">
        <w:rPr>
          <w:sz w:val="22"/>
          <w:szCs w:val="22"/>
        </w:rPr>
        <w:t>К</w:t>
      </w:r>
      <w:proofErr w:type="gramEnd"/>
      <w:r w:rsidRPr="0074298D">
        <w:rPr>
          <w:sz w:val="22"/>
          <w:szCs w:val="22"/>
          <w:vertAlign w:val="subscript"/>
        </w:rPr>
        <w:t>min</w:t>
      </w:r>
      <w:proofErr w:type="spellEnd"/>
      <w:r w:rsidRPr="0074298D">
        <w:rPr>
          <w:sz w:val="22"/>
          <w:szCs w:val="22"/>
        </w:rPr>
        <w:t xml:space="preserve"> &gt; </w:t>
      </w:r>
      <w:proofErr w:type="spellStart"/>
      <w:r w:rsidRPr="0074298D">
        <w:rPr>
          <w:sz w:val="22"/>
          <w:szCs w:val="22"/>
        </w:rPr>
        <w:t>К</w:t>
      </w:r>
      <w:r w:rsidRPr="0074298D">
        <w:rPr>
          <w:sz w:val="22"/>
          <w:szCs w:val="22"/>
          <w:vertAlign w:val="superscript"/>
        </w:rPr>
        <w:t>пред</w:t>
      </w:r>
      <w:proofErr w:type="spellEnd"/>
      <w:r w:rsidRPr="0074298D">
        <w:rPr>
          <w:sz w:val="22"/>
          <w:szCs w:val="22"/>
        </w:rPr>
        <w:t>, - по формуле:</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proofErr w:type="spellStart"/>
      <w:r w:rsidRPr="0074298D">
        <w:rPr>
          <w:sz w:val="22"/>
          <w:szCs w:val="22"/>
        </w:rPr>
        <w:t>НЦБ</w:t>
      </w:r>
      <w:r w:rsidRPr="0074298D">
        <w:rPr>
          <w:sz w:val="22"/>
          <w:szCs w:val="22"/>
          <w:vertAlign w:val="subscript"/>
        </w:rPr>
        <w:t>i</w:t>
      </w:r>
      <w:proofErr w:type="spellEnd"/>
      <w:r w:rsidRPr="0074298D">
        <w:rPr>
          <w:sz w:val="22"/>
          <w:szCs w:val="22"/>
        </w:rPr>
        <w:t xml:space="preserve"> = КЗ </w:t>
      </w:r>
      <w:proofErr w:type="spellStart"/>
      <w:r w:rsidRPr="0074298D">
        <w:rPr>
          <w:sz w:val="22"/>
          <w:szCs w:val="22"/>
        </w:rPr>
        <w:t>x</w:t>
      </w:r>
      <w:proofErr w:type="spellEnd"/>
      <w:r w:rsidRPr="0074298D">
        <w:rPr>
          <w:sz w:val="22"/>
          <w:szCs w:val="22"/>
        </w:rPr>
        <w:t xml:space="preserve"> 100 </w:t>
      </w:r>
      <w:proofErr w:type="spellStart"/>
      <w:r w:rsidRPr="0074298D">
        <w:rPr>
          <w:sz w:val="22"/>
          <w:szCs w:val="22"/>
        </w:rPr>
        <w:t>x</w:t>
      </w:r>
      <w:proofErr w:type="spellEnd"/>
      <w:r w:rsidRPr="0074298D">
        <w:rPr>
          <w:sz w:val="22"/>
          <w:szCs w:val="22"/>
        </w:rPr>
        <w:t xml:space="preserve"> (</w:t>
      </w:r>
      <w:proofErr w:type="spellStart"/>
      <w:proofErr w:type="gramStart"/>
      <w:r w:rsidRPr="0074298D">
        <w:rPr>
          <w:sz w:val="22"/>
          <w:szCs w:val="22"/>
        </w:rPr>
        <w:t>К</w:t>
      </w:r>
      <w:proofErr w:type="gramEnd"/>
      <w:r w:rsidRPr="0074298D">
        <w:rPr>
          <w:sz w:val="22"/>
          <w:szCs w:val="22"/>
          <w:vertAlign w:val="subscript"/>
        </w:rPr>
        <w:t>min</w:t>
      </w:r>
      <w:proofErr w:type="spellEnd"/>
      <w:r w:rsidRPr="0074298D">
        <w:rPr>
          <w:sz w:val="22"/>
          <w:szCs w:val="22"/>
        </w:rPr>
        <w:t xml:space="preserve"> / </w:t>
      </w:r>
      <w:proofErr w:type="spellStart"/>
      <w:r w:rsidRPr="0074298D">
        <w:rPr>
          <w:sz w:val="22"/>
          <w:szCs w:val="22"/>
        </w:rPr>
        <w:t>К</w:t>
      </w:r>
      <w:r w:rsidRPr="0074298D">
        <w:rPr>
          <w:sz w:val="22"/>
          <w:szCs w:val="22"/>
          <w:vertAlign w:val="subscript"/>
        </w:rPr>
        <w:t>i</w:t>
      </w:r>
      <w:proofErr w:type="spellEnd"/>
      <w:r w:rsidRPr="0074298D">
        <w:rPr>
          <w:sz w:val="22"/>
          <w:szCs w:val="22"/>
        </w:rPr>
        <w:t>);</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r w:rsidRPr="0074298D">
        <w:rPr>
          <w:sz w:val="22"/>
          <w:szCs w:val="22"/>
        </w:rPr>
        <w:t xml:space="preserve">в случае если </w:t>
      </w:r>
      <w:r w:rsidRPr="0074298D">
        <w:rPr>
          <w:noProof/>
          <w:sz w:val="22"/>
          <w:szCs w:val="22"/>
        </w:rPr>
        <w:drawing>
          <wp:inline distT="0" distB="0" distL="0" distR="0">
            <wp:extent cx="1002030" cy="328930"/>
            <wp:effectExtent l="0" t="0" r="7620" b="0"/>
            <wp:docPr id="6" name="Рисунок 6" descr="base_1_207240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07240_12"/>
                    <pic:cNvPicPr preferRelativeResize="0">
                      <a:picLocks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2030" cy="328930"/>
                    </a:xfrm>
                    <a:prstGeom prst="rect">
                      <a:avLst/>
                    </a:prstGeom>
                    <a:noFill/>
                    <a:ln>
                      <a:noFill/>
                    </a:ln>
                  </pic:spPr>
                </pic:pic>
              </a:graphicData>
            </a:graphic>
          </wp:inline>
        </w:drawing>
      </w:r>
      <w:r w:rsidRPr="0074298D">
        <w:rPr>
          <w:sz w:val="22"/>
          <w:szCs w:val="22"/>
        </w:rPr>
        <w:t>, - по формуле:</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proofErr w:type="spellStart"/>
      <w:r w:rsidRPr="0074298D">
        <w:rPr>
          <w:sz w:val="22"/>
          <w:szCs w:val="22"/>
        </w:rPr>
        <w:t>НЦБ</w:t>
      </w:r>
      <w:proofErr w:type="gramStart"/>
      <w:r w:rsidRPr="0074298D">
        <w:rPr>
          <w:sz w:val="22"/>
          <w:szCs w:val="22"/>
          <w:vertAlign w:val="subscript"/>
        </w:rPr>
        <w:t>i</w:t>
      </w:r>
      <w:proofErr w:type="spellEnd"/>
      <w:proofErr w:type="gramEnd"/>
      <w:r w:rsidRPr="0074298D">
        <w:rPr>
          <w:sz w:val="22"/>
          <w:szCs w:val="22"/>
        </w:rPr>
        <w:t xml:space="preserve"> = КЗ </w:t>
      </w:r>
      <w:proofErr w:type="spellStart"/>
      <w:r w:rsidRPr="0074298D">
        <w:rPr>
          <w:sz w:val="22"/>
          <w:szCs w:val="22"/>
        </w:rPr>
        <w:t>x</w:t>
      </w:r>
      <w:proofErr w:type="spellEnd"/>
      <w:r w:rsidRPr="0074298D">
        <w:rPr>
          <w:sz w:val="22"/>
          <w:szCs w:val="22"/>
        </w:rPr>
        <w:t xml:space="preserve"> 100 </w:t>
      </w:r>
      <w:proofErr w:type="spellStart"/>
      <w:r w:rsidRPr="0074298D">
        <w:rPr>
          <w:sz w:val="22"/>
          <w:szCs w:val="22"/>
        </w:rPr>
        <w:t>x</w:t>
      </w:r>
      <w:proofErr w:type="spellEnd"/>
      <w:r w:rsidRPr="0074298D">
        <w:rPr>
          <w:sz w:val="22"/>
          <w:szCs w:val="22"/>
        </w:rPr>
        <w:t xml:space="preserve"> (</w:t>
      </w:r>
      <w:proofErr w:type="spellStart"/>
      <w:r w:rsidRPr="0074298D">
        <w:rPr>
          <w:sz w:val="22"/>
          <w:szCs w:val="22"/>
        </w:rPr>
        <w:t>К</w:t>
      </w:r>
      <w:r w:rsidRPr="0074298D">
        <w:rPr>
          <w:sz w:val="22"/>
          <w:szCs w:val="22"/>
          <w:vertAlign w:val="superscript"/>
        </w:rPr>
        <w:t>пред</w:t>
      </w:r>
      <w:proofErr w:type="spellEnd"/>
      <w:r w:rsidRPr="0074298D">
        <w:rPr>
          <w:sz w:val="22"/>
          <w:szCs w:val="22"/>
        </w:rPr>
        <w:t xml:space="preserve"> / </w:t>
      </w:r>
      <w:proofErr w:type="spellStart"/>
      <w:r w:rsidRPr="0074298D">
        <w:rPr>
          <w:sz w:val="22"/>
          <w:szCs w:val="22"/>
        </w:rPr>
        <w:t>К</w:t>
      </w:r>
      <w:r w:rsidRPr="0074298D">
        <w:rPr>
          <w:sz w:val="22"/>
          <w:szCs w:val="22"/>
          <w:vertAlign w:val="subscript"/>
        </w:rPr>
        <w:t>i</w:t>
      </w:r>
      <w:proofErr w:type="spellEnd"/>
      <w:r w:rsidRPr="0074298D">
        <w:rPr>
          <w:sz w:val="22"/>
          <w:szCs w:val="22"/>
        </w:rPr>
        <w:t>);</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r w:rsidRPr="0074298D">
        <w:rPr>
          <w:sz w:val="22"/>
          <w:szCs w:val="22"/>
        </w:rPr>
        <w:t xml:space="preserve">при этом </w:t>
      </w:r>
      <w:proofErr w:type="spellStart"/>
      <w:r w:rsidRPr="0074298D">
        <w:rPr>
          <w:sz w:val="22"/>
          <w:szCs w:val="22"/>
        </w:rPr>
        <w:t>НЦБ</w:t>
      </w:r>
      <w:proofErr w:type="gramStart"/>
      <w:r w:rsidRPr="0074298D">
        <w:rPr>
          <w:sz w:val="22"/>
          <w:szCs w:val="22"/>
          <w:vertAlign w:val="subscript"/>
        </w:rPr>
        <w:t>min</w:t>
      </w:r>
      <w:proofErr w:type="spellEnd"/>
      <w:proofErr w:type="gramEnd"/>
      <w:r w:rsidRPr="0074298D">
        <w:rPr>
          <w:sz w:val="22"/>
          <w:szCs w:val="22"/>
        </w:rPr>
        <w:t xml:space="preserve"> = КЗ </w:t>
      </w:r>
      <w:proofErr w:type="spellStart"/>
      <w:r w:rsidRPr="0074298D">
        <w:rPr>
          <w:sz w:val="22"/>
          <w:szCs w:val="22"/>
        </w:rPr>
        <w:t>x</w:t>
      </w:r>
      <w:proofErr w:type="spellEnd"/>
      <w:r w:rsidRPr="0074298D">
        <w:rPr>
          <w:sz w:val="22"/>
          <w:szCs w:val="22"/>
        </w:rPr>
        <w:t xml:space="preserve"> 100,</w:t>
      </w:r>
    </w:p>
    <w:p w:rsidR="00631A04" w:rsidRPr="0074298D" w:rsidRDefault="00631A04" w:rsidP="0074298D">
      <w:pPr>
        <w:ind w:right="1" w:firstLine="710"/>
        <w:jc w:val="both"/>
        <w:rPr>
          <w:sz w:val="22"/>
          <w:szCs w:val="22"/>
        </w:rPr>
      </w:pPr>
      <w:r w:rsidRPr="0074298D">
        <w:rPr>
          <w:sz w:val="22"/>
          <w:szCs w:val="22"/>
        </w:rPr>
        <w:t>где:</w:t>
      </w:r>
    </w:p>
    <w:p w:rsidR="00631A04" w:rsidRPr="0074298D" w:rsidRDefault="00631A04" w:rsidP="0074298D">
      <w:pPr>
        <w:ind w:right="1" w:firstLine="710"/>
        <w:jc w:val="both"/>
        <w:rPr>
          <w:sz w:val="22"/>
          <w:szCs w:val="22"/>
        </w:rPr>
      </w:pPr>
      <w:r w:rsidRPr="0074298D">
        <w:rPr>
          <w:sz w:val="22"/>
          <w:szCs w:val="22"/>
        </w:rPr>
        <w:t>КЗ - коэффициент значимости подкритерия. В случае если используется один подкритерий, КЗ = 1;</w:t>
      </w:r>
    </w:p>
    <w:p w:rsidR="00631A04" w:rsidRPr="0074298D" w:rsidRDefault="00631A04" w:rsidP="0074298D">
      <w:pPr>
        <w:ind w:right="1" w:firstLine="710"/>
        <w:jc w:val="both"/>
        <w:rPr>
          <w:sz w:val="22"/>
          <w:szCs w:val="22"/>
        </w:rPr>
      </w:pPr>
      <w:proofErr w:type="spellStart"/>
      <w:proofErr w:type="gramStart"/>
      <w:r w:rsidRPr="0074298D">
        <w:rPr>
          <w:sz w:val="22"/>
          <w:szCs w:val="22"/>
        </w:rPr>
        <w:t>К</w:t>
      </w:r>
      <w:proofErr w:type="gramEnd"/>
      <w:r w:rsidRPr="0074298D">
        <w:rPr>
          <w:sz w:val="22"/>
          <w:szCs w:val="22"/>
          <w:vertAlign w:val="subscript"/>
        </w:rPr>
        <w:t>min</w:t>
      </w:r>
      <w:proofErr w:type="spellEnd"/>
      <w:r w:rsidRPr="0074298D">
        <w:rPr>
          <w:sz w:val="22"/>
          <w:szCs w:val="22"/>
        </w:rPr>
        <w:t xml:space="preserve"> - минимальное предложение из предложений по критерию оценки, сделанных участниками з</w:t>
      </w:r>
      <w:r w:rsidRPr="0074298D">
        <w:rPr>
          <w:sz w:val="22"/>
          <w:szCs w:val="22"/>
        </w:rPr>
        <w:t>а</w:t>
      </w:r>
      <w:r w:rsidRPr="0074298D">
        <w:rPr>
          <w:sz w:val="22"/>
          <w:szCs w:val="22"/>
        </w:rPr>
        <w:t>купки;</w:t>
      </w:r>
    </w:p>
    <w:p w:rsidR="00631A04" w:rsidRPr="0074298D" w:rsidRDefault="00631A04" w:rsidP="0074298D">
      <w:pPr>
        <w:ind w:right="1" w:firstLine="710"/>
        <w:jc w:val="both"/>
        <w:rPr>
          <w:sz w:val="22"/>
          <w:szCs w:val="22"/>
        </w:rPr>
      </w:pPr>
      <w:proofErr w:type="spellStart"/>
      <w:r w:rsidRPr="0074298D">
        <w:rPr>
          <w:sz w:val="22"/>
          <w:szCs w:val="22"/>
        </w:rPr>
        <w:t>К</w:t>
      </w:r>
      <w:r w:rsidRPr="0074298D">
        <w:rPr>
          <w:sz w:val="22"/>
          <w:szCs w:val="22"/>
          <w:vertAlign w:val="superscript"/>
        </w:rPr>
        <w:t>пред</w:t>
      </w:r>
      <w:proofErr w:type="spellEnd"/>
      <w:r w:rsidRPr="0074298D">
        <w:rPr>
          <w:sz w:val="22"/>
          <w:szCs w:val="22"/>
        </w:rPr>
        <w:t xml:space="preserve"> - предельно необходимое заказчику значение характеристик;</w:t>
      </w:r>
    </w:p>
    <w:p w:rsidR="00631A04" w:rsidRPr="0074298D" w:rsidRDefault="00631A04" w:rsidP="0074298D">
      <w:pPr>
        <w:ind w:right="1" w:firstLine="710"/>
        <w:jc w:val="both"/>
        <w:rPr>
          <w:sz w:val="22"/>
          <w:szCs w:val="22"/>
        </w:rPr>
      </w:pPr>
      <w:proofErr w:type="spellStart"/>
      <w:r w:rsidRPr="0074298D">
        <w:rPr>
          <w:sz w:val="22"/>
          <w:szCs w:val="22"/>
        </w:rPr>
        <w:t>К</w:t>
      </w:r>
      <w:proofErr w:type="gramStart"/>
      <w:r w:rsidRPr="0074298D">
        <w:rPr>
          <w:sz w:val="22"/>
          <w:szCs w:val="22"/>
          <w:vertAlign w:val="subscript"/>
        </w:rPr>
        <w:t>i</w:t>
      </w:r>
      <w:proofErr w:type="spellEnd"/>
      <w:proofErr w:type="gramEnd"/>
      <w:r w:rsidRPr="0074298D">
        <w:rPr>
          <w:sz w:val="22"/>
          <w:szCs w:val="22"/>
        </w:rPr>
        <w:t xml:space="preserve"> - предложение участника закупки, заявка которого оценивается;</w:t>
      </w:r>
    </w:p>
    <w:p w:rsidR="00631A04" w:rsidRPr="0074298D" w:rsidRDefault="00631A04" w:rsidP="0074298D">
      <w:pPr>
        <w:ind w:right="1" w:firstLine="710"/>
        <w:jc w:val="both"/>
        <w:rPr>
          <w:sz w:val="22"/>
          <w:szCs w:val="22"/>
        </w:rPr>
      </w:pPr>
      <w:proofErr w:type="spellStart"/>
      <w:r w:rsidRPr="0074298D">
        <w:rPr>
          <w:sz w:val="22"/>
          <w:szCs w:val="22"/>
        </w:rPr>
        <w:t>НЦБ</w:t>
      </w:r>
      <w:proofErr w:type="gramStart"/>
      <w:r w:rsidRPr="0074298D">
        <w:rPr>
          <w:sz w:val="22"/>
          <w:szCs w:val="22"/>
          <w:vertAlign w:val="subscript"/>
        </w:rPr>
        <w:t>min</w:t>
      </w:r>
      <w:proofErr w:type="spellEnd"/>
      <w:proofErr w:type="gramEnd"/>
      <w:r w:rsidRPr="0074298D">
        <w:rPr>
          <w:sz w:val="22"/>
          <w:szCs w:val="22"/>
        </w:rPr>
        <w:t xml:space="preserve"> - количество баллов по критерию оценки (подкритерию), присуждаемых участникам заку</w:t>
      </w:r>
      <w:r w:rsidRPr="0074298D">
        <w:rPr>
          <w:sz w:val="22"/>
          <w:szCs w:val="22"/>
        </w:rPr>
        <w:t>п</w:t>
      </w:r>
      <w:r w:rsidRPr="0074298D">
        <w:rPr>
          <w:sz w:val="22"/>
          <w:szCs w:val="22"/>
        </w:rPr>
        <w:t>ки, предложение которых меньше предельно необходимого минимального значения, установленного з</w:t>
      </w:r>
      <w:r w:rsidRPr="0074298D">
        <w:rPr>
          <w:sz w:val="22"/>
          <w:szCs w:val="22"/>
        </w:rPr>
        <w:t>а</w:t>
      </w:r>
      <w:r w:rsidRPr="0074298D">
        <w:rPr>
          <w:sz w:val="22"/>
          <w:szCs w:val="22"/>
        </w:rPr>
        <w:t>казчиком.</w:t>
      </w:r>
    </w:p>
    <w:p w:rsidR="00631A04" w:rsidRPr="0074298D" w:rsidRDefault="00631A04" w:rsidP="0074298D">
      <w:pPr>
        <w:ind w:right="1" w:firstLine="710"/>
        <w:jc w:val="both"/>
        <w:rPr>
          <w:sz w:val="22"/>
          <w:szCs w:val="22"/>
        </w:rPr>
      </w:pPr>
      <w:r w:rsidRPr="0074298D">
        <w:rPr>
          <w:sz w:val="22"/>
          <w:szCs w:val="22"/>
        </w:rPr>
        <w:t xml:space="preserve">В </w:t>
      </w:r>
      <w:proofErr w:type="gramStart"/>
      <w:r w:rsidRPr="0074298D">
        <w:rPr>
          <w:sz w:val="22"/>
          <w:szCs w:val="22"/>
        </w:rPr>
        <w:t>случае</w:t>
      </w:r>
      <w:proofErr w:type="gramEnd"/>
      <w:r w:rsidRPr="0074298D">
        <w:rPr>
          <w:sz w:val="22"/>
          <w:szCs w:val="22"/>
        </w:rPr>
        <w:t xml:space="preserve"> если для заказчика лучшим условием исполнения договора по критерию оценки (подкр</w:t>
      </w:r>
      <w:r w:rsidRPr="0074298D">
        <w:rPr>
          <w:sz w:val="22"/>
          <w:szCs w:val="22"/>
        </w:rPr>
        <w:t>и</w:t>
      </w:r>
      <w:r w:rsidRPr="0074298D">
        <w:rPr>
          <w:sz w:val="22"/>
          <w:szCs w:val="22"/>
        </w:rPr>
        <w:t>терию) является наибольшее значение критерия оценки (подкритерия), количество баллов, присуждаемых по критерию оценки (подкритерию) (</w:t>
      </w:r>
      <w:proofErr w:type="spellStart"/>
      <w:r w:rsidRPr="0074298D">
        <w:rPr>
          <w:sz w:val="22"/>
          <w:szCs w:val="22"/>
        </w:rPr>
        <w:t>НЦБ</w:t>
      </w:r>
      <w:r w:rsidRPr="0074298D">
        <w:rPr>
          <w:sz w:val="22"/>
          <w:szCs w:val="22"/>
          <w:vertAlign w:val="subscript"/>
        </w:rPr>
        <w:t>i</w:t>
      </w:r>
      <w:proofErr w:type="spellEnd"/>
      <w:r w:rsidRPr="0074298D">
        <w:rPr>
          <w:sz w:val="22"/>
          <w:szCs w:val="22"/>
        </w:rPr>
        <w:t>), определяется по формуле:</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proofErr w:type="spellStart"/>
      <w:r w:rsidRPr="0074298D">
        <w:rPr>
          <w:sz w:val="22"/>
          <w:szCs w:val="22"/>
        </w:rPr>
        <w:t>НЦБ</w:t>
      </w:r>
      <w:r w:rsidRPr="0074298D">
        <w:rPr>
          <w:sz w:val="22"/>
          <w:szCs w:val="22"/>
          <w:vertAlign w:val="subscript"/>
        </w:rPr>
        <w:t>i</w:t>
      </w:r>
      <w:proofErr w:type="spellEnd"/>
      <w:r w:rsidRPr="0074298D">
        <w:rPr>
          <w:sz w:val="22"/>
          <w:szCs w:val="22"/>
        </w:rPr>
        <w:t xml:space="preserve"> = КЗ </w:t>
      </w:r>
      <w:proofErr w:type="spellStart"/>
      <w:r w:rsidRPr="0074298D">
        <w:rPr>
          <w:sz w:val="22"/>
          <w:szCs w:val="22"/>
        </w:rPr>
        <w:t>x</w:t>
      </w:r>
      <w:proofErr w:type="spellEnd"/>
      <w:r w:rsidRPr="0074298D">
        <w:rPr>
          <w:sz w:val="22"/>
          <w:szCs w:val="22"/>
        </w:rPr>
        <w:t xml:space="preserve"> 100 </w:t>
      </w:r>
      <w:proofErr w:type="spellStart"/>
      <w:r w:rsidRPr="0074298D">
        <w:rPr>
          <w:sz w:val="22"/>
          <w:szCs w:val="22"/>
        </w:rPr>
        <w:t>x</w:t>
      </w:r>
      <w:proofErr w:type="spellEnd"/>
      <w:r w:rsidRPr="0074298D">
        <w:rPr>
          <w:sz w:val="22"/>
          <w:szCs w:val="22"/>
        </w:rPr>
        <w:t xml:space="preserve"> (</w:t>
      </w:r>
      <w:proofErr w:type="spellStart"/>
      <w:r w:rsidRPr="0074298D">
        <w:rPr>
          <w:sz w:val="22"/>
          <w:szCs w:val="22"/>
        </w:rPr>
        <w:t>К</w:t>
      </w:r>
      <w:r w:rsidRPr="0074298D">
        <w:rPr>
          <w:sz w:val="22"/>
          <w:szCs w:val="22"/>
          <w:vertAlign w:val="subscript"/>
        </w:rPr>
        <w:t>i</w:t>
      </w:r>
      <w:proofErr w:type="spellEnd"/>
      <w:r w:rsidRPr="0074298D">
        <w:rPr>
          <w:sz w:val="22"/>
          <w:szCs w:val="22"/>
        </w:rPr>
        <w:t xml:space="preserve"> / </w:t>
      </w:r>
      <w:proofErr w:type="spellStart"/>
      <w:proofErr w:type="gramStart"/>
      <w:r w:rsidRPr="0074298D">
        <w:rPr>
          <w:sz w:val="22"/>
          <w:szCs w:val="22"/>
        </w:rPr>
        <w:t>К</w:t>
      </w:r>
      <w:proofErr w:type="gramEnd"/>
      <w:r w:rsidRPr="0074298D">
        <w:rPr>
          <w:sz w:val="22"/>
          <w:szCs w:val="22"/>
          <w:vertAlign w:val="subscript"/>
        </w:rPr>
        <w:t>max</w:t>
      </w:r>
      <w:proofErr w:type="spellEnd"/>
      <w:r w:rsidRPr="0074298D">
        <w:rPr>
          <w:sz w:val="22"/>
          <w:szCs w:val="22"/>
        </w:rPr>
        <w:t>),</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r w:rsidRPr="0074298D">
        <w:rPr>
          <w:sz w:val="22"/>
          <w:szCs w:val="22"/>
        </w:rPr>
        <w:t>где:</w:t>
      </w:r>
    </w:p>
    <w:p w:rsidR="00631A04" w:rsidRPr="0074298D" w:rsidRDefault="00631A04" w:rsidP="0074298D">
      <w:pPr>
        <w:ind w:right="1" w:firstLine="710"/>
        <w:jc w:val="both"/>
        <w:rPr>
          <w:sz w:val="22"/>
          <w:szCs w:val="22"/>
        </w:rPr>
      </w:pPr>
      <w:r w:rsidRPr="0074298D">
        <w:rPr>
          <w:sz w:val="22"/>
          <w:szCs w:val="22"/>
        </w:rPr>
        <w:t>КЗ - коэффициент значимости подкритерия.</w:t>
      </w:r>
    </w:p>
    <w:p w:rsidR="00631A04" w:rsidRPr="0074298D" w:rsidRDefault="00631A04" w:rsidP="0074298D">
      <w:pPr>
        <w:ind w:right="1" w:firstLine="710"/>
        <w:jc w:val="both"/>
        <w:rPr>
          <w:sz w:val="22"/>
          <w:szCs w:val="22"/>
        </w:rPr>
      </w:pPr>
      <w:r w:rsidRPr="0074298D">
        <w:rPr>
          <w:sz w:val="22"/>
          <w:szCs w:val="22"/>
        </w:rPr>
        <w:t>В случае если используется один подкритерий, КЗ = 1;</w:t>
      </w:r>
    </w:p>
    <w:p w:rsidR="00631A04" w:rsidRPr="0074298D" w:rsidRDefault="00631A04" w:rsidP="0074298D">
      <w:pPr>
        <w:ind w:right="1" w:firstLine="710"/>
        <w:jc w:val="both"/>
        <w:rPr>
          <w:sz w:val="22"/>
          <w:szCs w:val="22"/>
        </w:rPr>
      </w:pPr>
      <w:proofErr w:type="spellStart"/>
      <w:r w:rsidRPr="0074298D">
        <w:rPr>
          <w:sz w:val="22"/>
          <w:szCs w:val="22"/>
        </w:rPr>
        <w:t>К</w:t>
      </w:r>
      <w:proofErr w:type="gramStart"/>
      <w:r w:rsidRPr="0074298D">
        <w:rPr>
          <w:sz w:val="22"/>
          <w:szCs w:val="22"/>
          <w:vertAlign w:val="subscript"/>
        </w:rPr>
        <w:t>i</w:t>
      </w:r>
      <w:proofErr w:type="spellEnd"/>
      <w:proofErr w:type="gramEnd"/>
      <w:r w:rsidRPr="0074298D">
        <w:rPr>
          <w:sz w:val="22"/>
          <w:szCs w:val="22"/>
        </w:rPr>
        <w:t xml:space="preserve"> - предложение участника закупки, заявка которого оценивается;</w:t>
      </w:r>
    </w:p>
    <w:p w:rsidR="00631A04" w:rsidRPr="0074298D" w:rsidRDefault="00631A04" w:rsidP="0074298D">
      <w:pPr>
        <w:ind w:right="1" w:firstLine="710"/>
        <w:jc w:val="both"/>
        <w:rPr>
          <w:sz w:val="22"/>
          <w:szCs w:val="22"/>
        </w:rPr>
      </w:pPr>
      <w:proofErr w:type="spellStart"/>
      <w:proofErr w:type="gramStart"/>
      <w:r w:rsidRPr="0074298D">
        <w:rPr>
          <w:sz w:val="22"/>
          <w:szCs w:val="22"/>
        </w:rPr>
        <w:t>К</w:t>
      </w:r>
      <w:proofErr w:type="gramEnd"/>
      <w:r w:rsidRPr="0074298D">
        <w:rPr>
          <w:sz w:val="22"/>
          <w:szCs w:val="22"/>
          <w:vertAlign w:val="subscript"/>
        </w:rPr>
        <w:t>max</w:t>
      </w:r>
      <w:proofErr w:type="spellEnd"/>
      <w:r w:rsidRPr="0074298D">
        <w:rPr>
          <w:sz w:val="22"/>
          <w:szCs w:val="22"/>
        </w:rPr>
        <w:t xml:space="preserve"> - максимальное предложение из предложений по критерию оценки, сделанных участниками закупки.</w:t>
      </w:r>
    </w:p>
    <w:p w:rsidR="00631A04" w:rsidRPr="0074298D" w:rsidRDefault="00631A04" w:rsidP="0074298D">
      <w:pPr>
        <w:ind w:right="1" w:firstLine="710"/>
        <w:jc w:val="both"/>
        <w:rPr>
          <w:sz w:val="22"/>
          <w:szCs w:val="22"/>
        </w:rPr>
      </w:pPr>
      <w:bookmarkStart w:id="7" w:name="P160"/>
      <w:bookmarkEnd w:id="7"/>
      <w:r w:rsidRPr="0074298D">
        <w:rPr>
          <w:sz w:val="22"/>
          <w:szCs w:val="22"/>
        </w:rPr>
        <w:t xml:space="preserve">В </w:t>
      </w:r>
      <w:proofErr w:type="gramStart"/>
      <w:r w:rsidRPr="0074298D">
        <w:rPr>
          <w:sz w:val="22"/>
          <w:szCs w:val="22"/>
        </w:rPr>
        <w:t>случае</w:t>
      </w:r>
      <w:proofErr w:type="gramEnd"/>
      <w:r w:rsidRPr="0074298D">
        <w:rPr>
          <w:sz w:val="22"/>
          <w:szCs w:val="22"/>
        </w:rPr>
        <w:t xml:space="preserve"> если для заказчика лучшим условием исполнения договора по критерию оценки (подкр</w:t>
      </w:r>
      <w:r w:rsidRPr="0074298D">
        <w:rPr>
          <w:sz w:val="22"/>
          <w:szCs w:val="22"/>
        </w:rPr>
        <w:t>и</w:t>
      </w:r>
      <w:r w:rsidRPr="0074298D">
        <w:rPr>
          <w:sz w:val="22"/>
          <w:szCs w:val="22"/>
        </w:rPr>
        <w:t>терию) является наибольшее значение критерия (подкритерия), при этом заказчиком установлено предел</w:t>
      </w:r>
      <w:r w:rsidRPr="0074298D">
        <w:rPr>
          <w:sz w:val="22"/>
          <w:szCs w:val="22"/>
        </w:rPr>
        <w:t>ь</w:t>
      </w:r>
      <w:r w:rsidRPr="0074298D">
        <w:rPr>
          <w:sz w:val="22"/>
          <w:szCs w:val="22"/>
        </w:rPr>
        <w:t>но необходимое максимальное значение количество баллов, присуждаемых по критерию оценки (подкр</w:t>
      </w:r>
      <w:r w:rsidRPr="0074298D">
        <w:rPr>
          <w:sz w:val="22"/>
          <w:szCs w:val="22"/>
        </w:rPr>
        <w:t>и</w:t>
      </w:r>
      <w:r w:rsidRPr="0074298D">
        <w:rPr>
          <w:sz w:val="22"/>
          <w:szCs w:val="22"/>
        </w:rPr>
        <w:t>терию) (</w:t>
      </w:r>
      <w:proofErr w:type="spellStart"/>
      <w:r w:rsidRPr="0074298D">
        <w:rPr>
          <w:sz w:val="22"/>
          <w:szCs w:val="22"/>
        </w:rPr>
        <w:t>НЦБ</w:t>
      </w:r>
      <w:r w:rsidRPr="0074298D">
        <w:rPr>
          <w:sz w:val="22"/>
          <w:szCs w:val="22"/>
          <w:vertAlign w:val="subscript"/>
        </w:rPr>
        <w:t>i</w:t>
      </w:r>
      <w:proofErr w:type="spellEnd"/>
      <w:r w:rsidRPr="0074298D">
        <w:rPr>
          <w:sz w:val="22"/>
          <w:szCs w:val="22"/>
        </w:rPr>
        <w:t>), определяется:</w:t>
      </w:r>
    </w:p>
    <w:p w:rsidR="00631A04" w:rsidRPr="0074298D" w:rsidRDefault="00631A04" w:rsidP="0074298D">
      <w:pPr>
        <w:ind w:right="1" w:firstLine="710"/>
        <w:jc w:val="both"/>
        <w:rPr>
          <w:sz w:val="22"/>
          <w:szCs w:val="22"/>
        </w:rPr>
      </w:pPr>
      <w:r w:rsidRPr="0074298D">
        <w:rPr>
          <w:sz w:val="22"/>
          <w:szCs w:val="22"/>
        </w:rPr>
        <w:t xml:space="preserve">в случае если </w:t>
      </w:r>
      <w:proofErr w:type="spellStart"/>
      <w:proofErr w:type="gramStart"/>
      <w:r w:rsidRPr="0074298D">
        <w:rPr>
          <w:sz w:val="22"/>
          <w:szCs w:val="22"/>
        </w:rPr>
        <w:t>К</w:t>
      </w:r>
      <w:proofErr w:type="gramEnd"/>
      <w:r w:rsidRPr="0074298D">
        <w:rPr>
          <w:sz w:val="22"/>
          <w:szCs w:val="22"/>
          <w:vertAlign w:val="subscript"/>
        </w:rPr>
        <w:t>max</w:t>
      </w:r>
      <w:proofErr w:type="spellEnd"/>
      <w:r w:rsidRPr="0074298D">
        <w:rPr>
          <w:sz w:val="22"/>
          <w:szCs w:val="22"/>
        </w:rPr>
        <w:t xml:space="preserve"> &lt; </w:t>
      </w:r>
      <w:proofErr w:type="spellStart"/>
      <w:r w:rsidRPr="0074298D">
        <w:rPr>
          <w:sz w:val="22"/>
          <w:szCs w:val="22"/>
        </w:rPr>
        <w:t>К</w:t>
      </w:r>
      <w:r w:rsidRPr="0074298D">
        <w:rPr>
          <w:sz w:val="22"/>
          <w:szCs w:val="22"/>
          <w:vertAlign w:val="superscript"/>
        </w:rPr>
        <w:t>пред</w:t>
      </w:r>
      <w:proofErr w:type="spellEnd"/>
      <w:r w:rsidRPr="0074298D">
        <w:rPr>
          <w:sz w:val="22"/>
          <w:szCs w:val="22"/>
        </w:rPr>
        <w:t>, - по формуле:</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proofErr w:type="spellStart"/>
      <w:r w:rsidRPr="0074298D">
        <w:rPr>
          <w:sz w:val="22"/>
          <w:szCs w:val="22"/>
        </w:rPr>
        <w:t>НЦБ</w:t>
      </w:r>
      <w:r w:rsidRPr="0074298D">
        <w:rPr>
          <w:sz w:val="22"/>
          <w:szCs w:val="22"/>
          <w:vertAlign w:val="subscript"/>
        </w:rPr>
        <w:t>i</w:t>
      </w:r>
      <w:proofErr w:type="spellEnd"/>
      <w:r w:rsidRPr="0074298D">
        <w:rPr>
          <w:sz w:val="22"/>
          <w:szCs w:val="22"/>
        </w:rPr>
        <w:t xml:space="preserve"> = КЗ </w:t>
      </w:r>
      <w:proofErr w:type="spellStart"/>
      <w:r w:rsidRPr="0074298D">
        <w:rPr>
          <w:sz w:val="22"/>
          <w:szCs w:val="22"/>
        </w:rPr>
        <w:t>x</w:t>
      </w:r>
      <w:proofErr w:type="spellEnd"/>
      <w:r w:rsidRPr="0074298D">
        <w:rPr>
          <w:sz w:val="22"/>
          <w:szCs w:val="22"/>
        </w:rPr>
        <w:t xml:space="preserve"> 100 </w:t>
      </w:r>
      <w:proofErr w:type="spellStart"/>
      <w:r w:rsidRPr="0074298D">
        <w:rPr>
          <w:sz w:val="22"/>
          <w:szCs w:val="22"/>
        </w:rPr>
        <w:t>x</w:t>
      </w:r>
      <w:proofErr w:type="spellEnd"/>
      <w:r w:rsidRPr="0074298D">
        <w:rPr>
          <w:sz w:val="22"/>
          <w:szCs w:val="22"/>
        </w:rPr>
        <w:t xml:space="preserve"> (</w:t>
      </w:r>
      <w:proofErr w:type="spellStart"/>
      <w:r w:rsidRPr="0074298D">
        <w:rPr>
          <w:sz w:val="22"/>
          <w:szCs w:val="22"/>
        </w:rPr>
        <w:t>К</w:t>
      </w:r>
      <w:r w:rsidRPr="0074298D">
        <w:rPr>
          <w:sz w:val="22"/>
          <w:szCs w:val="22"/>
          <w:vertAlign w:val="subscript"/>
        </w:rPr>
        <w:t>i</w:t>
      </w:r>
      <w:proofErr w:type="spellEnd"/>
      <w:r w:rsidRPr="0074298D">
        <w:rPr>
          <w:sz w:val="22"/>
          <w:szCs w:val="22"/>
        </w:rPr>
        <w:t xml:space="preserve"> / </w:t>
      </w:r>
      <w:proofErr w:type="spellStart"/>
      <w:proofErr w:type="gramStart"/>
      <w:r w:rsidRPr="0074298D">
        <w:rPr>
          <w:sz w:val="22"/>
          <w:szCs w:val="22"/>
        </w:rPr>
        <w:t>К</w:t>
      </w:r>
      <w:proofErr w:type="gramEnd"/>
      <w:r w:rsidRPr="0074298D">
        <w:rPr>
          <w:sz w:val="22"/>
          <w:szCs w:val="22"/>
          <w:vertAlign w:val="subscript"/>
        </w:rPr>
        <w:t>max</w:t>
      </w:r>
      <w:proofErr w:type="spellEnd"/>
      <w:r w:rsidRPr="0074298D">
        <w:rPr>
          <w:sz w:val="22"/>
          <w:szCs w:val="22"/>
        </w:rPr>
        <w:t>);</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r w:rsidRPr="0074298D">
        <w:rPr>
          <w:sz w:val="22"/>
          <w:szCs w:val="22"/>
        </w:rPr>
        <w:t xml:space="preserve">в случае если </w:t>
      </w:r>
      <w:r w:rsidRPr="0074298D">
        <w:rPr>
          <w:noProof/>
          <w:sz w:val="22"/>
          <w:szCs w:val="22"/>
        </w:rPr>
        <w:drawing>
          <wp:inline distT="0" distB="0" distL="0" distR="0">
            <wp:extent cx="1053465" cy="328930"/>
            <wp:effectExtent l="0" t="0" r="0" b="0"/>
            <wp:docPr id="7" name="Рисунок 7" descr="base_1_207240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07240_13"/>
                    <pic:cNvPicPr preferRelativeResize="0">
                      <a:picLocks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3465" cy="328930"/>
                    </a:xfrm>
                    <a:prstGeom prst="rect">
                      <a:avLst/>
                    </a:prstGeom>
                    <a:noFill/>
                    <a:ln>
                      <a:noFill/>
                    </a:ln>
                  </pic:spPr>
                </pic:pic>
              </a:graphicData>
            </a:graphic>
          </wp:inline>
        </w:drawing>
      </w:r>
      <w:r w:rsidRPr="0074298D">
        <w:rPr>
          <w:sz w:val="22"/>
          <w:szCs w:val="22"/>
        </w:rPr>
        <w:t>, - по формуле:</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proofErr w:type="spellStart"/>
      <w:r w:rsidRPr="0074298D">
        <w:rPr>
          <w:sz w:val="22"/>
          <w:szCs w:val="22"/>
        </w:rPr>
        <w:t>НЦБ</w:t>
      </w:r>
      <w:proofErr w:type="gramStart"/>
      <w:r w:rsidRPr="0074298D">
        <w:rPr>
          <w:sz w:val="22"/>
          <w:szCs w:val="22"/>
          <w:vertAlign w:val="subscript"/>
        </w:rPr>
        <w:t>i</w:t>
      </w:r>
      <w:proofErr w:type="spellEnd"/>
      <w:proofErr w:type="gramEnd"/>
      <w:r w:rsidRPr="0074298D">
        <w:rPr>
          <w:sz w:val="22"/>
          <w:szCs w:val="22"/>
        </w:rPr>
        <w:t xml:space="preserve"> = КЗ </w:t>
      </w:r>
      <w:proofErr w:type="spellStart"/>
      <w:r w:rsidRPr="0074298D">
        <w:rPr>
          <w:sz w:val="22"/>
          <w:szCs w:val="22"/>
        </w:rPr>
        <w:t>x</w:t>
      </w:r>
      <w:proofErr w:type="spellEnd"/>
      <w:r w:rsidRPr="0074298D">
        <w:rPr>
          <w:sz w:val="22"/>
          <w:szCs w:val="22"/>
        </w:rPr>
        <w:t xml:space="preserve"> 100 </w:t>
      </w:r>
      <w:proofErr w:type="spellStart"/>
      <w:r w:rsidRPr="0074298D">
        <w:rPr>
          <w:sz w:val="22"/>
          <w:szCs w:val="22"/>
        </w:rPr>
        <w:t>x</w:t>
      </w:r>
      <w:proofErr w:type="spellEnd"/>
      <w:r w:rsidRPr="0074298D">
        <w:rPr>
          <w:sz w:val="22"/>
          <w:szCs w:val="22"/>
        </w:rPr>
        <w:t xml:space="preserve"> (</w:t>
      </w:r>
      <w:proofErr w:type="spellStart"/>
      <w:r w:rsidRPr="0074298D">
        <w:rPr>
          <w:sz w:val="22"/>
          <w:szCs w:val="22"/>
        </w:rPr>
        <w:t>К</w:t>
      </w:r>
      <w:r w:rsidRPr="0074298D">
        <w:rPr>
          <w:sz w:val="22"/>
          <w:szCs w:val="22"/>
          <w:vertAlign w:val="subscript"/>
        </w:rPr>
        <w:t>i</w:t>
      </w:r>
      <w:proofErr w:type="spellEnd"/>
      <w:r w:rsidRPr="0074298D">
        <w:rPr>
          <w:sz w:val="22"/>
          <w:szCs w:val="22"/>
        </w:rPr>
        <w:t xml:space="preserve"> / </w:t>
      </w:r>
      <w:proofErr w:type="spellStart"/>
      <w:r w:rsidRPr="0074298D">
        <w:rPr>
          <w:sz w:val="22"/>
          <w:szCs w:val="22"/>
        </w:rPr>
        <w:t>К</w:t>
      </w:r>
      <w:r w:rsidRPr="0074298D">
        <w:rPr>
          <w:sz w:val="22"/>
          <w:szCs w:val="22"/>
          <w:vertAlign w:val="superscript"/>
        </w:rPr>
        <w:t>пред</w:t>
      </w:r>
      <w:proofErr w:type="spellEnd"/>
      <w:r w:rsidRPr="0074298D">
        <w:rPr>
          <w:sz w:val="22"/>
          <w:szCs w:val="22"/>
        </w:rPr>
        <w:t>);</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r w:rsidRPr="0074298D">
        <w:rPr>
          <w:sz w:val="22"/>
          <w:szCs w:val="22"/>
        </w:rPr>
        <w:t xml:space="preserve">при этом </w:t>
      </w:r>
      <w:proofErr w:type="spellStart"/>
      <w:r w:rsidRPr="0074298D">
        <w:rPr>
          <w:sz w:val="22"/>
          <w:szCs w:val="22"/>
        </w:rPr>
        <w:t>НЦБ</w:t>
      </w:r>
      <w:proofErr w:type="gramStart"/>
      <w:r w:rsidRPr="0074298D">
        <w:rPr>
          <w:sz w:val="22"/>
          <w:szCs w:val="22"/>
          <w:vertAlign w:val="subscript"/>
        </w:rPr>
        <w:t>max</w:t>
      </w:r>
      <w:proofErr w:type="spellEnd"/>
      <w:proofErr w:type="gramEnd"/>
      <w:r w:rsidRPr="0074298D">
        <w:rPr>
          <w:sz w:val="22"/>
          <w:szCs w:val="22"/>
        </w:rPr>
        <w:t xml:space="preserve"> = КЗ </w:t>
      </w:r>
      <w:proofErr w:type="spellStart"/>
      <w:r w:rsidRPr="0074298D">
        <w:rPr>
          <w:sz w:val="22"/>
          <w:szCs w:val="22"/>
        </w:rPr>
        <w:t>x</w:t>
      </w:r>
      <w:proofErr w:type="spellEnd"/>
      <w:r w:rsidRPr="0074298D">
        <w:rPr>
          <w:sz w:val="22"/>
          <w:szCs w:val="22"/>
        </w:rPr>
        <w:t xml:space="preserve"> 100,</w:t>
      </w:r>
    </w:p>
    <w:p w:rsidR="00631A04" w:rsidRPr="0074298D" w:rsidRDefault="00631A04" w:rsidP="0074298D">
      <w:pPr>
        <w:ind w:right="1" w:firstLine="710"/>
        <w:jc w:val="both"/>
        <w:rPr>
          <w:sz w:val="22"/>
          <w:szCs w:val="22"/>
        </w:rPr>
      </w:pPr>
      <w:r w:rsidRPr="0074298D">
        <w:rPr>
          <w:sz w:val="22"/>
          <w:szCs w:val="22"/>
        </w:rPr>
        <w:t>где:</w:t>
      </w:r>
    </w:p>
    <w:p w:rsidR="00631A04" w:rsidRPr="0074298D" w:rsidRDefault="00631A04" w:rsidP="0074298D">
      <w:pPr>
        <w:ind w:right="1" w:firstLine="710"/>
        <w:jc w:val="both"/>
        <w:rPr>
          <w:sz w:val="22"/>
          <w:szCs w:val="22"/>
        </w:rPr>
      </w:pPr>
      <w:r w:rsidRPr="0074298D">
        <w:rPr>
          <w:sz w:val="22"/>
          <w:szCs w:val="22"/>
        </w:rPr>
        <w:t>КЗ - коэффициент значимости подкритерия. В случае если используется один подкритерий, КЗ = 1;</w:t>
      </w:r>
    </w:p>
    <w:p w:rsidR="00631A04" w:rsidRPr="0074298D" w:rsidRDefault="00631A04" w:rsidP="0074298D">
      <w:pPr>
        <w:ind w:right="1" w:firstLine="710"/>
        <w:jc w:val="both"/>
        <w:rPr>
          <w:sz w:val="22"/>
          <w:szCs w:val="22"/>
        </w:rPr>
      </w:pPr>
      <w:proofErr w:type="spellStart"/>
      <w:r w:rsidRPr="0074298D">
        <w:rPr>
          <w:sz w:val="22"/>
          <w:szCs w:val="22"/>
        </w:rPr>
        <w:t>К</w:t>
      </w:r>
      <w:proofErr w:type="gramStart"/>
      <w:r w:rsidRPr="0074298D">
        <w:rPr>
          <w:sz w:val="22"/>
          <w:szCs w:val="22"/>
          <w:vertAlign w:val="subscript"/>
        </w:rPr>
        <w:t>i</w:t>
      </w:r>
      <w:proofErr w:type="spellEnd"/>
      <w:proofErr w:type="gramEnd"/>
      <w:r w:rsidRPr="0074298D">
        <w:rPr>
          <w:sz w:val="22"/>
          <w:szCs w:val="22"/>
        </w:rPr>
        <w:t xml:space="preserve"> - предложение участника закупки, заявка которого оценивается;</w:t>
      </w:r>
    </w:p>
    <w:p w:rsidR="00631A04" w:rsidRPr="0074298D" w:rsidRDefault="00631A04" w:rsidP="0074298D">
      <w:pPr>
        <w:ind w:right="1" w:firstLine="710"/>
        <w:jc w:val="both"/>
        <w:rPr>
          <w:sz w:val="22"/>
          <w:szCs w:val="22"/>
        </w:rPr>
      </w:pPr>
      <w:proofErr w:type="spellStart"/>
      <w:proofErr w:type="gramStart"/>
      <w:r w:rsidRPr="0074298D">
        <w:rPr>
          <w:sz w:val="22"/>
          <w:szCs w:val="22"/>
        </w:rPr>
        <w:t>К</w:t>
      </w:r>
      <w:proofErr w:type="gramEnd"/>
      <w:r w:rsidRPr="0074298D">
        <w:rPr>
          <w:sz w:val="22"/>
          <w:szCs w:val="22"/>
          <w:vertAlign w:val="subscript"/>
        </w:rPr>
        <w:t>max</w:t>
      </w:r>
      <w:proofErr w:type="spellEnd"/>
      <w:r w:rsidRPr="0074298D">
        <w:rPr>
          <w:sz w:val="22"/>
          <w:szCs w:val="22"/>
        </w:rPr>
        <w:t xml:space="preserve"> - максимальное предложение из предложений по критерию оценки, сделанных участниками закупки;</w:t>
      </w:r>
    </w:p>
    <w:p w:rsidR="00631A04" w:rsidRPr="0074298D" w:rsidRDefault="00631A04" w:rsidP="0074298D">
      <w:pPr>
        <w:ind w:right="1" w:firstLine="710"/>
        <w:jc w:val="both"/>
        <w:rPr>
          <w:sz w:val="22"/>
          <w:szCs w:val="22"/>
        </w:rPr>
      </w:pPr>
      <w:proofErr w:type="spellStart"/>
      <w:r w:rsidRPr="0074298D">
        <w:rPr>
          <w:sz w:val="22"/>
          <w:szCs w:val="22"/>
        </w:rPr>
        <w:t>К</w:t>
      </w:r>
      <w:r w:rsidRPr="0074298D">
        <w:rPr>
          <w:sz w:val="22"/>
          <w:szCs w:val="22"/>
          <w:vertAlign w:val="superscript"/>
        </w:rPr>
        <w:t>пред</w:t>
      </w:r>
      <w:proofErr w:type="spellEnd"/>
      <w:r w:rsidRPr="0074298D">
        <w:rPr>
          <w:sz w:val="22"/>
          <w:szCs w:val="22"/>
        </w:rPr>
        <w:t xml:space="preserve"> - предельно необходимое заказчику значение характеристик;</w:t>
      </w:r>
    </w:p>
    <w:p w:rsidR="00631A04" w:rsidRPr="0074298D" w:rsidRDefault="00631A04" w:rsidP="0074298D">
      <w:pPr>
        <w:ind w:right="1" w:firstLine="710"/>
        <w:jc w:val="both"/>
        <w:rPr>
          <w:sz w:val="22"/>
          <w:szCs w:val="22"/>
        </w:rPr>
      </w:pPr>
      <w:proofErr w:type="spellStart"/>
      <w:r w:rsidRPr="0074298D">
        <w:rPr>
          <w:sz w:val="22"/>
          <w:szCs w:val="22"/>
        </w:rPr>
        <w:t>НЦБ</w:t>
      </w:r>
      <w:proofErr w:type="gramStart"/>
      <w:r w:rsidRPr="0074298D">
        <w:rPr>
          <w:sz w:val="22"/>
          <w:szCs w:val="22"/>
          <w:vertAlign w:val="subscript"/>
        </w:rPr>
        <w:t>max</w:t>
      </w:r>
      <w:proofErr w:type="spellEnd"/>
      <w:proofErr w:type="gramEnd"/>
      <w:r w:rsidRPr="0074298D">
        <w:rPr>
          <w:sz w:val="22"/>
          <w:szCs w:val="22"/>
        </w:rPr>
        <w:t xml:space="preserve"> - количество баллов по критерию оценки (подкритерию), присуждаемых участникам, пре</w:t>
      </w:r>
      <w:r w:rsidRPr="0074298D">
        <w:rPr>
          <w:sz w:val="22"/>
          <w:szCs w:val="22"/>
        </w:rPr>
        <w:t>д</w:t>
      </w:r>
      <w:r w:rsidRPr="0074298D">
        <w:rPr>
          <w:sz w:val="22"/>
          <w:szCs w:val="22"/>
        </w:rPr>
        <w:t>ложение которых превышает предельно необходимое максимальное значение, установленное заказчиком.</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r w:rsidRPr="0074298D">
        <w:rPr>
          <w:sz w:val="22"/>
          <w:szCs w:val="22"/>
        </w:rPr>
        <w:t>Итоговый рейтинг заявки вычисляется как сумма рейтингов по каждому критерию оценки заявки с учетом коэффициентов весомости.</w:t>
      </w:r>
    </w:p>
    <w:p w:rsidR="00631A04" w:rsidRPr="0074298D" w:rsidRDefault="00631A04" w:rsidP="0074298D">
      <w:pPr>
        <w:ind w:right="1" w:firstLine="710"/>
        <w:jc w:val="both"/>
        <w:rPr>
          <w:sz w:val="22"/>
          <w:szCs w:val="22"/>
        </w:rPr>
      </w:pPr>
      <w:r w:rsidRPr="0074298D">
        <w:rPr>
          <w:sz w:val="22"/>
          <w:szCs w:val="22"/>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32176A" w:rsidRPr="0074298D" w:rsidRDefault="0032176A" w:rsidP="0074298D">
      <w:pPr>
        <w:shd w:val="clear" w:color="auto" w:fill="FFFFFF"/>
        <w:ind w:firstLine="710"/>
        <w:jc w:val="center"/>
        <w:rPr>
          <w:b/>
          <w:color w:val="000000"/>
          <w:spacing w:val="-2"/>
          <w:sz w:val="22"/>
          <w:szCs w:val="22"/>
        </w:rPr>
      </w:pPr>
    </w:p>
    <w:p w:rsidR="0032176A" w:rsidRPr="0082705A" w:rsidRDefault="0032176A" w:rsidP="0074298D">
      <w:pPr>
        <w:pageBreakBefore/>
        <w:ind w:firstLine="709"/>
        <w:jc w:val="both"/>
        <w:rPr>
          <w:b/>
          <w:szCs w:val="20"/>
        </w:rPr>
      </w:pPr>
      <w:r w:rsidRPr="0082705A">
        <w:rPr>
          <w:b/>
          <w:szCs w:val="20"/>
        </w:rPr>
        <w:t>ГЛАВА 3</w:t>
      </w:r>
    </w:p>
    <w:p w:rsidR="0032176A" w:rsidRDefault="0032176A" w:rsidP="0074298D">
      <w:pPr>
        <w:ind w:firstLine="709"/>
        <w:jc w:val="both"/>
        <w:rPr>
          <w:b/>
          <w:szCs w:val="20"/>
        </w:rPr>
      </w:pPr>
      <w:r w:rsidRPr="0082705A">
        <w:rPr>
          <w:b/>
          <w:szCs w:val="20"/>
        </w:rPr>
        <w:t>Техническое задание</w:t>
      </w:r>
    </w:p>
    <w:p w:rsidR="00713B60" w:rsidRPr="00FC5309" w:rsidRDefault="00713B60" w:rsidP="00713B60">
      <w:pPr>
        <w:jc w:val="center"/>
        <w:rPr>
          <w:rFonts w:asciiTheme="majorHAnsi" w:eastAsiaTheme="minorHAnsi" w:hAnsiTheme="majorHAnsi"/>
          <w:b/>
          <w:sz w:val="22"/>
          <w:szCs w:val="22"/>
          <w:lang w:eastAsia="en-US"/>
        </w:rPr>
      </w:pPr>
      <w:r w:rsidRPr="00FC5309">
        <w:rPr>
          <w:rFonts w:asciiTheme="majorHAnsi" w:eastAsiaTheme="minorHAnsi" w:hAnsiTheme="majorHAnsi"/>
          <w:b/>
          <w:sz w:val="22"/>
          <w:szCs w:val="22"/>
          <w:lang w:eastAsia="en-US"/>
        </w:rPr>
        <w:t xml:space="preserve">ТЕХНИЧЕСКОЕ ЗАДАНИЕ </w:t>
      </w:r>
    </w:p>
    <w:p w:rsidR="00713B60" w:rsidRPr="00FC5309" w:rsidRDefault="00713B60" w:rsidP="00713B60">
      <w:pPr>
        <w:jc w:val="center"/>
        <w:rPr>
          <w:rFonts w:asciiTheme="majorHAnsi" w:eastAsiaTheme="minorHAnsi" w:hAnsiTheme="majorHAnsi"/>
          <w:b/>
          <w:sz w:val="22"/>
          <w:szCs w:val="22"/>
          <w:lang w:eastAsia="en-US"/>
        </w:rPr>
      </w:pPr>
      <w:r w:rsidRPr="00FC5309">
        <w:rPr>
          <w:rFonts w:asciiTheme="majorHAnsi" w:hAnsiTheme="majorHAnsi"/>
          <w:b/>
          <w:sz w:val="22"/>
          <w:szCs w:val="22"/>
        </w:rPr>
        <w:t>на поставку специальной одежды для нужд ООО «НЗТ».</w:t>
      </w:r>
    </w:p>
    <w:p w:rsidR="00713B60" w:rsidRPr="00FC5309" w:rsidRDefault="00713B60" w:rsidP="00713B60">
      <w:pPr>
        <w:jc w:val="center"/>
        <w:rPr>
          <w:rFonts w:asciiTheme="majorHAnsi" w:hAnsiTheme="majorHAnsi"/>
          <w:b/>
          <w:sz w:val="22"/>
          <w:szCs w:val="22"/>
        </w:rPr>
      </w:pP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180"/>
        <w:gridCol w:w="7913"/>
      </w:tblGrid>
      <w:tr w:rsidR="00247F83" w:rsidRPr="00FC5309" w:rsidTr="0006683B">
        <w:trPr>
          <w:trHeight w:val="391"/>
          <w:jc w:val="center"/>
        </w:trPr>
        <w:tc>
          <w:tcPr>
            <w:tcW w:w="426"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ind w:left="-107" w:right="-108"/>
              <w:jc w:val="center"/>
              <w:rPr>
                <w:rFonts w:asciiTheme="majorHAnsi" w:hAnsiTheme="majorHAnsi"/>
                <w:b/>
              </w:rPr>
            </w:pPr>
            <w:r w:rsidRPr="00FC5309">
              <w:rPr>
                <w:rFonts w:asciiTheme="majorHAnsi" w:hAnsiTheme="majorHAnsi"/>
                <w:b/>
                <w:sz w:val="22"/>
                <w:szCs w:val="22"/>
              </w:rPr>
              <w:t xml:space="preserve">№ </w:t>
            </w:r>
            <w:proofErr w:type="spellStart"/>
            <w:proofErr w:type="gramStart"/>
            <w:r w:rsidRPr="00FC5309">
              <w:rPr>
                <w:rFonts w:asciiTheme="majorHAnsi" w:hAnsiTheme="majorHAnsi"/>
                <w:b/>
                <w:sz w:val="22"/>
                <w:szCs w:val="22"/>
              </w:rPr>
              <w:t>п</w:t>
            </w:r>
            <w:proofErr w:type="spellEnd"/>
            <w:proofErr w:type="gramEnd"/>
            <w:r w:rsidRPr="00FC5309">
              <w:rPr>
                <w:rFonts w:asciiTheme="majorHAnsi" w:hAnsiTheme="majorHAnsi"/>
                <w:b/>
                <w:sz w:val="22"/>
                <w:szCs w:val="22"/>
              </w:rPr>
              <w:t>/</w:t>
            </w:r>
            <w:proofErr w:type="spellStart"/>
            <w:r w:rsidRPr="00FC5309">
              <w:rPr>
                <w:rFonts w:asciiTheme="majorHAnsi" w:hAnsiTheme="majorHAnsi"/>
                <w:b/>
                <w:sz w:val="22"/>
                <w:szCs w:val="22"/>
              </w:rPr>
              <w:t>п</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jc w:val="center"/>
              <w:rPr>
                <w:rFonts w:asciiTheme="majorHAnsi" w:hAnsiTheme="majorHAnsi"/>
                <w:b/>
              </w:rPr>
            </w:pPr>
            <w:r w:rsidRPr="00FC5309">
              <w:rPr>
                <w:rFonts w:asciiTheme="majorHAnsi" w:hAnsiTheme="majorHAnsi"/>
                <w:b/>
                <w:sz w:val="22"/>
                <w:szCs w:val="22"/>
              </w:rPr>
              <w:t>Наименование данных</w:t>
            </w:r>
          </w:p>
        </w:tc>
        <w:tc>
          <w:tcPr>
            <w:tcW w:w="7913"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pStyle w:val="af4"/>
              <w:jc w:val="center"/>
              <w:rPr>
                <w:rFonts w:asciiTheme="majorHAnsi" w:hAnsiTheme="majorHAnsi"/>
                <w:b/>
              </w:rPr>
            </w:pPr>
            <w:r w:rsidRPr="00FC5309">
              <w:rPr>
                <w:rFonts w:asciiTheme="majorHAnsi" w:hAnsiTheme="majorHAnsi"/>
                <w:b/>
                <w:sz w:val="22"/>
                <w:szCs w:val="22"/>
              </w:rPr>
              <w:t>Основные данные и требования</w:t>
            </w:r>
          </w:p>
        </w:tc>
      </w:tr>
      <w:tr w:rsidR="00247F83" w:rsidRPr="00FC5309" w:rsidTr="0006683B">
        <w:trPr>
          <w:cantSplit/>
          <w:trHeight w:val="566"/>
          <w:jc w:val="center"/>
        </w:trPr>
        <w:tc>
          <w:tcPr>
            <w:tcW w:w="426"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ind w:left="-107" w:right="-108"/>
              <w:jc w:val="center"/>
              <w:rPr>
                <w:rFonts w:asciiTheme="majorHAnsi" w:hAnsiTheme="majorHAnsi"/>
              </w:rPr>
            </w:pPr>
            <w:r w:rsidRPr="00FC5309">
              <w:rPr>
                <w:rFonts w:asciiTheme="majorHAnsi" w:hAnsiTheme="majorHAnsi"/>
                <w:sz w:val="22"/>
                <w:szCs w:val="22"/>
              </w:rPr>
              <w:t>1</w:t>
            </w:r>
          </w:p>
        </w:tc>
        <w:tc>
          <w:tcPr>
            <w:tcW w:w="2180"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jc w:val="center"/>
              <w:rPr>
                <w:rFonts w:asciiTheme="majorHAnsi" w:hAnsiTheme="majorHAnsi"/>
              </w:rPr>
            </w:pPr>
            <w:r w:rsidRPr="00FC5309">
              <w:rPr>
                <w:rFonts w:asciiTheme="majorHAnsi" w:hAnsiTheme="majorHAnsi"/>
                <w:sz w:val="22"/>
                <w:szCs w:val="22"/>
              </w:rPr>
              <w:t>Заказчик</w:t>
            </w:r>
          </w:p>
        </w:tc>
        <w:tc>
          <w:tcPr>
            <w:tcW w:w="7913"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jc w:val="both"/>
              <w:rPr>
                <w:rFonts w:asciiTheme="majorHAnsi" w:hAnsiTheme="majorHAnsi"/>
              </w:rPr>
            </w:pPr>
            <w:r w:rsidRPr="00FC5309">
              <w:rPr>
                <w:rFonts w:asciiTheme="majorHAnsi" w:hAnsiTheme="majorHAnsi"/>
                <w:sz w:val="22"/>
                <w:szCs w:val="22"/>
              </w:rPr>
              <w:t xml:space="preserve">Общество с ограниченной ответственностью </w:t>
            </w:r>
          </w:p>
          <w:p w:rsidR="00247F83" w:rsidRPr="00FC5309" w:rsidRDefault="00247F83" w:rsidP="0006683B">
            <w:pPr>
              <w:jc w:val="both"/>
              <w:rPr>
                <w:rFonts w:asciiTheme="majorHAnsi" w:hAnsiTheme="majorHAnsi"/>
              </w:rPr>
            </w:pPr>
            <w:r w:rsidRPr="00FC5309">
              <w:rPr>
                <w:rFonts w:asciiTheme="majorHAnsi" w:hAnsiTheme="majorHAnsi"/>
                <w:sz w:val="22"/>
                <w:szCs w:val="22"/>
              </w:rPr>
              <w:t xml:space="preserve">«Новороссийский зерновой терминал» (ООО «НЗТ»), </w:t>
            </w:r>
          </w:p>
          <w:p w:rsidR="00247F83" w:rsidRPr="00FC5309" w:rsidRDefault="00247F83" w:rsidP="0006683B">
            <w:pPr>
              <w:jc w:val="both"/>
              <w:rPr>
                <w:rFonts w:asciiTheme="majorHAnsi" w:hAnsiTheme="majorHAnsi"/>
              </w:rPr>
            </w:pPr>
            <w:r>
              <w:rPr>
                <w:rFonts w:asciiTheme="majorHAnsi" w:hAnsiTheme="majorHAnsi"/>
                <w:sz w:val="22"/>
                <w:szCs w:val="22"/>
              </w:rPr>
              <w:t>ул. Портовая, 14А</w:t>
            </w:r>
            <w:r w:rsidRPr="00FC5309">
              <w:rPr>
                <w:rFonts w:asciiTheme="majorHAnsi" w:hAnsiTheme="majorHAnsi"/>
                <w:sz w:val="22"/>
                <w:szCs w:val="22"/>
              </w:rPr>
              <w:t xml:space="preserve">, г. Новороссийск, 353901. </w:t>
            </w:r>
          </w:p>
        </w:tc>
      </w:tr>
      <w:tr w:rsidR="00247F83" w:rsidRPr="00FC5309" w:rsidTr="0006683B">
        <w:trPr>
          <w:cantSplit/>
          <w:jc w:val="center"/>
        </w:trPr>
        <w:tc>
          <w:tcPr>
            <w:tcW w:w="426" w:type="dxa"/>
            <w:tcBorders>
              <w:top w:val="single" w:sz="4" w:space="0" w:color="auto"/>
              <w:left w:val="single" w:sz="4" w:space="0" w:color="auto"/>
              <w:right w:val="single" w:sz="4" w:space="0" w:color="auto"/>
            </w:tcBorders>
            <w:vAlign w:val="center"/>
          </w:tcPr>
          <w:p w:rsidR="00247F83" w:rsidRPr="00FC5309" w:rsidRDefault="00247F83" w:rsidP="0006683B">
            <w:pPr>
              <w:ind w:left="-107" w:right="-108"/>
              <w:jc w:val="center"/>
              <w:rPr>
                <w:rFonts w:asciiTheme="majorHAnsi" w:hAnsiTheme="majorHAnsi"/>
              </w:rPr>
            </w:pPr>
            <w:r w:rsidRPr="00FC5309">
              <w:rPr>
                <w:rFonts w:asciiTheme="majorHAnsi" w:hAnsiTheme="majorHAnsi"/>
                <w:sz w:val="22"/>
                <w:szCs w:val="22"/>
              </w:rPr>
              <w:t>2</w:t>
            </w:r>
          </w:p>
        </w:tc>
        <w:tc>
          <w:tcPr>
            <w:tcW w:w="2180" w:type="dxa"/>
            <w:tcBorders>
              <w:top w:val="single" w:sz="4" w:space="0" w:color="auto"/>
              <w:left w:val="single" w:sz="4" w:space="0" w:color="auto"/>
              <w:right w:val="single" w:sz="4" w:space="0" w:color="auto"/>
            </w:tcBorders>
            <w:vAlign w:val="center"/>
          </w:tcPr>
          <w:p w:rsidR="00247F83" w:rsidRPr="00FC5309" w:rsidRDefault="00247F83" w:rsidP="0006683B">
            <w:pPr>
              <w:jc w:val="center"/>
              <w:rPr>
                <w:rFonts w:asciiTheme="majorHAnsi" w:hAnsiTheme="majorHAnsi"/>
              </w:rPr>
            </w:pPr>
            <w:r w:rsidRPr="00FC5309">
              <w:rPr>
                <w:rFonts w:asciiTheme="majorHAnsi" w:hAnsiTheme="majorHAnsi"/>
                <w:sz w:val="22"/>
                <w:szCs w:val="22"/>
              </w:rPr>
              <w:t>Непосредственное описание товаров, работ, услуг</w:t>
            </w:r>
          </w:p>
          <w:p w:rsidR="00247F83" w:rsidRPr="00FC5309" w:rsidRDefault="00247F83" w:rsidP="0006683B">
            <w:pPr>
              <w:jc w:val="center"/>
              <w:rPr>
                <w:rFonts w:asciiTheme="majorHAnsi" w:hAnsiTheme="majorHAnsi"/>
              </w:rPr>
            </w:pPr>
            <w:r w:rsidRPr="00FC5309">
              <w:rPr>
                <w:rFonts w:asciiTheme="majorHAnsi" w:hAnsiTheme="majorHAnsi"/>
                <w:sz w:val="22"/>
                <w:szCs w:val="22"/>
              </w:rPr>
              <w:t xml:space="preserve"> </w:t>
            </w:r>
            <w:proofErr w:type="gramStart"/>
            <w:r w:rsidRPr="00FC5309">
              <w:rPr>
                <w:rFonts w:asciiTheme="majorHAnsi" w:hAnsiTheme="majorHAnsi"/>
                <w:sz w:val="22"/>
                <w:szCs w:val="22"/>
              </w:rPr>
              <w:t xml:space="preserve">(функциональные характеристики и </w:t>
            </w:r>
            <w:proofErr w:type="gramEnd"/>
          </w:p>
          <w:p w:rsidR="00247F83" w:rsidRPr="00FC5309" w:rsidRDefault="00247F83" w:rsidP="0006683B">
            <w:pPr>
              <w:jc w:val="center"/>
              <w:rPr>
                <w:rFonts w:asciiTheme="majorHAnsi" w:hAnsiTheme="majorHAnsi"/>
              </w:rPr>
            </w:pPr>
            <w:r w:rsidRPr="00FC5309">
              <w:rPr>
                <w:rFonts w:asciiTheme="majorHAnsi" w:hAnsiTheme="majorHAnsi"/>
                <w:sz w:val="22"/>
                <w:szCs w:val="22"/>
              </w:rPr>
              <w:t>потребительские свойства)</w:t>
            </w:r>
          </w:p>
        </w:tc>
        <w:tc>
          <w:tcPr>
            <w:tcW w:w="7913" w:type="dxa"/>
            <w:tcBorders>
              <w:top w:val="single" w:sz="4" w:space="0" w:color="auto"/>
              <w:left w:val="single" w:sz="4" w:space="0" w:color="auto"/>
              <w:right w:val="single" w:sz="4" w:space="0" w:color="auto"/>
            </w:tcBorders>
            <w:vAlign w:val="center"/>
          </w:tcPr>
          <w:p w:rsidR="00247F83" w:rsidRPr="00FC5309" w:rsidRDefault="00247F83" w:rsidP="0006683B">
            <w:pPr>
              <w:ind w:right="-104"/>
              <w:jc w:val="both"/>
              <w:rPr>
                <w:rFonts w:asciiTheme="majorHAnsi" w:eastAsia="Arial Unicode MS" w:hAnsiTheme="majorHAnsi"/>
              </w:rPr>
            </w:pPr>
            <w:r w:rsidRPr="00FC5309">
              <w:rPr>
                <w:rFonts w:asciiTheme="majorHAnsi" w:eastAsia="Arial Unicode MS" w:hAnsiTheme="majorHAnsi"/>
                <w:sz w:val="22"/>
                <w:szCs w:val="22"/>
              </w:rPr>
              <w:t>Приложение 1 к техническому заданию</w:t>
            </w:r>
          </w:p>
        </w:tc>
      </w:tr>
      <w:tr w:rsidR="00247F83" w:rsidRPr="00FC5309" w:rsidTr="0006683B">
        <w:trPr>
          <w:trHeight w:val="326"/>
          <w:jc w:val="center"/>
        </w:trPr>
        <w:tc>
          <w:tcPr>
            <w:tcW w:w="426"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ind w:left="-107" w:right="-108"/>
              <w:jc w:val="center"/>
              <w:rPr>
                <w:rFonts w:asciiTheme="majorHAnsi" w:hAnsiTheme="majorHAnsi"/>
              </w:rPr>
            </w:pPr>
            <w:r w:rsidRPr="00FC5309">
              <w:rPr>
                <w:rFonts w:asciiTheme="majorHAnsi" w:hAnsiTheme="majorHAnsi"/>
                <w:sz w:val="22"/>
                <w:szCs w:val="22"/>
              </w:rPr>
              <w:t>3</w:t>
            </w:r>
          </w:p>
        </w:tc>
        <w:tc>
          <w:tcPr>
            <w:tcW w:w="2180"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jc w:val="center"/>
              <w:rPr>
                <w:rFonts w:asciiTheme="majorHAnsi" w:hAnsiTheme="majorHAnsi"/>
              </w:rPr>
            </w:pPr>
            <w:r w:rsidRPr="00FC5309">
              <w:rPr>
                <w:rFonts w:asciiTheme="majorHAnsi" w:hAnsiTheme="majorHAnsi"/>
                <w:sz w:val="22"/>
                <w:szCs w:val="22"/>
              </w:rPr>
              <w:t xml:space="preserve">Место поставки </w:t>
            </w:r>
          </w:p>
          <w:p w:rsidR="00247F83" w:rsidRPr="00FC5309" w:rsidRDefault="00247F83" w:rsidP="0006683B">
            <w:pPr>
              <w:jc w:val="center"/>
              <w:rPr>
                <w:rFonts w:asciiTheme="majorHAnsi" w:hAnsiTheme="majorHAnsi"/>
              </w:rPr>
            </w:pPr>
            <w:r w:rsidRPr="00FC5309">
              <w:rPr>
                <w:rFonts w:asciiTheme="majorHAnsi" w:hAnsiTheme="majorHAnsi"/>
                <w:sz w:val="22"/>
                <w:szCs w:val="22"/>
              </w:rPr>
              <w:t>товара</w:t>
            </w:r>
          </w:p>
        </w:tc>
        <w:tc>
          <w:tcPr>
            <w:tcW w:w="7913" w:type="dxa"/>
            <w:tcBorders>
              <w:top w:val="nil"/>
              <w:left w:val="single" w:sz="4" w:space="0" w:color="auto"/>
              <w:bottom w:val="single" w:sz="4" w:space="0" w:color="auto"/>
              <w:right w:val="single" w:sz="4" w:space="0" w:color="auto"/>
            </w:tcBorders>
            <w:vAlign w:val="center"/>
          </w:tcPr>
          <w:p w:rsidR="00247F83" w:rsidRPr="00FC5309" w:rsidRDefault="00247F83" w:rsidP="0006683B">
            <w:pPr>
              <w:jc w:val="both"/>
              <w:rPr>
                <w:rFonts w:asciiTheme="majorHAnsi" w:hAnsiTheme="majorHAnsi"/>
              </w:rPr>
            </w:pPr>
            <w:r w:rsidRPr="00FC5309">
              <w:rPr>
                <w:rFonts w:asciiTheme="majorHAnsi" w:hAnsiTheme="majorHAnsi"/>
                <w:sz w:val="22"/>
                <w:szCs w:val="22"/>
              </w:rPr>
              <w:t xml:space="preserve">Товар поставляется на склад Покупателя по адресу ул. </w:t>
            </w:r>
            <w:proofErr w:type="gramStart"/>
            <w:r w:rsidRPr="00FC5309">
              <w:rPr>
                <w:rFonts w:asciiTheme="majorHAnsi" w:hAnsiTheme="majorHAnsi"/>
                <w:sz w:val="22"/>
                <w:szCs w:val="22"/>
              </w:rPr>
              <w:t>Портовая</w:t>
            </w:r>
            <w:proofErr w:type="gramEnd"/>
            <w:r w:rsidRPr="00FC5309">
              <w:rPr>
                <w:rFonts w:asciiTheme="majorHAnsi" w:hAnsiTheme="majorHAnsi"/>
                <w:sz w:val="22"/>
                <w:szCs w:val="22"/>
              </w:rPr>
              <w:t xml:space="preserve"> 10, г. Нов</w:t>
            </w:r>
            <w:r w:rsidRPr="00FC5309">
              <w:rPr>
                <w:rFonts w:asciiTheme="majorHAnsi" w:hAnsiTheme="majorHAnsi"/>
                <w:sz w:val="22"/>
                <w:szCs w:val="22"/>
              </w:rPr>
              <w:t>о</w:t>
            </w:r>
            <w:r w:rsidRPr="00FC5309">
              <w:rPr>
                <w:rFonts w:asciiTheme="majorHAnsi" w:hAnsiTheme="majorHAnsi"/>
                <w:sz w:val="22"/>
                <w:szCs w:val="22"/>
              </w:rPr>
              <w:t>российск.</w:t>
            </w:r>
          </w:p>
        </w:tc>
      </w:tr>
      <w:tr w:rsidR="00247F83" w:rsidRPr="00FC5309" w:rsidTr="0006683B">
        <w:trPr>
          <w:trHeight w:val="420"/>
          <w:jc w:val="center"/>
        </w:trPr>
        <w:tc>
          <w:tcPr>
            <w:tcW w:w="426"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ind w:left="-107" w:right="-108"/>
              <w:jc w:val="center"/>
              <w:rPr>
                <w:rFonts w:asciiTheme="majorHAnsi" w:hAnsiTheme="majorHAnsi"/>
              </w:rPr>
            </w:pPr>
            <w:r w:rsidRPr="00FC5309">
              <w:rPr>
                <w:rFonts w:asciiTheme="majorHAnsi" w:hAnsiTheme="majorHAnsi"/>
                <w:sz w:val="22"/>
                <w:szCs w:val="22"/>
              </w:rPr>
              <w:t>4</w:t>
            </w:r>
          </w:p>
        </w:tc>
        <w:tc>
          <w:tcPr>
            <w:tcW w:w="2180"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jc w:val="center"/>
              <w:rPr>
                <w:rFonts w:asciiTheme="majorHAnsi" w:hAnsiTheme="majorHAnsi"/>
              </w:rPr>
            </w:pPr>
            <w:r w:rsidRPr="00FC5309">
              <w:rPr>
                <w:rFonts w:asciiTheme="majorHAnsi" w:hAnsiTheme="majorHAnsi"/>
                <w:sz w:val="22"/>
                <w:szCs w:val="22"/>
              </w:rPr>
              <w:t xml:space="preserve">Требования </w:t>
            </w:r>
            <w:proofErr w:type="gramStart"/>
            <w:r w:rsidRPr="00FC5309">
              <w:rPr>
                <w:rFonts w:asciiTheme="majorHAnsi" w:hAnsiTheme="majorHAnsi"/>
                <w:sz w:val="22"/>
                <w:szCs w:val="22"/>
              </w:rPr>
              <w:t>к</w:t>
            </w:r>
            <w:proofErr w:type="gramEnd"/>
            <w:r w:rsidRPr="00FC5309">
              <w:rPr>
                <w:rFonts w:asciiTheme="majorHAnsi" w:hAnsiTheme="majorHAnsi"/>
                <w:sz w:val="22"/>
                <w:szCs w:val="22"/>
              </w:rPr>
              <w:t xml:space="preserve"> </w:t>
            </w:r>
          </w:p>
          <w:p w:rsidR="00247F83" w:rsidRPr="00FC5309" w:rsidRDefault="00247F83" w:rsidP="0006683B">
            <w:pPr>
              <w:jc w:val="center"/>
              <w:rPr>
                <w:rFonts w:asciiTheme="majorHAnsi" w:hAnsiTheme="majorHAnsi"/>
              </w:rPr>
            </w:pPr>
            <w:r w:rsidRPr="00FC5309">
              <w:rPr>
                <w:rFonts w:asciiTheme="majorHAnsi" w:hAnsiTheme="majorHAnsi"/>
                <w:sz w:val="22"/>
                <w:szCs w:val="22"/>
              </w:rPr>
              <w:t>поставляемому т</w:t>
            </w:r>
            <w:r w:rsidRPr="00FC5309">
              <w:rPr>
                <w:rFonts w:asciiTheme="majorHAnsi" w:hAnsiTheme="majorHAnsi"/>
                <w:sz w:val="22"/>
                <w:szCs w:val="22"/>
              </w:rPr>
              <w:t>о</w:t>
            </w:r>
            <w:r w:rsidRPr="00FC5309">
              <w:rPr>
                <w:rFonts w:asciiTheme="majorHAnsi" w:hAnsiTheme="majorHAnsi"/>
                <w:sz w:val="22"/>
                <w:szCs w:val="22"/>
              </w:rPr>
              <w:t>вару по компле</w:t>
            </w:r>
            <w:r w:rsidRPr="00FC5309">
              <w:rPr>
                <w:rFonts w:asciiTheme="majorHAnsi" w:hAnsiTheme="majorHAnsi"/>
                <w:sz w:val="22"/>
                <w:szCs w:val="22"/>
              </w:rPr>
              <w:t>к</w:t>
            </w:r>
            <w:r w:rsidRPr="00FC5309">
              <w:rPr>
                <w:rFonts w:asciiTheme="majorHAnsi" w:hAnsiTheme="majorHAnsi"/>
                <w:sz w:val="22"/>
                <w:szCs w:val="22"/>
              </w:rPr>
              <w:t>тации и качеству</w:t>
            </w:r>
          </w:p>
        </w:tc>
        <w:tc>
          <w:tcPr>
            <w:tcW w:w="7913"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tabs>
                <w:tab w:val="left" w:pos="0"/>
                <w:tab w:val="left" w:pos="851"/>
                <w:tab w:val="left" w:pos="1134"/>
              </w:tabs>
              <w:jc w:val="both"/>
              <w:rPr>
                <w:rFonts w:asciiTheme="majorHAnsi" w:hAnsiTheme="majorHAnsi"/>
              </w:rPr>
            </w:pPr>
            <w:r w:rsidRPr="00FC5309">
              <w:rPr>
                <w:rFonts w:asciiTheme="majorHAnsi" w:hAnsiTheme="majorHAnsi"/>
                <w:sz w:val="22"/>
                <w:szCs w:val="22"/>
              </w:rPr>
              <w:t>Характеристики, требования к качеству, перечень, объем, требования к з</w:t>
            </w:r>
            <w:r w:rsidRPr="00FC5309">
              <w:rPr>
                <w:rFonts w:asciiTheme="majorHAnsi" w:hAnsiTheme="majorHAnsi"/>
                <w:sz w:val="22"/>
                <w:szCs w:val="22"/>
              </w:rPr>
              <w:t>а</w:t>
            </w:r>
            <w:r w:rsidRPr="00FC5309">
              <w:rPr>
                <w:rFonts w:asciiTheme="majorHAnsi" w:hAnsiTheme="majorHAnsi"/>
                <w:sz w:val="22"/>
                <w:szCs w:val="22"/>
              </w:rPr>
              <w:t>щитны</w:t>
            </w:r>
            <w:r>
              <w:rPr>
                <w:rFonts w:asciiTheme="majorHAnsi" w:hAnsiTheme="majorHAnsi"/>
                <w:sz w:val="22"/>
                <w:szCs w:val="22"/>
              </w:rPr>
              <w:t>м свойствам специальной одежды</w:t>
            </w:r>
            <w:r w:rsidRPr="00FC5309">
              <w:rPr>
                <w:rFonts w:asciiTheme="majorHAnsi" w:hAnsiTheme="majorHAnsi"/>
                <w:sz w:val="22"/>
                <w:szCs w:val="22"/>
              </w:rPr>
              <w:t xml:space="preserve">  определены в Приложении №1 к настоящему Техническому заданию. </w:t>
            </w:r>
          </w:p>
          <w:p w:rsidR="00247F83" w:rsidRPr="00FC5309" w:rsidRDefault="00247F83" w:rsidP="0006683B">
            <w:pPr>
              <w:tabs>
                <w:tab w:val="left" w:pos="0"/>
                <w:tab w:val="left" w:pos="851"/>
                <w:tab w:val="left" w:pos="1134"/>
              </w:tabs>
              <w:jc w:val="both"/>
              <w:rPr>
                <w:rFonts w:asciiTheme="majorHAnsi" w:hAnsiTheme="majorHAnsi"/>
              </w:rPr>
            </w:pPr>
            <w:r w:rsidRPr="00FC5309">
              <w:rPr>
                <w:rFonts w:asciiTheme="majorHAnsi" w:hAnsiTheme="majorHAnsi"/>
                <w:sz w:val="22"/>
                <w:szCs w:val="22"/>
              </w:rPr>
              <w:t>Срок изготовления продукции – не ранее 201</w:t>
            </w:r>
            <w:r>
              <w:rPr>
                <w:rFonts w:asciiTheme="majorHAnsi" w:hAnsiTheme="majorHAnsi"/>
                <w:sz w:val="22"/>
                <w:szCs w:val="22"/>
              </w:rPr>
              <w:t>9 года.</w:t>
            </w:r>
          </w:p>
          <w:p w:rsidR="00247F83" w:rsidRPr="00FC5309" w:rsidRDefault="00247F83" w:rsidP="0006683B">
            <w:pPr>
              <w:keepNext/>
              <w:tabs>
                <w:tab w:val="left" w:pos="360"/>
              </w:tabs>
              <w:jc w:val="both"/>
              <w:outlineLvl w:val="2"/>
              <w:rPr>
                <w:rFonts w:asciiTheme="majorHAnsi" w:hAnsiTheme="majorHAnsi"/>
              </w:rPr>
            </w:pPr>
            <w:r w:rsidRPr="00FC5309">
              <w:rPr>
                <w:rFonts w:asciiTheme="majorHAnsi" w:hAnsiTheme="majorHAnsi"/>
                <w:sz w:val="22"/>
                <w:szCs w:val="22"/>
              </w:rPr>
              <w:t>Поставляемая продукция должна быть новой и ранее не использованной.</w:t>
            </w:r>
          </w:p>
          <w:p w:rsidR="00247F83" w:rsidRPr="00FC5309" w:rsidRDefault="00247F83" w:rsidP="0006683B">
            <w:pPr>
              <w:keepNext/>
              <w:tabs>
                <w:tab w:val="left" w:pos="360"/>
              </w:tabs>
              <w:jc w:val="both"/>
              <w:outlineLvl w:val="2"/>
              <w:rPr>
                <w:rFonts w:asciiTheme="majorHAnsi" w:hAnsiTheme="majorHAnsi"/>
              </w:rPr>
            </w:pPr>
            <w:r w:rsidRPr="00FC5309">
              <w:rPr>
                <w:rFonts w:asciiTheme="majorHAnsi" w:hAnsiTheme="majorHAnsi"/>
                <w:sz w:val="22"/>
                <w:szCs w:val="22"/>
              </w:rPr>
              <w:t>Альтернативный товар не предусмотрен.</w:t>
            </w:r>
          </w:p>
          <w:p w:rsidR="00247F83" w:rsidRPr="00FC5309" w:rsidRDefault="00247F83" w:rsidP="0006683B">
            <w:pPr>
              <w:autoSpaceDE w:val="0"/>
              <w:autoSpaceDN w:val="0"/>
              <w:adjustRightInd w:val="0"/>
              <w:jc w:val="both"/>
              <w:rPr>
                <w:rFonts w:asciiTheme="majorHAnsi" w:hAnsiTheme="majorHAnsi"/>
              </w:rPr>
            </w:pPr>
            <w:r w:rsidRPr="00FC5309">
              <w:rPr>
                <w:rFonts w:asciiTheme="majorHAnsi" w:eastAsiaTheme="minorHAnsi" w:hAnsiTheme="majorHAnsi"/>
                <w:sz w:val="22"/>
                <w:szCs w:val="22"/>
                <w:lang w:eastAsia="en-US"/>
              </w:rPr>
              <w:t>Тип  и наименование  средств  индивидуальной защиты, указанные в ма</w:t>
            </w:r>
            <w:r w:rsidRPr="00FC5309">
              <w:rPr>
                <w:rFonts w:asciiTheme="majorHAnsi" w:eastAsiaTheme="minorHAnsi" w:hAnsiTheme="majorHAnsi"/>
                <w:sz w:val="22"/>
                <w:szCs w:val="22"/>
                <w:lang w:eastAsia="en-US"/>
              </w:rPr>
              <w:t>р</w:t>
            </w:r>
            <w:r w:rsidRPr="00FC5309">
              <w:rPr>
                <w:rFonts w:asciiTheme="majorHAnsi" w:eastAsiaTheme="minorHAnsi" w:hAnsiTheme="majorHAnsi"/>
                <w:sz w:val="22"/>
                <w:szCs w:val="22"/>
                <w:lang w:eastAsia="en-US"/>
              </w:rPr>
              <w:t>кировке на упаковке или непосредственно на средстве индивидуальной защиты, должны соответствовать наименованию и типу, предусмотренн</w:t>
            </w:r>
            <w:r w:rsidRPr="00FC5309">
              <w:rPr>
                <w:rFonts w:asciiTheme="majorHAnsi" w:eastAsiaTheme="minorHAnsi" w:hAnsiTheme="majorHAnsi"/>
                <w:sz w:val="22"/>
                <w:szCs w:val="22"/>
                <w:lang w:eastAsia="en-US"/>
              </w:rPr>
              <w:t>о</w:t>
            </w:r>
            <w:r w:rsidRPr="00FC5309">
              <w:rPr>
                <w:rFonts w:asciiTheme="majorHAnsi" w:eastAsiaTheme="minorHAnsi" w:hAnsiTheme="majorHAnsi"/>
                <w:sz w:val="22"/>
                <w:szCs w:val="22"/>
                <w:lang w:eastAsia="en-US"/>
              </w:rPr>
              <w:t xml:space="preserve">му </w:t>
            </w:r>
            <w:hyperlink r:id="rId29" w:history="1">
              <w:r w:rsidRPr="00FC5309">
                <w:rPr>
                  <w:rFonts w:asciiTheme="majorHAnsi" w:eastAsiaTheme="minorHAnsi" w:hAnsiTheme="majorHAnsi"/>
                  <w:sz w:val="22"/>
                  <w:szCs w:val="22"/>
                  <w:lang w:eastAsia="en-US"/>
                </w:rPr>
                <w:t>разделом 4</w:t>
              </w:r>
            </w:hyperlink>
            <w:r w:rsidRPr="00FC5309">
              <w:rPr>
                <w:rFonts w:asciiTheme="majorHAnsi" w:eastAsiaTheme="minorHAnsi" w:hAnsiTheme="majorHAnsi"/>
                <w:sz w:val="22"/>
                <w:szCs w:val="22"/>
                <w:lang w:eastAsia="en-US"/>
              </w:rPr>
              <w:t xml:space="preserve"> и </w:t>
            </w:r>
            <w:hyperlink r:id="rId30" w:history="1">
              <w:r w:rsidRPr="00FC5309">
                <w:rPr>
                  <w:rFonts w:asciiTheme="majorHAnsi" w:eastAsiaTheme="minorHAnsi" w:hAnsiTheme="majorHAnsi"/>
                  <w:sz w:val="22"/>
                  <w:szCs w:val="22"/>
                  <w:lang w:eastAsia="en-US"/>
                </w:rPr>
                <w:t>приложением N 1</w:t>
              </w:r>
            </w:hyperlink>
            <w:r w:rsidRPr="00FC5309">
              <w:rPr>
                <w:rFonts w:asciiTheme="majorHAnsi" w:eastAsiaTheme="minorHAnsi" w:hAnsiTheme="majorHAnsi"/>
                <w:sz w:val="22"/>
                <w:szCs w:val="22"/>
                <w:lang w:eastAsia="en-US"/>
              </w:rPr>
              <w:t xml:space="preserve"> технического регламента Таможенного союза</w:t>
            </w:r>
            <w:r w:rsidRPr="00FC5309">
              <w:rPr>
                <w:rFonts w:asciiTheme="majorHAnsi" w:hAnsiTheme="majorHAnsi"/>
                <w:sz w:val="22"/>
                <w:szCs w:val="22"/>
              </w:rPr>
              <w:t xml:space="preserve"> </w:t>
            </w:r>
            <w:proofErr w:type="gramStart"/>
            <w:r w:rsidRPr="00FC5309">
              <w:rPr>
                <w:rFonts w:asciiTheme="majorHAnsi" w:hAnsiTheme="majorHAnsi"/>
                <w:sz w:val="22"/>
                <w:szCs w:val="22"/>
              </w:rPr>
              <w:t>ТР</w:t>
            </w:r>
            <w:proofErr w:type="gramEnd"/>
            <w:r w:rsidRPr="00FC5309">
              <w:rPr>
                <w:rFonts w:asciiTheme="majorHAnsi" w:hAnsiTheme="majorHAnsi"/>
                <w:sz w:val="22"/>
                <w:szCs w:val="22"/>
              </w:rPr>
              <w:t xml:space="preserve"> ТС 019/2011 «О безопасности средств индивидуальной защиты»</w:t>
            </w:r>
          </w:p>
          <w:p w:rsidR="00247F83" w:rsidRDefault="00247F83" w:rsidP="0006683B">
            <w:pPr>
              <w:jc w:val="both"/>
              <w:rPr>
                <w:rFonts w:asciiTheme="majorHAnsi" w:hAnsiTheme="majorHAnsi"/>
              </w:rPr>
            </w:pPr>
            <w:r w:rsidRPr="00FC5309">
              <w:rPr>
                <w:rFonts w:asciiTheme="majorHAnsi" w:hAnsiTheme="majorHAnsi"/>
                <w:sz w:val="22"/>
                <w:szCs w:val="22"/>
              </w:rPr>
              <w:t>Для нанесения логотипа на спецодежду используется технология термоп</w:t>
            </w:r>
            <w:r w:rsidRPr="00FC5309">
              <w:rPr>
                <w:rFonts w:asciiTheme="majorHAnsi" w:hAnsiTheme="majorHAnsi"/>
                <w:sz w:val="22"/>
                <w:szCs w:val="22"/>
              </w:rPr>
              <w:t>е</w:t>
            </w:r>
            <w:r w:rsidRPr="00FC5309">
              <w:rPr>
                <w:rFonts w:asciiTheme="majorHAnsi" w:hAnsiTheme="majorHAnsi"/>
                <w:sz w:val="22"/>
                <w:szCs w:val="22"/>
              </w:rPr>
              <w:t>чати, если иное не отражено в описании изделия.</w:t>
            </w:r>
          </w:p>
          <w:p w:rsidR="00247F83" w:rsidRDefault="00247F83" w:rsidP="0006683B">
            <w:pPr>
              <w:jc w:val="both"/>
              <w:rPr>
                <w:rFonts w:asciiTheme="majorHAnsi" w:hAnsiTheme="majorHAnsi"/>
              </w:rPr>
            </w:pPr>
            <w:r>
              <w:rPr>
                <w:rFonts w:asciiTheme="majorHAnsi" w:hAnsiTheme="majorHAnsi"/>
                <w:noProof/>
                <w:sz w:val="22"/>
                <w:szCs w:val="22"/>
              </w:rPr>
              <w:drawing>
                <wp:inline distT="0" distB="0" distL="0" distR="0">
                  <wp:extent cx="2120067" cy="1020581"/>
                  <wp:effectExtent l="0" t="0" r="0" b="0"/>
                  <wp:docPr id="5" name="Рисунок 1" descr="C:\Users\LKAMEN~1\AppData\Local\Temp\22\Rar$DRa24124.44746\NGT Labe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AMEN~1\AppData\Local\Temp\22\Rar$DRa24124.44746\NGT Label.wmf"/>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5941" cy="1028223"/>
                          </a:xfrm>
                          <a:prstGeom prst="rect">
                            <a:avLst/>
                          </a:prstGeom>
                          <a:noFill/>
                          <a:ln>
                            <a:noFill/>
                          </a:ln>
                        </pic:spPr>
                      </pic:pic>
                    </a:graphicData>
                  </a:graphic>
                </wp:inline>
              </w:drawing>
            </w:r>
          </w:p>
          <w:p w:rsidR="00247F83" w:rsidRPr="009101A0" w:rsidRDefault="00247F83" w:rsidP="0006683B">
            <w:pPr>
              <w:jc w:val="both"/>
              <w:rPr>
                <w:rFonts w:asciiTheme="majorHAnsi" w:hAnsiTheme="majorHAnsi"/>
              </w:rPr>
            </w:pPr>
            <w:r>
              <w:rPr>
                <w:rFonts w:asciiTheme="majorHAnsi" w:hAnsiTheme="majorHAnsi"/>
              </w:rPr>
              <w:t>Ри</w:t>
            </w:r>
            <w:r w:rsidRPr="009101A0">
              <w:rPr>
                <w:rFonts w:asciiTheme="majorHAnsi" w:hAnsiTheme="majorHAnsi"/>
                <w:sz w:val="22"/>
                <w:szCs w:val="22"/>
              </w:rPr>
              <w:t>с.1 Логотип ООО «НЗТ»</w:t>
            </w:r>
          </w:p>
          <w:p w:rsidR="00247F83" w:rsidRPr="009101A0" w:rsidRDefault="00247F83" w:rsidP="0006683B">
            <w:pPr>
              <w:jc w:val="both"/>
              <w:rPr>
                <w:rFonts w:asciiTheme="majorHAnsi" w:hAnsiTheme="majorHAnsi"/>
              </w:rPr>
            </w:pPr>
            <w:r w:rsidRPr="009101A0">
              <w:rPr>
                <w:rFonts w:asciiTheme="majorHAnsi" w:hAnsiTheme="majorHAnsi"/>
                <w:sz w:val="22"/>
                <w:szCs w:val="22"/>
              </w:rPr>
              <w:t>Логотип располагается на спинке куртки</w:t>
            </w:r>
          </w:p>
          <w:p w:rsidR="00247F83" w:rsidRPr="009101A0" w:rsidRDefault="00247F83" w:rsidP="0006683B">
            <w:pPr>
              <w:jc w:val="both"/>
              <w:rPr>
                <w:rFonts w:asciiTheme="majorHAnsi" w:hAnsiTheme="majorHAnsi"/>
              </w:rPr>
            </w:pPr>
            <w:r w:rsidRPr="009101A0">
              <w:rPr>
                <w:rFonts w:asciiTheme="majorHAnsi" w:hAnsiTheme="majorHAnsi"/>
                <w:sz w:val="22"/>
                <w:szCs w:val="22"/>
              </w:rPr>
              <w:t xml:space="preserve">Цветовое исполнение </w:t>
            </w:r>
            <w:proofErr w:type="gramStart"/>
            <w:r w:rsidRPr="009101A0">
              <w:rPr>
                <w:rFonts w:asciiTheme="majorHAnsi" w:hAnsiTheme="majorHAnsi"/>
                <w:sz w:val="22"/>
                <w:szCs w:val="22"/>
              </w:rPr>
              <w:t>–с</w:t>
            </w:r>
            <w:proofErr w:type="gramEnd"/>
            <w:r w:rsidRPr="009101A0">
              <w:rPr>
                <w:rFonts w:asciiTheme="majorHAnsi" w:hAnsiTheme="majorHAnsi"/>
                <w:sz w:val="22"/>
                <w:szCs w:val="22"/>
              </w:rPr>
              <w:t>еро – желто – голубой</w:t>
            </w:r>
          </w:p>
          <w:p w:rsidR="00247F83" w:rsidRPr="009101A0" w:rsidRDefault="00247F83" w:rsidP="0006683B">
            <w:pPr>
              <w:jc w:val="both"/>
              <w:rPr>
                <w:rFonts w:asciiTheme="majorHAnsi" w:hAnsiTheme="majorHAnsi"/>
              </w:rPr>
            </w:pPr>
            <w:r w:rsidRPr="009101A0">
              <w:rPr>
                <w:rFonts w:asciiTheme="majorHAnsi" w:hAnsiTheme="majorHAnsi"/>
                <w:sz w:val="22"/>
                <w:szCs w:val="22"/>
              </w:rPr>
              <w:t>Размер логотипа; 230х150мм</w:t>
            </w:r>
          </w:p>
          <w:p w:rsidR="00247F83" w:rsidRPr="00FC5309" w:rsidRDefault="00247F83" w:rsidP="0006683B">
            <w:pPr>
              <w:jc w:val="both"/>
              <w:rPr>
                <w:rFonts w:asciiTheme="majorHAnsi" w:hAnsiTheme="majorHAnsi"/>
              </w:rPr>
            </w:pPr>
            <w:r w:rsidRPr="00FC5309">
              <w:rPr>
                <w:rFonts w:asciiTheme="majorHAnsi" w:hAnsiTheme="majorHAnsi"/>
                <w:sz w:val="22"/>
                <w:szCs w:val="22"/>
              </w:rPr>
              <w:t xml:space="preserve">Логотипы и </w:t>
            </w:r>
            <w:proofErr w:type="spellStart"/>
            <w:r w:rsidRPr="00FC5309">
              <w:rPr>
                <w:rFonts w:asciiTheme="majorHAnsi" w:hAnsiTheme="majorHAnsi"/>
                <w:sz w:val="22"/>
                <w:szCs w:val="22"/>
              </w:rPr>
              <w:t>световозвращающие</w:t>
            </w:r>
            <w:proofErr w:type="spellEnd"/>
            <w:r w:rsidRPr="00FC5309">
              <w:rPr>
                <w:rFonts w:asciiTheme="majorHAnsi" w:hAnsiTheme="majorHAnsi"/>
                <w:sz w:val="22"/>
                <w:szCs w:val="22"/>
              </w:rPr>
              <w:t xml:space="preserve"> элементы должны сохранять свои свойс</w:t>
            </w:r>
            <w:r w:rsidRPr="00FC5309">
              <w:rPr>
                <w:rFonts w:asciiTheme="majorHAnsi" w:hAnsiTheme="majorHAnsi"/>
                <w:sz w:val="22"/>
                <w:szCs w:val="22"/>
              </w:rPr>
              <w:t>т</w:t>
            </w:r>
            <w:r w:rsidRPr="00FC5309">
              <w:rPr>
                <w:rFonts w:asciiTheme="majorHAnsi" w:hAnsiTheme="majorHAnsi"/>
                <w:sz w:val="22"/>
                <w:szCs w:val="22"/>
              </w:rPr>
              <w:t>ва на протяжении всего срока эксплуатации.</w:t>
            </w:r>
          </w:p>
          <w:p w:rsidR="00247F83" w:rsidRPr="00FC5309" w:rsidRDefault="00247F83" w:rsidP="0006683B">
            <w:pPr>
              <w:jc w:val="both"/>
              <w:rPr>
                <w:rFonts w:asciiTheme="majorHAnsi" w:hAnsiTheme="majorHAnsi"/>
              </w:rPr>
            </w:pPr>
            <w:r w:rsidRPr="00FC5309">
              <w:rPr>
                <w:rFonts w:asciiTheme="majorHAnsi" w:hAnsiTheme="majorHAnsi"/>
                <w:sz w:val="22"/>
                <w:szCs w:val="22"/>
              </w:rPr>
              <w:t>Фурнитура должна соответствовать требованиям ГОСТ 29150-91 "Фурнит</w:t>
            </w:r>
            <w:r w:rsidRPr="00FC5309">
              <w:rPr>
                <w:rFonts w:asciiTheme="majorHAnsi" w:hAnsiTheme="majorHAnsi"/>
                <w:sz w:val="22"/>
                <w:szCs w:val="22"/>
              </w:rPr>
              <w:t>у</w:t>
            </w:r>
            <w:r w:rsidRPr="00FC5309">
              <w:rPr>
                <w:rFonts w:asciiTheme="majorHAnsi" w:hAnsiTheme="majorHAnsi"/>
                <w:sz w:val="22"/>
                <w:szCs w:val="22"/>
              </w:rPr>
              <w:t>ра для изделий  легкой промышленности. Методы контроля".</w:t>
            </w:r>
          </w:p>
          <w:p w:rsidR="00247F83" w:rsidRPr="00FC5309" w:rsidRDefault="00247F83" w:rsidP="0006683B">
            <w:pPr>
              <w:jc w:val="both"/>
              <w:rPr>
                <w:rFonts w:asciiTheme="majorHAnsi" w:hAnsiTheme="majorHAnsi"/>
              </w:rPr>
            </w:pPr>
            <w:r w:rsidRPr="00FC5309">
              <w:rPr>
                <w:rFonts w:asciiTheme="majorHAnsi" w:hAnsiTheme="majorHAnsi"/>
                <w:sz w:val="22"/>
                <w:szCs w:val="22"/>
              </w:rPr>
              <w:t>Пуговицы в соответствии с ГОСТ 17-699.</w:t>
            </w:r>
          </w:p>
          <w:p w:rsidR="00247F83" w:rsidRPr="00FC5309" w:rsidRDefault="00247F83" w:rsidP="0006683B">
            <w:pPr>
              <w:jc w:val="both"/>
              <w:rPr>
                <w:rFonts w:asciiTheme="majorHAnsi" w:hAnsiTheme="majorHAnsi"/>
              </w:rPr>
            </w:pPr>
            <w:r w:rsidRPr="00FC5309">
              <w:rPr>
                <w:rFonts w:asciiTheme="majorHAnsi" w:hAnsiTheme="majorHAnsi"/>
                <w:sz w:val="22"/>
                <w:szCs w:val="22"/>
              </w:rPr>
              <w:t xml:space="preserve">Пряжки - </w:t>
            </w:r>
            <w:proofErr w:type="spellStart"/>
            <w:r w:rsidRPr="00FC5309">
              <w:rPr>
                <w:rFonts w:asciiTheme="majorHAnsi" w:hAnsiTheme="majorHAnsi"/>
                <w:sz w:val="22"/>
                <w:szCs w:val="22"/>
              </w:rPr>
              <w:t>фастексы</w:t>
            </w:r>
            <w:proofErr w:type="spellEnd"/>
            <w:r w:rsidRPr="00FC5309">
              <w:rPr>
                <w:rFonts w:asciiTheme="majorHAnsi" w:hAnsiTheme="majorHAnsi"/>
                <w:sz w:val="22"/>
                <w:szCs w:val="22"/>
              </w:rPr>
              <w:t xml:space="preserve"> в соответствии с ГОСТ 17-602 или ГОСТ 17-802.</w:t>
            </w:r>
          </w:p>
          <w:p w:rsidR="00247F83" w:rsidRPr="00FC5309" w:rsidRDefault="00247F83" w:rsidP="0006683B">
            <w:pPr>
              <w:jc w:val="both"/>
              <w:rPr>
                <w:rFonts w:asciiTheme="majorHAnsi" w:hAnsiTheme="majorHAnsi"/>
              </w:rPr>
            </w:pPr>
            <w:r w:rsidRPr="00FC5309">
              <w:rPr>
                <w:rFonts w:asciiTheme="majorHAnsi" w:hAnsiTheme="majorHAnsi"/>
                <w:sz w:val="22"/>
                <w:szCs w:val="22"/>
              </w:rPr>
              <w:t>Нитки в соответствии с ГОСТ  17-921.</w:t>
            </w:r>
          </w:p>
          <w:p w:rsidR="00247F83" w:rsidRPr="00FC5309" w:rsidRDefault="00247F83" w:rsidP="0006683B">
            <w:pPr>
              <w:jc w:val="both"/>
              <w:rPr>
                <w:rFonts w:asciiTheme="majorHAnsi" w:hAnsiTheme="majorHAnsi"/>
              </w:rPr>
            </w:pPr>
            <w:r w:rsidRPr="00FC5309">
              <w:rPr>
                <w:rFonts w:asciiTheme="majorHAnsi" w:hAnsiTheme="majorHAnsi"/>
                <w:sz w:val="22"/>
                <w:szCs w:val="22"/>
              </w:rPr>
              <w:t>Лента эластичная в соответствии с ГОСТ 17-284. Припуск на шов притач</w:t>
            </w:r>
            <w:r w:rsidRPr="00FC5309">
              <w:rPr>
                <w:rFonts w:asciiTheme="majorHAnsi" w:hAnsiTheme="majorHAnsi"/>
                <w:sz w:val="22"/>
                <w:szCs w:val="22"/>
              </w:rPr>
              <w:t>и</w:t>
            </w:r>
            <w:r w:rsidRPr="00FC5309">
              <w:rPr>
                <w:rFonts w:asciiTheme="majorHAnsi" w:hAnsiTheme="majorHAnsi"/>
                <w:sz w:val="22"/>
                <w:szCs w:val="22"/>
              </w:rPr>
              <w:t>вания ленты должен быть не менее 2,0 см. для сохранения ее эластичных свойств в течени</w:t>
            </w:r>
            <w:proofErr w:type="gramStart"/>
            <w:r w:rsidRPr="00FC5309">
              <w:rPr>
                <w:rFonts w:asciiTheme="majorHAnsi" w:hAnsiTheme="majorHAnsi"/>
                <w:sz w:val="22"/>
                <w:szCs w:val="22"/>
              </w:rPr>
              <w:t>и</w:t>
            </w:r>
            <w:proofErr w:type="gramEnd"/>
            <w:r w:rsidRPr="00FC5309">
              <w:rPr>
                <w:rFonts w:asciiTheme="majorHAnsi" w:hAnsiTheme="majorHAnsi"/>
                <w:sz w:val="22"/>
                <w:szCs w:val="22"/>
              </w:rPr>
              <w:t xml:space="preserve"> всего срока службы изделия.</w:t>
            </w:r>
          </w:p>
          <w:p w:rsidR="00247F83" w:rsidRPr="00FC5309" w:rsidRDefault="00247F83" w:rsidP="0006683B">
            <w:pPr>
              <w:jc w:val="both"/>
              <w:rPr>
                <w:rFonts w:asciiTheme="majorHAnsi" w:hAnsiTheme="majorHAnsi"/>
              </w:rPr>
            </w:pPr>
            <w:r w:rsidRPr="00FC5309">
              <w:rPr>
                <w:rFonts w:asciiTheme="majorHAnsi" w:hAnsiTheme="majorHAnsi"/>
                <w:sz w:val="22"/>
                <w:szCs w:val="22"/>
              </w:rPr>
              <w:t>Тесьма хлопчатобумажная  в соответствии с ГОСТ 17-582.</w:t>
            </w:r>
          </w:p>
          <w:p w:rsidR="00247F83" w:rsidRPr="00FC5309" w:rsidRDefault="00247F83" w:rsidP="0006683B">
            <w:pPr>
              <w:jc w:val="both"/>
              <w:rPr>
                <w:rFonts w:asciiTheme="majorHAnsi" w:hAnsiTheme="majorHAnsi"/>
              </w:rPr>
            </w:pPr>
            <w:r w:rsidRPr="00FC5309">
              <w:rPr>
                <w:rFonts w:asciiTheme="majorHAnsi" w:hAnsiTheme="majorHAnsi"/>
                <w:sz w:val="22"/>
                <w:szCs w:val="22"/>
              </w:rPr>
              <w:t>Застежка-молния в соответствии с ГОСТ 17-891.</w:t>
            </w:r>
          </w:p>
          <w:p w:rsidR="00247F83" w:rsidRPr="00FC5309" w:rsidRDefault="00247F83" w:rsidP="0006683B">
            <w:pPr>
              <w:jc w:val="both"/>
              <w:rPr>
                <w:rFonts w:asciiTheme="majorHAnsi" w:hAnsiTheme="majorHAnsi"/>
              </w:rPr>
            </w:pPr>
            <w:r w:rsidRPr="00FC5309">
              <w:rPr>
                <w:rFonts w:asciiTheme="majorHAnsi" w:hAnsiTheme="majorHAnsi"/>
                <w:sz w:val="22"/>
                <w:szCs w:val="22"/>
              </w:rPr>
              <w:t>Фурнитура должна быть устойчива к действию отрицательных температур, глажению,  химической чистке и термообработке.</w:t>
            </w:r>
          </w:p>
          <w:p w:rsidR="00247F83" w:rsidRPr="00FC5309" w:rsidRDefault="00247F83" w:rsidP="0006683B">
            <w:pPr>
              <w:jc w:val="both"/>
              <w:rPr>
                <w:rFonts w:asciiTheme="majorHAnsi" w:hAnsiTheme="majorHAnsi"/>
              </w:rPr>
            </w:pPr>
            <w:r w:rsidRPr="00FC5309">
              <w:rPr>
                <w:rFonts w:asciiTheme="majorHAnsi" w:hAnsiTheme="majorHAnsi"/>
                <w:sz w:val="22"/>
                <w:szCs w:val="22"/>
              </w:rPr>
              <w:t xml:space="preserve">Каждый комплект </w:t>
            </w:r>
            <w:proofErr w:type="gramStart"/>
            <w:r w:rsidRPr="00FC5309">
              <w:rPr>
                <w:rFonts w:asciiTheme="majorHAnsi" w:hAnsiTheme="majorHAnsi"/>
                <w:sz w:val="22"/>
                <w:szCs w:val="22"/>
              </w:rPr>
              <w:t>СИЗ</w:t>
            </w:r>
            <w:proofErr w:type="gramEnd"/>
            <w:r w:rsidRPr="00FC5309">
              <w:rPr>
                <w:rFonts w:asciiTheme="majorHAnsi" w:hAnsiTheme="majorHAnsi"/>
                <w:sz w:val="22"/>
                <w:szCs w:val="22"/>
              </w:rPr>
              <w:t xml:space="preserve"> должен поставляться индивидуально упакованный в пакет из полиэтиленовой пленки или мешок из полипропилена.</w:t>
            </w:r>
          </w:p>
          <w:p w:rsidR="00247F83" w:rsidRPr="00FC5309" w:rsidRDefault="00247F83" w:rsidP="0006683B">
            <w:pPr>
              <w:jc w:val="both"/>
              <w:rPr>
                <w:rFonts w:asciiTheme="majorHAnsi" w:hAnsiTheme="majorHAnsi"/>
              </w:rPr>
            </w:pPr>
            <w:r w:rsidRPr="00FC5309">
              <w:rPr>
                <w:rFonts w:asciiTheme="majorHAnsi" w:hAnsiTheme="majorHAnsi"/>
                <w:sz w:val="22"/>
                <w:szCs w:val="22"/>
              </w:rPr>
              <w:t xml:space="preserve">К каждому комплекту </w:t>
            </w:r>
            <w:proofErr w:type="gramStart"/>
            <w:r w:rsidRPr="00FC5309">
              <w:rPr>
                <w:rFonts w:asciiTheme="majorHAnsi" w:hAnsiTheme="majorHAnsi"/>
                <w:sz w:val="22"/>
                <w:szCs w:val="22"/>
              </w:rPr>
              <w:t>СИЗ</w:t>
            </w:r>
            <w:proofErr w:type="gramEnd"/>
            <w:r w:rsidRPr="00FC5309">
              <w:rPr>
                <w:rFonts w:asciiTheme="majorHAnsi" w:hAnsiTheme="majorHAnsi"/>
                <w:sz w:val="22"/>
                <w:szCs w:val="22"/>
              </w:rPr>
              <w:t xml:space="preserve"> должна прилагаться инструкция по эксплуат</w:t>
            </w:r>
            <w:r w:rsidRPr="00FC5309">
              <w:rPr>
                <w:rFonts w:asciiTheme="majorHAnsi" w:hAnsiTheme="majorHAnsi"/>
                <w:sz w:val="22"/>
                <w:szCs w:val="22"/>
              </w:rPr>
              <w:t>а</w:t>
            </w:r>
            <w:r w:rsidRPr="00FC5309">
              <w:rPr>
                <w:rFonts w:asciiTheme="majorHAnsi" w:hAnsiTheme="majorHAnsi"/>
                <w:sz w:val="22"/>
                <w:szCs w:val="22"/>
              </w:rPr>
              <w:t>ции.</w:t>
            </w:r>
          </w:p>
          <w:p w:rsidR="00247F83" w:rsidRPr="00FC5309" w:rsidRDefault="00247F83" w:rsidP="0006683B">
            <w:pPr>
              <w:jc w:val="both"/>
              <w:rPr>
                <w:rFonts w:asciiTheme="majorHAnsi" w:hAnsiTheme="majorHAnsi"/>
              </w:rPr>
            </w:pPr>
            <w:r w:rsidRPr="00FC5309">
              <w:rPr>
                <w:rFonts w:asciiTheme="majorHAnsi" w:hAnsiTheme="majorHAnsi"/>
                <w:sz w:val="22"/>
                <w:szCs w:val="22"/>
              </w:rPr>
              <w:t>Содержание эксплуатационной документации на СИЗ должно соответств</w:t>
            </w:r>
            <w:r w:rsidRPr="00FC5309">
              <w:rPr>
                <w:rFonts w:asciiTheme="majorHAnsi" w:hAnsiTheme="majorHAnsi"/>
                <w:sz w:val="22"/>
                <w:szCs w:val="22"/>
              </w:rPr>
              <w:t>о</w:t>
            </w:r>
            <w:r w:rsidRPr="00FC5309">
              <w:rPr>
                <w:rFonts w:asciiTheme="majorHAnsi" w:hAnsiTheme="majorHAnsi"/>
                <w:sz w:val="22"/>
                <w:szCs w:val="22"/>
              </w:rPr>
              <w:t xml:space="preserve">вать требованиям п. 4.13 </w:t>
            </w:r>
            <w:proofErr w:type="gramStart"/>
            <w:r w:rsidRPr="00FC5309">
              <w:rPr>
                <w:rFonts w:asciiTheme="majorHAnsi" w:hAnsiTheme="majorHAnsi"/>
                <w:sz w:val="22"/>
                <w:szCs w:val="22"/>
              </w:rPr>
              <w:t>ТР</w:t>
            </w:r>
            <w:proofErr w:type="gramEnd"/>
            <w:r w:rsidRPr="00FC5309">
              <w:rPr>
                <w:rFonts w:asciiTheme="majorHAnsi" w:hAnsiTheme="majorHAnsi"/>
                <w:sz w:val="22"/>
                <w:szCs w:val="22"/>
              </w:rPr>
              <w:t xml:space="preserve"> ТС 019/2011 "О безопасности средств индив</w:t>
            </w:r>
            <w:r w:rsidRPr="00FC5309">
              <w:rPr>
                <w:rFonts w:asciiTheme="majorHAnsi" w:hAnsiTheme="majorHAnsi"/>
                <w:sz w:val="22"/>
                <w:szCs w:val="22"/>
              </w:rPr>
              <w:t>и</w:t>
            </w:r>
            <w:r w:rsidRPr="00FC5309">
              <w:rPr>
                <w:rFonts w:asciiTheme="majorHAnsi" w:hAnsiTheme="majorHAnsi"/>
                <w:sz w:val="22"/>
                <w:szCs w:val="22"/>
              </w:rPr>
              <w:t>дуальной защиты".</w:t>
            </w:r>
          </w:p>
          <w:p w:rsidR="00247F83" w:rsidRPr="00FC5309" w:rsidRDefault="00247F83" w:rsidP="0006683B">
            <w:pPr>
              <w:autoSpaceDE w:val="0"/>
              <w:autoSpaceDN w:val="0"/>
              <w:adjustRightInd w:val="0"/>
              <w:jc w:val="both"/>
              <w:rPr>
                <w:rFonts w:asciiTheme="majorHAnsi" w:eastAsiaTheme="minorHAnsi" w:hAnsiTheme="majorHAnsi"/>
                <w:bCs/>
                <w:lang w:eastAsia="en-US"/>
              </w:rPr>
            </w:pPr>
            <w:r w:rsidRPr="00FC5309">
              <w:rPr>
                <w:rFonts w:asciiTheme="majorHAnsi" w:eastAsiaTheme="minorHAnsi" w:hAnsiTheme="majorHAnsi"/>
                <w:bCs/>
                <w:sz w:val="22"/>
                <w:szCs w:val="22"/>
                <w:lang w:eastAsia="en-US"/>
              </w:rPr>
              <w:t>Средства индивидуальной защиты, соответствующие требованиям без</w:t>
            </w:r>
            <w:r w:rsidRPr="00FC5309">
              <w:rPr>
                <w:rFonts w:asciiTheme="majorHAnsi" w:eastAsiaTheme="minorHAnsi" w:hAnsiTheme="majorHAnsi"/>
                <w:bCs/>
                <w:sz w:val="22"/>
                <w:szCs w:val="22"/>
                <w:lang w:eastAsia="en-US"/>
              </w:rPr>
              <w:t>о</w:t>
            </w:r>
            <w:r w:rsidRPr="00FC5309">
              <w:rPr>
                <w:rFonts w:asciiTheme="majorHAnsi" w:eastAsiaTheme="minorHAnsi" w:hAnsiTheme="majorHAnsi"/>
                <w:bCs/>
                <w:sz w:val="22"/>
                <w:szCs w:val="22"/>
                <w:lang w:eastAsia="en-US"/>
              </w:rPr>
              <w:t xml:space="preserve">пасности и прошедшие процедуру подтверждения соответствия согласно </w:t>
            </w:r>
            <w:hyperlink r:id="rId32" w:history="1">
              <w:r w:rsidRPr="00FC5309">
                <w:rPr>
                  <w:rFonts w:asciiTheme="majorHAnsi" w:eastAsiaTheme="minorHAnsi" w:hAnsiTheme="majorHAnsi"/>
                  <w:bCs/>
                  <w:sz w:val="22"/>
                  <w:szCs w:val="22"/>
                  <w:lang w:eastAsia="en-US"/>
                </w:rPr>
                <w:t>статье 5</w:t>
              </w:r>
            </w:hyperlink>
            <w:r w:rsidRPr="00FC5309">
              <w:rPr>
                <w:rFonts w:asciiTheme="majorHAnsi" w:eastAsiaTheme="minorHAnsi" w:hAnsiTheme="majorHAnsi"/>
                <w:bCs/>
                <w:sz w:val="22"/>
                <w:szCs w:val="22"/>
                <w:lang w:eastAsia="en-US"/>
              </w:rPr>
              <w:t xml:space="preserve"> технического регламента Таможенного союза ТРТС </w:t>
            </w:r>
            <w:r w:rsidRPr="00FC5309">
              <w:rPr>
                <w:rFonts w:asciiTheme="majorHAnsi" w:hAnsiTheme="majorHAnsi"/>
                <w:sz w:val="22"/>
                <w:szCs w:val="22"/>
              </w:rPr>
              <w:t>019/2011 «О безопасности средств индивидуальной защиты»</w:t>
            </w:r>
            <w:r w:rsidRPr="00FC5309">
              <w:rPr>
                <w:rFonts w:asciiTheme="majorHAnsi" w:eastAsiaTheme="minorHAnsi" w:hAnsiTheme="majorHAnsi"/>
                <w:bCs/>
                <w:sz w:val="22"/>
                <w:szCs w:val="22"/>
                <w:lang w:eastAsia="en-US"/>
              </w:rPr>
              <w:t>, должны иметь маркиро</w:t>
            </w:r>
            <w:r w:rsidRPr="00FC5309">
              <w:rPr>
                <w:rFonts w:asciiTheme="majorHAnsi" w:eastAsiaTheme="minorHAnsi" w:hAnsiTheme="majorHAnsi"/>
                <w:bCs/>
                <w:sz w:val="22"/>
                <w:szCs w:val="22"/>
                <w:lang w:eastAsia="en-US"/>
              </w:rPr>
              <w:t>в</w:t>
            </w:r>
            <w:r w:rsidRPr="00FC5309">
              <w:rPr>
                <w:rFonts w:asciiTheme="majorHAnsi" w:eastAsiaTheme="minorHAnsi" w:hAnsiTheme="majorHAnsi"/>
                <w:bCs/>
                <w:sz w:val="22"/>
                <w:szCs w:val="22"/>
                <w:lang w:eastAsia="en-US"/>
              </w:rPr>
              <w:t>ку единым знаком обращения продукции на рынке государств - членов Т</w:t>
            </w:r>
            <w:r w:rsidRPr="00FC5309">
              <w:rPr>
                <w:rFonts w:asciiTheme="majorHAnsi" w:eastAsiaTheme="minorHAnsi" w:hAnsiTheme="majorHAnsi"/>
                <w:bCs/>
                <w:sz w:val="22"/>
                <w:szCs w:val="22"/>
                <w:lang w:eastAsia="en-US"/>
              </w:rPr>
              <w:t>а</w:t>
            </w:r>
            <w:r w:rsidRPr="00FC5309">
              <w:rPr>
                <w:rFonts w:asciiTheme="majorHAnsi" w:eastAsiaTheme="minorHAnsi" w:hAnsiTheme="majorHAnsi"/>
                <w:bCs/>
                <w:sz w:val="22"/>
                <w:szCs w:val="22"/>
                <w:lang w:eastAsia="en-US"/>
              </w:rPr>
              <w:t>моженного союза. Единый знак обращения продукции на рынке государств - членов Таможенного союза должен быть нанесён на само средство инд</w:t>
            </w:r>
            <w:r w:rsidRPr="00FC5309">
              <w:rPr>
                <w:rFonts w:asciiTheme="majorHAnsi" w:eastAsiaTheme="minorHAnsi" w:hAnsiTheme="majorHAnsi"/>
                <w:bCs/>
                <w:sz w:val="22"/>
                <w:szCs w:val="22"/>
                <w:lang w:eastAsia="en-US"/>
              </w:rPr>
              <w:t>и</w:t>
            </w:r>
            <w:r w:rsidRPr="00FC5309">
              <w:rPr>
                <w:rFonts w:asciiTheme="majorHAnsi" w:eastAsiaTheme="minorHAnsi" w:hAnsiTheme="majorHAnsi"/>
                <w:bCs/>
                <w:sz w:val="22"/>
                <w:szCs w:val="22"/>
                <w:lang w:eastAsia="en-US"/>
              </w:rPr>
              <w:t>видуальной защиты или на трудноудаляемую этикетку и на упаковку, а также приводиться в прилагаемой к нему эксплуатационной документации.</w:t>
            </w:r>
          </w:p>
          <w:p w:rsidR="00247F83" w:rsidRPr="00FC5309" w:rsidRDefault="00247F83" w:rsidP="0006683B">
            <w:pPr>
              <w:autoSpaceDE w:val="0"/>
              <w:autoSpaceDN w:val="0"/>
              <w:adjustRightInd w:val="0"/>
              <w:jc w:val="both"/>
              <w:rPr>
                <w:rFonts w:asciiTheme="majorHAnsi" w:eastAsiaTheme="minorHAnsi" w:hAnsiTheme="majorHAnsi"/>
                <w:bCs/>
                <w:lang w:eastAsia="en-US"/>
              </w:rPr>
            </w:pPr>
            <w:r w:rsidRPr="00FC5309">
              <w:rPr>
                <w:rFonts w:asciiTheme="majorHAnsi" w:eastAsiaTheme="minorHAnsi" w:hAnsiTheme="majorHAnsi"/>
                <w:bCs/>
                <w:sz w:val="22"/>
                <w:szCs w:val="22"/>
                <w:lang w:eastAsia="en-US"/>
              </w:rPr>
              <w:t xml:space="preserve">  Средства индивидуальной защиты должны быть изготовлены таким обр</w:t>
            </w:r>
            <w:r w:rsidRPr="00FC5309">
              <w:rPr>
                <w:rFonts w:asciiTheme="majorHAnsi" w:eastAsiaTheme="minorHAnsi" w:hAnsiTheme="majorHAnsi"/>
                <w:bCs/>
                <w:sz w:val="22"/>
                <w:szCs w:val="22"/>
                <w:lang w:eastAsia="en-US"/>
              </w:rPr>
              <w:t>а</w:t>
            </w:r>
            <w:r w:rsidRPr="00FC5309">
              <w:rPr>
                <w:rFonts w:asciiTheme="majorHAnsi" w:eastAsiaTheme="minorHAnsi" w:hAnsiTheme="majorHAnsi"/>
                <w:bCs/>
                <w:sz w:val="22"/>
                <w:szCs w:val="22"/>
                <w:lang w:eastAsia="en-US"/>
              </w:rPr>
              <w:t>зом, чтобы при применении их по назначению и выполнении требований к эксплуатации и техническому обслуживанию они обеспечивали:</w:t>
            </w:r>
          </w:p>
          <w:p w:rsidR="00247F83" w:rsidRPr="00FC5309" w:rsidRDefault="00247F83" w:rsidP="00247F83">
            <w:pPr>
              <w:pStyle w:val="afff8"/>
              <w:numPr>
                <w:ilvl w:val="0"/>
                <w:numId w:val="32"/>
              </w:numPr>
              <w:autoSpaceDE w:val="0"/>
              <w:autoSpaceDN w:val="0"/>
              <w:adjustRightInd w:val="0"/>
              <w:contextualSpacing/>
              <w:jc w:val="both"/>
              <w:rPr>
                <w:rFonts w:asciiTheme="majorHAnsi" w:eastAsiaTheme="minorHAnsi" w:hAnsiTheme="majorHAnsi"/>
                <w:bCs/>
                <w:lang w:eastAsia="en-US"/>
              </w:rPr>
            </w:pPr>
            <w:r w:rsidRPr="00FC5309">
              <w:rPr>
                <w:rFonts w:asciiTheme="majorHAnsi" w:eastAsiaTheme="minorHAnsi" w:hAnsiTheme="majorHAnsi"/>
                <w:bCs/>
                <w:sz w:val="22"/>
                <w:szCs w:val="22"/>
                <w:lang w:eastAsia="en-US"/>
              </w:rPr>
              <w:t>необходимый уровень защиты жизни и здоровья человека от вредных и опасных факторов;</w:t>
            </w:r>
          </w:p>
          <w:p w:rsidR="00247F83" w:rsidRPr="00FC5309" w:rsidRDefault="00247F83" w:rsidP="00247F83">
            <w:pPr>
              <w:pStyle w:val="afff8"/>
              <w:numPr>
                <w:ilvl w:val="0"/>
                <w:numId w:val="32"/>
              </w:numPr>
              <w:autoSpaceDE w:val="0"/>
              <w:autoSpaceDN w:val="0"/>
              <w:adjustRightInd w:val="0"/>
              <w:contextualSpacing/>
              <w:jc w:val="both"/>
              <w:rPr>
                <w:rFonts w:asciiTheme="majorHAnsi" w:eastAsiaTheme="minorHAnsi" w:hAnsiTheme="majorHAnsi"/>
                <w:bCs/>
                <w:lang w:eastAsia="en-US"/>
              </w:rPr>
            </w:pPr>
            <w:r w:rsidRPr="00FC5309">
              <w:rPr>
                <w:rFonts w:asciiTheme="majorHAnsi" w:eastAsiaTheme="minorHAnsi" w:hAnsiTheme="majorHAnsi"/>
                <w:bCs/>
                <w:sz w:val="22"/>
                <w:szCs w:val="22"/>
                <w:lang w:eastAsia="en-US"/>
              </w:rPr>
              <w:t>отсутствие недопустимого риска возникновения ситуаций, которые м</w:t>
            </w:r>
            <w:r w:rsidRPr="00FC5309">
              <w:rPr>
                <w:rFonts w:asciiTheme="majorHAnsi" w:eastAsiaTheme="minorHAnsi" w:hAnsiTheme="majorHAnsi"/>
                <w:bCs/>
                <w:sz w:val="22"/>
                <w:szCs w:val="22"/>
                <w:lang w:eastAsia="en-US"/>
              </w:rPr>
              <w:t>о</w:t>
            </w:r>
            <w:r w:rsidRPr="00FC5309">
              <w:rPr>
                <w:rFonts w:asciiTheme="majorHAnsi" w:eastAsiaTheme="minorHAnsi" w:hAnsiTheme="majorHAnsi"/>
                <w:bCs/>
                <w:sz w:val="22"/>
                <w:szCs w:val="22"/>
                <w:lang w:eastAsia="en-US"/>
              </w:rPr>
              <w:t>гут привести к появлению опасностей;</w:t>
            </w:r>
          </w:p>
          <w:p w:rsidR="00247F83" w:rsidRPr="00FC5309" w:rsidRDefault="00247F83" w:rsidP="00247F83">
            <w:pPr>
              <w:pStyle w:val="afff8"/>
              <w:numPr>
                <w:ilvl w:val="0"/>
                <w:numId w:val="32"/>
              </w:numPr>
              <w:autoSpaceDE w:val="0"/>
              <w:autoSpaceDN w:val="0"/>
              <w:adjustRightInd w:val="0"/>
              <w:contextualSpacing/>
              <w:jc w:val="both"/>
              <w:rPr>
                <w:rFonts w:asciiTheme="majorHAnsi" w:eastAsiaTheme="minorHAnsi" w:hAnsiTheme="majorHAnsi"/>
                <w:bCs/>
                <w:lang w:eastAsia="en-US"/>
              </w:rPr>
            </w:pPr>
            <w:r w:rsidRPr="00FC5309">
              <w:rPr>
                <w:rFonts w:asciiTheme="majorHAnsi" w:eastAsiaTheme="minorHAnsi" w:hAnsiTheme="majorHAnsi"/>
                <w:bCs/>
                <w:sz w:val="22"/>
                <w:szCs w:val="22"/>
                <w:lang w:eastAsia="en-US"/>
              </w:rPr>
              <w:t>необходимый уровень защиты жизни и здоровья человека от опасн</w:t>
            </w:r>
            <w:r w:rsidRPr="00FC5309">
              <w:rPr>
                <w:rFonts w:asciiTheme="majorHAnsi" w:eastAsiaTheme="minorHAnsi" w:hAnsiTheme="majorHAnsi"/>
                <w:bCs/>
                <w:sz w:val="22"/>
                <w:szCs w:val="22"/>
                <w:lang w:eastAsia="en-US"/>
              </w:rPr>
              <w:t>о</w:t>
            </w:r>
            <w:r w:rsidRPr="00FC5309">
              <w:rPr>
                <w:rFonts w:asciiTheme="majorHAnsi" w:eastAsiaTheme="minorHAnsi" w:hAnsiTheme="majorHAnsi"/>
                <w:bCs/>
                <w:sz w:val="22"/>
                <w:szCs w:val="22"/>
                <w:lang w:eastAsia="en-US"/>
              </w:rPr>
              <w:t>стей, возникающих при применении средств индивидуальной защиты;</w:t>
            </w:r>
          </w:p>
          <w:p w:rsidR="00247F83" w:rsidRPr="00FC5309" w:rsidRDefault="00247F83" w:rsidP="0006683B">
            <w:pPr>
              <w:autoSpaceDE w:val="0"/>
              <w:autoSpaceDN w:val="0"/>
              <w:adjustRightInd w:val="0"/>
              <w:jc w:val="both"/>
              <w:rPr>
                <w:rFonts w:asciiTheme="majorHAnsi" w:eastAsiaTheme="minorHAnsi" w:hAnsiTheme="majorHAnsi"/>
                <w:bCs/>
                <w:lang w:eastAsia="en-US"/>
              </w:rPr>
            </w:pPr>
            <w:r w:rsidRPr="00FC5309">
              <w:rPr>
                <w:rFonts w:asciiTheme="majorHAnsi" w:eastAsiaTheme="minorHAnsi" w:hAnsiTheme="majorHAnsi"/>
                <w:bCs/>
                <w:sz w:val="22"/>
                <w:szCs w:val="22"/>
                <w:lang w:eastAsia="en-US"/>
              </w:rPr>
              <w:t>Средства индивидуальной защиты должны соответствовать следующим общим требованиям:</w:t>
            </w:r>
          </w:p>
          <w:p w:rsidR="00247F83" w:rsidRPr="00FC5309" w:rsidRDefault="00247F83" w:rsidP="00247F83">
            <w:pPr>
              <w:pStyle w:val="afff8"/>
              <w:numPr>
                <w:ilvl w:val="0"/>
                <w:numId w:val="33"/>
              </w:numPr>
              <w:autoSpaceDE w:val="0"/>
              <w:autoSpaceDN w:val="0"/>
              <w:adjustRightInd w:val="0"/>
              <w:contextualSpacing/>
              <w:jc w:val="both"/>
              <w:rPr>
                <w:rFonts w:asciiTheme="majorHAnsi" w:eastAsiaTheme="minorHAnsi" w:hAnsiTheme="majorHAnsi"/>
                <w:bCs/>
                <w:lang w:eastAsia="en-US"/>
              </w:rPr>
            </w:pPr>
            <w:r w:rsidRPr="00FC5309">
              <w:rPr>
                <w:rFonts w:asciiTheme="majorHAnsi" w:eastAsiaTheme="minorHAnsi" w:hAnsiTheme="majorHAnsi"/>
                <w:bCs/>
                <w:sz w:val="22"/>
                <w:szCs w:val="22"/>
                <w:lang w:eastAsia="en-US"/>
              </w:rPr>
              <w:t>компоненты (материалы и швы) средства индивидуальной защиты, контактирующие с телом пользователя, не должны иметь выступы, к</w:t>
            </w:r>
            <w:r w:rsidRPr="00FC5309">
              <w:rPr>
                <w:rFonts w:asciiTheme="majorHAnsi" w:eastAsiaTheme="minorHAnsi" w:hAnsiTheme="majorHAnsi"/>
                <w:bCs/>
                <w:sz w:val="22"/>
                <w:szCs w:val="22"/>
                <w:lang w:eastAsia="en-US"/>
              </w:rPr>
              <w:t>о</w:t>
            </w:r>
            <w:r w:rsidRPr="00FC5309">
              <w:rPr>
                <w:rFonts w:asciiTheme="majorHAnsi" w:eastAsiaTheme="minorHAnsi" w:hAnsiTheme="majorHAnsi"/>
                <w:bCs/>
                <w:sz w:val="22"/>
                <w:szCs w:val="22"/>
                <w:lang w:eastAsia="en-US"/>
              </w:rPr>
              <w:t>торые могут вызвать раздражение кожи или травму;</w:t>
            </w:r>
          </w:p>
          <w:p w:rsidR="00247F83" w:rsidRPr="00FC5309" w:rsidRDefault="00247F83" w:rsidP="00247F83">
            <w:pPr>
              <w:pStyle w:val="afff8"/>
              <w:numPr>
                <w:ilvl w:val="0"/>
                <w:numId w:val="33"/>
              </w:numPr>
              <w:autoSpaceDE w:val="0"/>
              <w:autoSpaceDN w:val="0"/>
              <w:adjustRightInd w:val="0"/>
              <w:contextualSpacing/>
              <w:jc w:val="both"/>
              <w:rPr>
                <w:rFonts w:asciiTheme="majorHAnsi" w:eastAsiaTheme="minorHAnsi" w:hAnsiTheme="majorHAnsi"/>
                <w:bCs/>
                <w:lang w:eastAsia="en-US"/>
              </w:rPr>
            </w:pPr>
            <w:r w:rsidRPr="00FC5309">
              <w:rPr>
                <w:rFonts w:asciiTheme="majorHAnsi" w:eastAsiaTheme="minorHAnsi" w:hAnsiTheme="majorHAnsi"/>
                <w:bCs/>
                <w:sz w:val="22"/>
                <w:szCs w:val="22"/>
                <w:lang w:eastAsia="en-US"/>
              </w:rPr>
              <w:t>средства индивидуальной защиты не должны выделять вещества в к</w:t>
            </w:r>
            <w:r w:rsidRPr="00FC5309">
              <w:rPr>
                <w:rFonts w:asciiTheme="majorHAnsi" w:eastAsiaTheme="minorHAnsi" w:hAnsiTheme="majorHAnsi"/>
                <w:bCs/>
                <w:sz w:val="22"/>
                <w:szCs w:val="22"/>
                <w:lang w:eastAsia="en-US"/>
              </w:rPr>
              <w:t>о</w:t>
            </w:r>
            <w:r w:rsidRPr="00FC5309">
              <w:rPr>
                <w:rFonts w:asciiTheme="majorHAnsi" w:eastAsiaTheme="minorHAnsi" w:hAnsiTheme="majorHAnsi"/>
                <w:bCs/>
                <w:sz w:val="22"/>
                <w:szCs w:val="22"/>
                <w:lang w:eastAsia="en-US"/>
              </w:rPr>
              <w:t>личестве, вредном для здоровья человека. Санитарно-химическая без</w:t>
            </w:r>
            <w:r w:rsidRPr="00FC5309">
              <w:rPr>
                <w:rFonts w:asciiTheme="majorHAnsi" w:eastAsiaTheme="minorHAnsi" w:hAnsiTheme="majorHAnsi"/>
                <w:bCs/>
                <w:sz w:val="22"/>
                <w:szCs w:val="22"/>
                <w:lang w:eastAsia="en-US"/>
              </w:rPr>
              <w:t>о</w:t>
            </w:r>
            <w:r w:rsidRPr="00FC5309">
              <w:rPr>
                <w:rFonts w:asciiTheme="majorHAnsi" w:eastAsiaTheme="minorHAnsi" w:hAnsiTheme="majorHAnsi"/>
                <w:bCs/>
                <w:sz w:val="22"/>
                <w:szCs w:val="22"/>
                <w:lang w:eastAsia="en-US"/>
              </w:rPr>
              <w:t xml:space="preserve">пасность средств индивидуальной защиты должна соответствовать </w:t>
            </w:r>
            <w:hyperlink r:id="rId33" w:history="1">
              <w:r w:rsidRPr="00FC5309">
                <w:rPr>
                  <w:rFonts w:asciiTheme="majorHAnsi" w:eastAsiaTheme="minorHAnsi" w:hAnsiTheme="majorHAnsi"/>
                  <w:bCs/>
                  <w:sz w:val="22"/>
                  <w:szCs w:val="22"/>
                  <w:lang w:eastAsia="en-US"/>
                </w:rPr>
                <w:t>таблице 1 приложения N 3</w:t>
              </w:r>
            </w:hyperlink>
            <w:r w:rsidRPr="00FC5309">
              <w:rPr>
                <w:rFonts w:asciiTheme="majorHAnsi" w:eastAsiaTheme="minorHAnsi" w:hAnsiTheme="majorHAnsi"/>
                <w:bCs/>
                <w:sz w:val="22"/>
                <w:szCs w:val="22"/>
                <w:lang w:eastAsia="en-US"/>
              </w:rPr>
              <w:t xml:space="preserve"> к техническому регламенту Таможенного союза ТРТС </w:t>
            </w:r>
            <w:r w:rsidRPr="00FC5309">
              <w:rPr>
                <w:rFonts w:asciiTheme="majorHAnsi" w:hAnsiTheme="majorHAnsi"/>
                <w:sz w:val="22"/>
                <w:szCs w:val="22"/>
              </w:rPr>
              <w:t>019/2011 «О безопасности средств индивидуальной защ</w:t>
            </w:r>
            <w:r w:rsidRPr="00FC5309">
              <w:rPr>
                <w:rFonts w:asciiTheme="majorHAnsi" w:hAnsiTheme="majorHAnsi"/>
                <w:sz w:val="22"/>
                <w:szCs w:val="22"/>
              </w:rPr>
              <w:t>и</w:t>
            </w:r>
            <w:r w:rsidRPr="00FC5309">
              <w:rPr>
                <w:rFonts w:asciiTheme="majorHAnsi" w:hAnsiTheme="majorHAnsi"/>
                <w:sz w:val="22"/>
                <w:szCs w:val="22"/>
              </w:rPr>
              <w:t>ты»</w:t>
            </w:r>
            <w:r w:rsidRPr="00FC5309">
              <w:rPr>
                <w:rFonts w:asciiTheme="majorHAnsi" w:eastAsiaTheme="minorHAnsi" w:hAnsiTheme="majorHAnsi"/>
                <w:bCs/>
                <w:sz w:val="22"/>
                <w:szCs w:val="22"/>
                <w:lang w:eastAsia="en-US"/>
              </w:rPr>
              <w:t>.</w:t>
            </w:r>
          </w:p>
          <w:p w:rsidR="00247F83" w:rsidRPr="00FC5309" w:rsidRDefault="00247F83" w:rsidP="00247F83">
            <w:pPr>
              <w:pStyle w:val="afff8"/>
              <w:numPr>
                <w:ilvl w:val="0"/>
                <w:numId w:val="33"/>
              </w:numPr>
              <w:autoSpaceDE w:val="0"/>
              <w:autoSpaceDN w:val="0"/>
              <w:adjustRightInd w:val="0"/>
              <w:contextualSpacing/>
              <w:jc w:val="both"/>
              <w:rPr>
                <w:rFonts w:asciiTheme="majorHAnsi" w:eastAsiaTheme="minorHAnsi" w:hAnsiTheme="majorHAnsi"/>
                <w:bCs/>
                <w:lang w:eastAsia="en-US"/>
              </w:rPr>
            </w:pPr>
            <w:proofErr w:type="gramStart"/>
            <w:r w:rsidRPr="00FC5309">
              <w:rPr>
                <w:rFonts w:asciiTheme="majorHAnsi" w:eastAsiaTheme="minorHAnsi" w:hAnsiTheme="majorHAnsi"/>
                <w:bCs/>
                <w:sz w:val="22"/>
                <w:szCs w:val="22"/>
                <w:lang w:eastAsia="en-US"/>
              </w:rPr>
              <w:t>для компонентов (материалов) средств индивидуальной защиты, имеющих непосредственный контакт с наружными кожными покров</w:t>
            </w:r>
            <w:r w:rsidRPr="00FC5309">
              <w:rPr>
                <w:rFonts w:asciiTheme="majorHAnsi" w:eastAsiaTheme="minorHAnsi" w:hAnsiTheme="majorHAnsi"/>
                <w:bCs/>
                <w:sz w:val="22"/>
                <w:szCs w:val="22"/>
                <w:lang w:eastAsia="en-US"/>
              </w:rPr>
              <w:t>а</w:t>
            </w:r>
            <w:r w:rsidRPr="00FC5309">
              <w:rPr>
                <w:rFonts w:asciiTheme="majorHAnsi" w:eastAsiaTheme="minorHAnsi" w:hAnsiTheme="majorHAnsi"/>
                <w:bCs/>
                <w:sz w:val="22"/>
                <w:szCs w:val="22"/>
                <w:lang w:eastAsia="en-US"/>
              </w:rPr>
              <w:t>ми и слизистыми оболочками тела человека, в том числе для специал</w:t>
            </w:r>
            <w:r w:rsidRPr="00FC5309">
              <w:rPr>
                <w:rFonts w:asciiTheme="majorHAnsi" w:eastAsiaTheme="minorHAnsi" w:hAnsiTheme="majorHAnsi"/>
                <w:bCs/>
                <w:sz w:val="22"/>
                <w:szCs w:val="22"/>
                <w:lang w:eastAsia="en-US"/>
              </w:rPr>
              <w:t>ь</w:t>
            </w:r>
            <w:r w:rsidRPr="00FC5309">
              <w:rPr>
                <w:rFonts w:asciiTheme="majorHAnsi" w:eastAsiaTheme="minorHAnsi" w:hAnsiTheme="majorHAnsi"/>
                <w:bCs/>
                <w:sz w:val="22"/>
                <w:szCs w:val="22"/>
                <w:lang w:eastAsia="en-US"/>
              </w:rPr>
              <w:t>ной одежды, контактирующей с кожей человека на площади более 5 процентов, допустимое количество миграции химических веществ в водной модельной среде не должно превышать установленные технич</w:t>
            </w:r>
            <w:r w:rsidRPr="00FC5309">
              <w:rPr>
                <w:rFonts w:asciiTheme="majorHAnsi" w:eastAsiaTheme="minorHAnsi" w:hAnsiTheme="majorHAnsi"/>
                <w:bCs/>
                <w:sz w:val="22"/>
                <w:szCs w:val="22"/>
                <w:lang w:eastAsia="en-US"/>
              </w:rPr>
              <w:t>е</w:t>
            </w:r>
            <w:r w:rsidRPr="00FC5309">
              <w:rPr>
                <w:rFonts w:asciiTheme="majorHAnsi" w:eastAsiaTheme="minorHAnsi" w:hAnsiTheme="majorHAnsi"/>
                <w:bCs/>
                <w:sz w:val="22"/>
                <w:szCs w:val="22"/>
                <w:lang w:eastAsia="en-US"/>
              </w:rPr>
              <w:t xml:space="preserve">ским регламентом Таможенного союза ТРТС </w:t>
            </w:r>
            <w:r w:rsidRPr="00FC5309">
              <w:rPr>
                <w:rFonts w:asciiTheme="majorHAnsi" w:hAnsiTheme="majorHAnsi"/>
                <w:sz w:val="22"/>
                <w:szCs w:val="22"/>
              </w:rPr>
              <w:t>019/2011 «О безопасности средств индивидуальной защиты»</w:t>
            </w:r>
            <w:r w:rsidRPr="00FC5309">
              <w:rPr>
                <w:rFonts w:asciiTheme="majorHAnsi" w:eastAsiaTheme="minorHAnsi" w:hAnsiTheme="majorHAnsi"/>
                <w:bCs/>
                <w:sz w:val="22"/>
                <w:szCs w:val="22"/>
                <w:lang w:eastAsia="en-US"/>
              </w:rPr>
              <w:t xml:space="preserve"> значения;</w:t>
            </w:r>
            <w:proofErr w:type="gramEnd"/>
          </w:p>
          <w:p w:rsidR="00247F83" w:rsidRPr="00FC5309" w:rsidRDefault="00247F83" w:rsidP="00247F83">
            <w:pPr>
              <w:pStyle w:val="afff8"/>
              <w:numPr>
                <w:ilvl w:val="0"/>
                <w:numId w:val="33"/>
              </w:numPr>
              <w:autoSpaceDE w:val="0"/>
              <w:autoSpaceDN w:val="0"/>
              <w:adjustRightInd w:val="0"/>
              <w:contextualSpacing/>
              <w:jc w:val="both"/>
              <w:rPr>
                <w:rFonts w:asciiTheme="majorHAnsi" w:eastAsiaTheme="minorHAnsi" w:hAnsiTheme="majorHAnsi"/>
                <w:bCs/>
                <w:lang w:eastAsia="en-US"/>
              </w:rPr>
            </w:pPr>
            <w:proofErr w:type="gramStart"/>
            <w:r w:rsidRPr="00FC5309">
              <w:rPr>
                <w:rFonts w:asciiTheme="majorHAnsi" w:eastAsiaTheme="minorHAnsi" w:hAnsiTheme="majorHAnsi"/>
                <w:bCs/>
                <w:sz w:val="22"/>
                <w:szCs w:val="22"/>
                <w:lang w:eastAsia="en-US"/>
              </w:rPr>
              <w:t>для компонентов (материалов) средств индивидуальной защиты, имеющих контакт с вдыхаемым воздухом, в том числе для специальной одежды, не контактирующей с кожей человека на площади более 5 пр</w:t>
            </w:r>
            <w:r w:rsidRPr="00FC5309">
              <w:rPr>
                <w:rFonts w:asciiTheme="majorHAnsi" w:eastAsiaTheme="minorHAnsi" w:hAnsiTheme="majorHAnsi"/>
                <w:bCs/>
                <w:sz w:val="22"/>
                <w:szCs w:val="22"/>
                <w:lang w:eastAsia="en-US"/>
              </w:rPr>
              <w:t>о</w:t>
            </w:r>
            <w:r w:rsidRPr="00FC5309">
              <w:rPr>
                <w:rFonts w:asciiTheme="majorHAnsi" w:eastAsiaTheme="minorHAnsi" w:hAnsiTheme="majorHAnsi"/>
                <w:bCs/>
                <w:sz w:val="22"/>
                <w:szCs w:val="22"/>
                <w:lang w:eastAsia="en-US"/>
              </w:rPr>
              <w:t>центов, предельно допустимая концентрация химических веществ в воздушной модельной среде не должна превышать установленные те</w:t>
            </w:r>
            <w:r w:rsidRPr="00FC5309">
              <w:rPr>
                <w:rFonts w:asciiTheme="majorHAnsi" w:eastAsiaTheme="minorHAnsi" w:hAnsiTheme="majorHAnsi"/>
                <w:bCs/>
                <w:sz w:val="22"/>
                <w:szCs w:val="22"/>
                <w:lang w:eastAsia="en-US"/>
              </w:rPr>
              <w:t>х</w:t>
            </w:r>
            <w:r w:rsidRPr="00FC5309">
              <w:rPr>
                <w:rFonts w:asciiTheme="majorHAnsi" w:eastAsiaTheme="minorHAnsi" w:hAnsiTheme="majorHAnsi"/>
                <w:bCs/>
                <w:sz w:val="22"/>
                <w:szCs w:val="22"/>
                <w:lang w:eastAsia="en-US"/>
              </w:rPr>
              <w:t xml:space="preserve">ническим регламентом Таможенного союза ТРТС </w:t>
            </w:r>
            <w:r w:rsidRPr="00FC5309">
              <w:rPr>
                <w:rFonts w:asciiTheme="majorHAnsi" w:hAnsiTheme="majorHAnsi"/>
                <w:sz w:val="22"/>
                <w:szCs w:val="22"/>
              </w:rPr>
              <w:t>019/2011 «О безопа</w:t>
            </w:r>
            <w:r w:rsidRPr="00FC5309">
              <w:rPr>
                <w:rFonts w:asciiTheme="majorHAnsi" w:hAnsiTheme="majorHAnsi"/>
                <w:sz w:val="22"/>
                <w:szCs w:val="22"/>
              </w:rPr>
              <w:t>с</w:t>
            </w:r>
            <w:r w:rsidRPr="00FC5309">
              <w:rPr>
                <w:rFonts w:asciiTheme="majorHAnsi" w:hAnsiTheme="majorHAnsi"/>
                <w:sz w:val="22"/>
                <w:szCs w:val="22"/>
              </w:rPr>
              <w:t>ности средств индивидуальной защиты»</w:t>
            </w:r>
            <w:r w:rsidRPr="00FC5309">
              <w:rPr>
                <w:rFonts w:asciiTheme="majorHAnsi" w:eastAsiaTheme="minorHAnsi" w:hAnsiTheme="majorHAnsi"/>
                <w:bCs/>
                <w:sz w:val="22"/>
                <w:szCs w:val="22"/>
                <w:lang w:eastAsia="en-US"/>
              </w:rPr>
              <w:t xml:space="preserve">  значения;</w:t>
            </w:r>
            <w:proofErr w:type="gramEnd"/>
          </w:p>
          <w:p w:rsidR="00247F83" w:rsidRPr="00FC5309" w:rsidRDefault="00247F83" w:rsidP="00247F83">
            <w:pPr>
              <w:pStyle w:val="afff8"/>
              <w:numPr>
                <w:ilvl w:val="0"/>
                <w:numId w:val="33"/>
              </w:numPr>
              <w:autoSpaceDE w:val="0"/>
              <w:autoSpaceDN w:val="0"/>
              <w:adjustRightInd w:val="0"/>
              <w:contextualSpacing/>
              <w:jc w:val="both"/>
              <w:rPr>
                <w:rFonts w:asciiTheme="majorHAnsi" w:eastAsiaTheme="minorHAnsi" w:hAnsiTheme="majorHAnsi"/>
                <w:bCs/>
                <w:lang w:eastAsia="en-US"/>
              </w:rPr>
            </w:pPr>
            <w:r w:rsidRPr="00FC5309">
              <w:rPr>
                <w:rFonts w:asciiTheme="majorHAnsi" w:eastAsiaTheme="minorHAnsi" w:hAnsiTheme="majorHAnsi"/>
                <w:bCs/>
                <w:sz w:val="22"/>
                <w:szCs w:val="22"/>
                <w:lang w:eastAsia="en-US"/>
              </w:rPr>
              <w:t>средства индивидуальной защиты и их комплектующие изделия, ко</w:t>
            </w:r>
            <w:r w:rsidRPr="00FC5309">
              <w:rPr>
                <w:rFonts w:asciiTheme="majorHAnsi" w:eastAsiaTheme="minorHAnsi" w:hAnsiTheme="majorHAnsi"/>
                <w:bCs/>
                <w:sz w:val="22"/>
                <w:szCs w:val="22"/>
                <w:lang w:eastAsia="en-US"/>
              </w:rPr>
              <w:t>м</w:t>
            </w:r>
            <w:r w:rsidRPr="00FC5309">
              <w:rPr>
                <w:rFonts w:asciiTheme="majorHAnsi" w:eastAsiaTheme="minorHAnsi" w:hAnsiTheme="majorHAnsi"/>
                <w:bCs/>
                <w:sz w:val="22"/>
                <w:szCs w:val="22"/>
                <w:lang w:eastAsia="en-US"/>
              </w:rPr>
              <w:t>поненты (материалы) должны соответствовать санитарно-химическим, органолептическим и токсиколого-гигиеническим показателям, ук</w:t>
            </w:r>
            <w:r w:rsidRPr="00FC5309">
              <w:rPr>
                <w:rFonts w:asciiTheme="majorHAnsi" w:eastAsiaTheme="minorHAnsi" w:hAnsiTheme="majorHAnsi"/>
                <w:bCs/>
                <w:sz w:val="22"/>
                <w:szCs w:val="22"/>
                <w:lang w:eastAsia="en-US"/>
              </w:rPr>
              <w:t>а</w:t>
            </w:r>
            <w:r w:rsidRPr="00FC5309">
              <w:rPr>
                <w:rFonts w:asciiTheme="majorHAnsi" w:eastAsiaTheme="minorHAnsi" w:hAnsiTheme="majorHAnsi"/>
                <w:bCs/>
                <w:sz w:val="22"/>
                <w:szCs w:val="22"/>
                <w:lang w:eastAsia="en-US"/>
              </w:rPr>
              <w:t xml:space="preserve">занным в </w:t>
            </w:r>
            <w:hyperlink r:id="rId34" w:history="1">
              <w:r w:rsidRPr="00FC5309">
                <w:rPr>
                  <w:rFonts w:asciiTheme="majorHAnsi" w:eastAsiaTheme="minorHAnsi" w:hAnsiTheme="majorHAnsi"/>
                  <w:bCs/>
                  <w:sz w:val="22"/>
                  <w:szCs w:val="22"/>
                  <w:lang w:eastAsia="en-US"/>
                </w:rPr>
                <w:t>таблице 2 приложения N 3</w:t>
              </w:r>
            </w:hyperlink>
            <w:r w:rsidRPr="00FC5309">
              <w:rPr>
                <w:rFonts w:asciiTheme="majorHAnsi" w:eastAsiaTheme="minorHAnsi" w:hAnsiTheme="majorHAnsi"/>
                <w:bCs/>
                <w:sz w:val="22"/>
                <w:szCs w:val="22"/>
                <w:lang w:eastAsia="en-US"/>
              </w:rPr>
              <w:t xml:space="preserve"> к техническому регламенту Там</w:t>
            </w:r>
            <w:r w:rsidRPr="00FC5309">
              <w:rPr>
                <w:rFonts w:asciiTheme="majorHAnsi" w:eastAsiaTheme="minorHAnsi" w:hAnsiTheme="majorHAnsi"/>
                <w:bCs/>
                <w:sz w:val="22"/>
                <w:szCs w:val="22"/>
                <w:lang w:eastAsia="en-US"/>
              </w:rPr>
              <w:t>о</w:t>
            </w:r>
            <w:r w:rsidRPr="00FC5309">
              <w:rPr>
                <w:rFonts w:asciiTheme="majorHAnsi" w:eastAsiaTheme="minorHAnsi" w:hAnsiTheme="majorHAnsi"/>
                <w:bCs/>
                <w:sz w:val="22"/>
                <w:szCs w:val="22"/>
                <w:lang w:eastAsia="en-US"/>
              </w:rPr>
              <w:t xml:space="preserve">женного союза ТРТС </w:t>
            </w:r>
            <w:r w:rsidRPr="00FC5309">
              <w:rPr>
                <w:rFonts w:asciiTheme="majorHAnsi" w:hAnsiTheme="majorHAnsi"/>
                <w:sz w:val="22"/>
                <w:szCs w:val="22"/>
              </w:rPr>
              <w:t>019/2011 «О безопасности средств индивидуал</w:t>
            </w:r>
            <w:r w:rsidRPr="00FC5309">
              <w:rPr>
                <w:rFonts w:asciiTheme="majorHAnsi" w:hAnsiTheme="majorHAnsi"/>
                <w:sz w:val="22"/>
                <w:szCs w:val="22"/>
              </w:rPr>
              <w:t>ь</w:t>
            </w:r>
            <w:r w:rsidRPr="00FC5309">
              <w:rPr>
                <w:rFonts w:asciiTheme="majorHAnsi" w:hAnsiTheme="majorHAnsi"/>
                <w:sz w:val="22"/>
                <w:szCs w:val="22"/>
              </w:rPr>
              <w:t>ной защиты»</w:t>
            </w:r>
          </w:p>
          <w:p w:rsidR="00247F83" w:rsidRPr="00FC5309" w:rsidRDefault="00247F83" w:rsidP="00247F83">
            <w:pPr>
              <w:pStyle w:val="afff8"/>
              <w:numPr>
                <w:ilvl w:val="0"/>
                <w:numId w:val="33"/>
              </w:numPr>
              <w:autoSpaceDE w:val="0"/>
              <w:autoSpaceDN w:val="0"/>
              <w:adjustRightInd w:val="0"/>
              <w:contextualSpacing/>
              <w:jc w:val="both"/>
              <w:rPr>
                <w:rFonts w:asciiTheme="majorHAnsi" w:eastAsiaTheme="minorHAnsi" w:hAnsiTheme="majorHAnsi"/>
                <w:bCs/>
                <w:lang w:eastAsia="en-US"/>
              </w:rPr>
            </w:pPr>
            <w:r w:rsidRPr="00FC5309">
              <w:rPr>
                <w:rFonts w:asciiTheme="majorHAnsi" w:eastAsiaTheme="minorHAnsi" w:hAnsiTheme="majorHAnsi"/>
                <w:bCs/>
                <w:sz w:val="22"/>
                <w:szCs w:val="22"/>
                <w:lang w:eastAsia="en-US"/>
              </w:rPr>
              <w:t>средства индивидуальной защиты должны изготавливаться так, чтобы в предусмотренных изготовителем условиях применения пользователь мог осуществлять свою деятельность, а средства индивидуальной з</w:t>
            </w:r>
            <w:r w:rsidRPr="00FC5309">
              <w:rPr>
                <w:rFonts w:asciiTheme="majorHAnsi" w:eastAsiaTheme="minorHAnsi" w:hAnsiTheme="majorHAnsi"/>
                <w:bCs/>
                <w:sz w:val="22"/>
                <w:szCs w:val="22"/>
                <w:lang w:eastAsia="en-US"/>
              </w:rPr>
              <w:t>а</w:t>
            </w:r>
            <w:r w:rsidRPr="00FC5309">
              <w:rPr>
                <w:rFonts w:asciiTheme="majorHAnsi" w:eastAsiaTheme="minorHAnsi" w:hAnsiTheme="majorHAnsi"/>
                <w:bCs/>
                <w:sz w:val="22"/>
                <w:szCs w:val="22"/>
                <w:lang w:eastAsia="en-US"/>
              </w:rPr>
              <w:t>щиты сохраняли свои защитные свойства, безопасность и надежность;</w:t>
            </w:r>
          </w:p>
          <w:p w:rsidR="00247F83" w:rsidRPr="00FC5309" w:rsidRDefault="00247F83" w:rsidP="00247F83">
            <w:pPr>
              <w:pStyle w:val="afff8"/>
              <w:numPr>
                <w:ilvl w:val="0"/>
                <w:numId w:val="33"/>
              </w:numPr>
              <w:autoSpaceDE w:val="0"/>
              <w:autoSpaceDN w:val="0"/>
              <w:adjustRightInd w:val="0"/>
              <w:contextualSpacing/>
              <w:jc w:val="both"/>
              <w:rPr>
                <w:rFonts w:asciiTheme="majorHAnsi" w:eastAsiaTheme="minorHAnsi" w:hAnsiTheme="majorHAnsi"/>
                <w:bCs/>
                <w:lang w:eastAsia="en-US"/>
              </w:rPr>
            </w:pPr>
            <w:r w:rsidRPr="00FC5309">
              <w:rPr>
                <w:rFonts w:asciiTheme="majorHAnsi" w:eastAsiaTheme="minorHAnsi" w:hAnsiTheme="majorHAnsi"/>
                <w:bCs/>
                <w:sz w:val="22"/>
                <w:szCs w:val="22"/>
                <w:lang w:eastAsia="en-US"/>
              </w:rPr>
              <w:t>средства индивидуальной защиты должны иметь конструкцию, соо</w:t>
            </w:r>
            <w:r w:rsidRPr="00FC5309">
              <w:rPr>
                <w:rFonts w:asciiTheme="majorHAnsi" w:eastAsiaTheme="minorHAnsi" w:hAnsiTheme="majorHAnsi"/>
                <w:bCs/>
                <w:sz w:val="22"/>
                <w:szCs w:val="22"/>
                <w:lang w:eastAsia="en-US"/>
              </w:rPr>
              <w:t>т</w:t>
            </w:r>
            <w:r w:rsidRPr="00FC5309">
              <w:rPr>
                <w:rFonts w:asciiTheme="majorHAnsi" w:eastAsiaTheme="minorHAnsi" w:hAnsiTheme="majorHAnsi"/>
                <w:bCs/>
                <w:sz w:val="22"/>
                <w:szCs w:val="22"/>
                <w:lang w:eastAsia="en-US"/>
              </w:rPr>
              <w:t>ветствующую антропометрическим данным пользователя, при этом размерно-ростовочный ассортимент должен учитывать все категории пользователей;</w:t>
            </w:r>
          </w:p>
          <w:p w:rsidR="00247F83" w:rsidRPr="00FC5309" w:rsidRDefault="00247F83" w:rsidP="00247F83">
            <w:pPr>
              <w:pStyle w:val="afff8"/>
              <w:numPr>
                <w:ilvl w:val="0"/>
                <w:numId w:val="33"/>
              </w:numPr>
              <w:autoSpaceDE w:val="0"/>
              <w:autoSpaceDN w:val="0"/>
              <w:adjustRightInd w:val="0"/>
              <w:contextualSpacing/>
              <w:jc w:val="both"/>
              <w:rPr>
                <w:rFonts w:asciiTheme="majorHAnsi" w:eastAsiaTheme="minorHAnsi" w:hAnsiTheme="majorHAnsi"/>
                <w:bCs/>
                <w:lang w:eastAsia="en-US"/>
              </w:rPr>
            </w:pPr>
            <w:r w:rsidRPr="00FC5309">
              <w:rPr>
                <w:rFonts w:asciiTheme="majorHAnsi" w:eastAsiaTheme="minorHAnsi" w:hAnsiTheme="majorHAnsi"/>
                <w:bCs/>
                <w:sz w:val="22"/>
                <w:szCs w:val="22"/>
                <w:lang w:eastAsia="en-US"/>
              </w:rPr>
              <w:t>удобство пользования должно обеспечиваться с помощью систем рег</w:t>
            </w:r>
            <w:r w:rsidRPr="00FC5309">
              <w:rPr>
                <w:rFonts w:asciiTheme="majorHAnsi" w:eastAsiaTheme="minorHAnsi" w:hAnsiTheme="majorHAnsi"/>
                <w:bCs/>
                <w:sz w:val="22"/>
                <w:szCs w:val="22"/>
                <w:lang w:eastAsia="en-US"/>
              </w:rPr>
              <w:t>у</w:t>
            </w:r>
            <w:r w:rsidRPr="00FC5309">
              <w:rPr>
                <w:rFonts w:asciiTheme="majorHAnsi" w:eastAsiaTheme="minorHAnsi" w:hAnsiTheme="majorHAnsi"/>
                <w:bCs/>
                <w:sz w:val="22"/>
                <w:szCs w:val="22"/>
                <w:lang w:eastAsia="en-US"/>
              </w:rPr>
              <w:t>лирования и фиксирования, а также подбором размерного ряда;</w:t>
            </w:r>
          </w:p>
          <w:p w:rsidR="00247F83" w:rsidRPr="00FC5309" w:rsidRDefault="00247F83" w:rsidP="00247F83">
            <w:pPr>
              <w:pStyle w:val="afff8"/>
              <w:numPr>
                <w:ilvl w:val="0"/>
                <w:numId w:val="33"/>
              </w:numPr>
              <w:autoSpaceDE w:val="0"/>
              <w:autoSpaceDN w:val="0"/>
              <w:adjustRightInd w:val="0"/>
              <w:contextualSpacing/>
              <w:jc w:val="both"/>
              <w:rPr>
                <w:rFonts w:asciiTheme="majorHAnsi" w:eastAsiaTheme="minorHAnsi" w:hAnsiTheme="majorHAnsi"/>
                <w:bCs/>
                <w:lang w:eastAsia="en-US"/>
              </w:rPr>
            </w:pPr>
            <w:r w:rsidRPr="00FC5309">
              <w:rPr>
                <w:rFonts w:asciiTheme="majorHAnsi" w:eastAsiaTheme="minorHAnsi" w:hAnsiTheme="majorHAnsi"/>
                <w:bCs/>
                <w:sz w:val="22"/>
                <w:szCs w:val="22"/>
                <w:lang w:eastAsia="en-US"/>
              </w:rPr>
              <w:t>средства индивидуальной защиты различных видов независимо от их конструктивного исполнения и особенностей изготовления, предназн</w:t>
            </w:r>
            <w:r w:rsidRPr="00FC5309">
              <w:rPr>
                <w:rFonts w:asciiTheme="majorHAnsi" w:eastAsiaTheme="minorHAnsi" w:hAnsiTheme="majorHAnsi"/>
                <w:bCs/>
                <w:sz w:val="22"/>
                <w:szCs w:val="22"/>
                <w:lang w:eastAsia="en-US"/>
              </w:rPr>
              <w:t>а</w:t>
            </w:r>
            <w:r w:rsidRPr="00FC5309">
              <w:rPr>
                <w:rFonts w:asciiTheme="majorHAnsi" w:eastAsiaTheme="minorHAnsi" w:hAnsiTheme="majorHAnsi"/>
                <w:bCs/>
                <w:sz w:val="22"/>
                <w:szCs w:val="22"/>
                <w:lang w:eastAsia="en-US"/>
              </w:rPr>
              <w:t>ченные для обеспечения одновременной защиты разных частей тела от нескольких одновременно действующих опасных и (или) вредных фа</w:t>
            </w:r>
            <w:r w:rsidRPr="00FC5309">
              <w:rPr>
                <w:rFonts w:asciiTheme="majorHAnsi" w:eastAsiaTheme="minorHAnsi" w:hAnsiTheme="majorHAnsi"/>
                <w:bCs/>
                <w:sz w:val="22"/>
                <w:szCs w:val="22"/>
                <w:lang w:eastAsia="en-US"/>
              </w:rPr>
              <w:t>к</w:t>
            </w:r>
            <w:r w:rsidRPr="00FC5309">
              <w:rPr>
                <w:rFonts w:asciiTheme="majorHAnsi" w:eastAsiaTheme="minorHAnsi" w:hAnsiTheme="majorHAnsi"/>
                <w:bCs/>
                <w:sz w:val="22"/>
                <w:szCs w:val="22"/>
                <w:lang w:eastAsia="en-US"/>
              </w:rPr>
              <w:t>торов, должны быть конструктивно совместимыми и эргономичными;</w:t>
            </w:r>
          </w:p>
          <w:p w:rsidR="00247F83" w:rsidRPr="00FC5309" w:rsidRDefault="00247F83" w:rsidP="00247F83">
            <w:pPr>
              <w:pStyle w:val="afff8"/>
              <w:numPr>
                <w:ilvl w:val="0"/>
                <w:numId w:val="33"/>
              </w:numPr>
              <w:autoSpaceDE w:val="0"/>
              <w:autoSpaceDN w:val="0"/>
              <w:adjustRightInd w:val="0"/>
              <w:contextualSpacing/>
              <w:jc w:val="both"/>
              <w:rPr>
                <w:rFonts w:asciiTheme="majorHAnsi" w:eastAsiaTheme="minorHAnsi" w:hAnsiTheme="majorHAnsi"/>
                <w:bCs/>
                <w:lang w:eastAsia="en-US"/>
              </w:rPr>
            </w:pPr>
            <w:r w:rsidRPr="00FC5309">
              <w:rPr>
                <w:rFonts w:asciiTheme="majorHAnsi" w:eastAsiaTheme="minorHAnsi" w:hAnsiTheme="majorHAnsi"/>
                <w:bCs/>
                <w:sz w:val="22"/>
                <w:szCs w:val="22"/>
                <w:lang w:eastAsia="en-US"/>
              </w:rPr>
              <w:t>средства индивидуальной защиты, предназначенные для использов</w:t>
            </w:r>
            <w:r w:rsidRPr="00FC5309">
              <w:rPr>
                <w:rFonts w:asciiTheme="majorHAnsi" w:eastAsiaTheme="minorHAnsi" w:hAnsiTheme="majorHAnsi"/>
                <w:bCs/>
                <w:sz w:val="22"/>
                <w:szCs w:val="22"/>
                <w:lang w:eastAsia="en-US"/>
              </w:rPr>
              <w:t>а</w:t>
            </w:r>
            <w:r w:rsidRPr="00FC5309">
              <w:rPr>
                <w:rFonts w:asciiTheme="majorHAnsi" w:eastAsiaTheme="minorHAnsi" w:hAnsiTheme="majorHAnsi"/>
                <w:bCs/>
                <w:sz w:val="22"/>
                <w:szCs w:val="22"/>
                <w:lang w:eastAsia="en-US"/>
              </w:rPr>
              <w:t xml:space="preserve">ния в </w:t>
            </w:r>
            <w:proofErr w:type="spellStart"/>
            <w:r w:rsidRPr="00FC5309">
              <w:rPr>
                <w:rFonts w:asciiTheme="majorHAnsi" w:eastAsiaTheme="minorHAnsi" w:hAnsiTheme="majorHAnsi"/>
                <w:bCs/>
                <w:sz w:val="22"/>
                <w:szCs w:val="22"/>
                <w:lang w:eastAsia="en-US"/>
              </w:rPr>
              <w:t>пожаровзрывоопасной</w:t>
            </w:r>
            <w:proofErr w:type="spellEnd"/>
            <w:r w:rsidRPr="00FC5309">
              <w:rPr>
                <w:rFonts w:asciiTheme="majorHAnsi" w:eastAsiaTheme="minorHAnsi" w:hAnsiTheme="majorHAnsi"/>
                <w:bCs/>
                <w:sz w:val="22"/>
                <w:szCs w:val="22"/>
                <w:lang w:eastAsia="en-US"/>
              </w:rPr>
              <w:t xml:space="preserve"> среде, должны изготавливаться из мат</w:t>
            </w:r>
            <w:r w:rsidRPr="00FC5309">
              <w:rPr>
                <w:rFonts w:asciiTheme="majorHAnsi" w:eastAsiaTheme="minorHAnsi" w:hAnsiTheme="majorHAnsi"/>
                <w:bCs/>
                <w:sz w:val="22"/>
                <w:szCs w:val="22"/>
                <w:lang w:eastAsia="en-US"/>
              </w:rPr>
              <w:t>е</w:t>
            </w:r>
            <w:r w:rsidRPr="00FC5309">
              <w:rPr>
                <w:rFonts w:asciiTheme="majorHAnsi" w:eastAsiaTheme="minorHAnsi" w:hAnsiTheme="majorHAnsi"/>
                <w:bCs/>
                <w:sz w:val="22"/>
                <w:szCs w:val="22"/>
                <w:lang w:eastAsia="en-US"/>
              </w:rPr>
              <w:t>риалов, исключающих искрообразование;</w:t>
            </w:r>
          </w:p>
          <w:p w:rsidR="00247F83" w:rsidRPr="00FC5309" w:rsidRDefault="00247F83" w:rsidP="00247F83">
            <w:pPr>
              <w:pStyle w:val="afff8"/>
              <w:numPr>
                <w:ilvl w:val="0"/>
                <w:numId w:val="33"/>
              </w:numPr>
              <w:autoSpaceDE w:val="0"/>
              <w:autoSpaceDN w:val="0"/>
              <w:adjustRightInd w:val="0"/>
              <w:contextualSpacing/>
              <w:jc w:val="both"/>
              <w:rPr>
                <w:rFonts w:asciiTheme="majorHAnsi" w:eastAsiaTheme="minorHAnsi" w:hAnsiTheme="majorHAnsi"/>
                <w:bCs/>
                <w:lang w:eastAsia="en-US"/>
              </w:rPr>
            </w:pPr>
            <w:r w:rsidRPr="00FC5309">
              <w:rPr>
                <w:rFonts w:asciiTheme="majorHAnsi" w:eastAsiaTheme="minorHAnsi" w:hAnsiTheme="majorHAnsi"/>
                <w:bCs/>
                <w:sz w:val="22"/>
                <w:szCs w:val="22"/>
                <w:lang w:eastAsia="en-US"/>
              </w:rPr>
              <w:t>средства индивидуальной защиты должны обладать минимальной ма</w:t>
            </w:r>
            <w:r w:rsidRPr="00FC5309">
              <w:rPr>
                <w:rFonts w:asciiTheme="majorHAnsi" w:eastAsiaTheme="minorHAnsi" w:hAnsiTheme="majorHAnsi"/>
                <w:bCs/>
                <w:sz w:val="22"/>
                <w:szCs w:val="22"/>
                <w:lang w:eastAsia="en-US"/>
              </w:rPr>
              <w:t>с</w:t>
            </w:r>
            <w:r w:rsidRPr="00FC5309">
              <w:rPr>
                <w:rFonts w:asciiTheme="majorHAnsi" w:eastAsiaTheme="minorHAnsi" w:hAnsiTheme="majorHAnsi"/>
                <w:bCs/>
                <w:sz w:val="22"/>
                <w:szCs w:val="22"/>
                <w:lang w:eastAsia="en-US"/>
              </w:rPr>
              <w:t>сой без снижения требований к прочности конструкции и эффективн</w:t>
            </w:r>
            <w:r w:rsidRPr="00FC5309">
              <w:rPr>
                <w:rFonts w:asciiTheme="majorHAnsi" w:eastAsiaTheme="minorHAnsi" w:hAnsiTheme="majorHAnsi"/>
                <w:bCs/>
                <w:sz w:val="22"/>
                <w:szCs w:val="22"/>
                <w:lang w:eastAsia="en-US"/>
              </w:rPr>
              <w:t>о</w:t>
            </w:r>
            <w:r w:rsidRPr="00FC5309">
              <w:rPr>
                <w:rFonts w:asciiTheme="majorHAnsi" w:eastAsiaTheme="minorHAnsi" w:hAnsiTheme="majorHAnsi"/>
                <w:bCs/>
                <w:sz w:val="22"/>
                <w:szCs w:val="22"/>
                <w:lang w:eastAsia="en-US"/>
              </w:rPr>
              <w:t>сти защитных свой</w:t>
            </w:r>
            <w:proofErr w:type="gramStart"/>
            <w:r w:rsidRPr="00FC5309">
              <w:rPr>
                <w:rFonts w:asciiTheme="majorHAnsi" w:eastAsiaTheme="minorHAnsi" w:hAnsiTheme="majorHAnsi"/>
                <w:bCs/>
                <w:sz w:val="22"/>
                <w:szCs w:val="22"/>
                <w:lang w:eastAsia="en-US"/>
              </w:rPr>
              <w:t>ств пр</w:t>
            </w:r>
            <w:proofErr w:type="gramEnd"/>
            <w:r w:rsidRPr="00FC5309">
              <w:rPr>
                <w:rFonts w:asciiTheme="majorHAnsi" w:eastAsiaTheme="minorHAnsi" w:hAnsiTheme="majorHAnsi"/>
                <w:bCs/>
                <w:sz w:val="22"/>
                <w:szCs w:val="22"/>
                <w:lang w:eastAsia="en-US"/>
              </w:rPr>
              <w:t>и использовании;</w:t>
            </w:r>
          </w:p>
          <w:p w:rsidR="00247F83" w:rsidRPr="00FC5309" w:rsidRDefault="00247F83" w:rsidP="00247F83">
            <w:pPr>
              <w:pStyle w:val="afff8"/>
              <w:numPr>
                <w:ilvl w:val="0"/>
                <w:numId w:val="33"/>
              </w:numPr>
              <w:autoSpaceDE w:val="0"/>
              <w:autoSpaceDN w:val="0"/>
              <w:adjustRightInd w:val="0"/>
              <w:contextualSpacing/>
              <w:jc w:val="both"/>
              <w:rPr>
                <w:rFonts w:asciiTheme="majorHAnsi" w:eastAsiaTheme="minorHAnsi" w:hAnsiTheme="majorHAnsi"/>
                <w:bCs/>
                <w:lang w:eastAsia="en-US"/>
              </w:rPr>
            </w:pPr>
            <w:proofErr w:type="gramStart"/>
            <w:r w:rsidRPr="00FC5309">
              <w:rPr>
                <w:rFonts w:asciiTheme="majorHAnsi" w:eastAsiaTheme="minorHAnsi" w:hAnsiTheme="majorHAnsi"/>
                <w:bCs/>
                <w:sz w:val="22"/>
                <w:szCs w:val="22"/>
                <w:lang w:eastAsia="en-US"/>
              </w:rPr>
              <w:t>в эксплуатационной документации к средствам индивидуальной защ</w:t>
            </w:r>
            <w:r w:rsidRPr="00FC5309">
              <w:rPr>
                <w:rFonts w:asciiTheme="majorHAnsi" w:eastAsiaTheme="minorHAnsi" w:hAnsiTheme="majorHAnsi"/>
                <w:bCs/>
                <w:sz w:val="22"/>
                <w:szCs w:val="22"/>
                <w:lang w:eastAsia="en-US"/>
              </w:rPr>
              <w:t>и</w:t>
            </w:r>
            <w:r w:rsidRPr="00FC5309">
              <w:rPr>
                <w:rFonts w:asciiTheme="majorHAnsi" w:eastAsiaTheme="minorHAnsi" w:hAnsiTheme="majorHAnsi"/>
                <w:bCs/>
                <w:sz w:val="22"/>
                <w:szCs w:val="22"/>
                <w:lang w:eastAsia="en-US"/>
              </w:rPr>
              <w:t>ты должны указываться комплектность, срок хранения или годности, гарантийный срок (для средств индивидуальной защиты, теряющих защитные свойства в процессе хранения и (или) эксплуатации), правила безопасного хранения, использования (эксплуатации и ухода), тран</w:t>
            </w:r>
            <w:r w:rsidRPr="00FC5309">
              <w:rPr>
                <w:rFonts w:asciiTheme="majorHAnsi" w:eastAsiaTheme="minorHAnsi" w:hAnsiTheme="majorHAnsi"/>
                <w:bCs/>
                <w:sz w:val="22"/>
                <w:szCs w:val="22"/>
                <w:lang w:eastAsia="en-US"/>
              </w:rPr>
              <w:t>с</w:t>
            </w:r>
            <w:r w:rsidRPr="00FC5309">
              <w:rPr>
                <w:rFonts w:asciiTheme="majorHAnsi" w:eastAsiaTheme="minorHAnsi" w:hAnsiTheme="majorHAnsi"/>
                <w:bCs/>
                <w:sz w:val="22"/>
                <w:szCs w:val="22"/>
                <w:lang w:eastAsia="en-US"/>
              </w:rPr>
              <w:t>портировки и утилизации, а также при необходимости климатическое исполнение средств индивидуальной защиты и правила их дегазации, дезактивации, дезинфекции, а также способы подтверждения их защи</w:t>
            </w:r>
            <w:r w:rsidRPr="00FC5309">
              <w:rPr>
                <w:rFonts w:asciiTheme="majorHAnsi" w:eastAsiaTheme="minorHAnsi" w:hAnsiTheme="majorHAnsi"/>
                <w:bCs/>
                <w:sz w:val="22"/>
                <w:szCs w:val="22"/>
                <w:lang w:eastAsia="en-US"/>
              </w:rPr>
              <w:t>т</w:t>
            </w:r>
            <w:r w:rsidRPr="00FC5309">
              <w:rPr>
                <w:rFonts w:asciiTheme="majorHAnsi" w:eastAsiaTheme="minorHAnsi" w:hAnsiTheme="majorHAnsi"/>
                <w:bCs/>
                <w:sz w:val="22"/>
                <w:szCs w:val="22"/>
                <w:lang w:eastAsia="en-US"/>
              </w:rPr>
              <w:t>ных</w:t>
            </w:r>
            <w:proofErr w:type="gramEnd"/>
            <w:r w:rsidRPr="00FC5309">
              <w:rPr>
                <w:rFonts w:asciiTheme="majorHAnsi" w:eastAsiaTheme="minorHAnsi" w:hAnsiTheme="majorHAnsi"/>
                <w:bCs/>
                <w:sz w:val="22"/>
                <w:szCs w:val="22"/>
                <w:lang w:eastAsia="en-US"/>
              </w:rPr>
              <w:t xml:space="preserve"> свойств.</w:t>
            </w:r>
          </w:p>
          <w:p w:rsidR="00247F83" w:rsidRPr="00FC5309" w:rsidRDefault="00247F83" w:rsidP="0006683B">
            <w:pPr>
              <w:keepNext/>
              <w:tabs>
                <w:tab w:val="left" w:pos="360"/>
              </w:tabs>
              <w:jc w:val="both"/>
              <w:outlineLvl w:val="2"/>
              <w:rPr>
                <w:rStyle w:val="tooltip"/>
                <w:rFonts w:asciiTheme="majorHAnsi" w:hAnsiTheme="majorHAnsi"/>
                <w:bCs/>
              </w:rPr>
            </w:pPr>
            <w:r w:rsidRPr="00FC5309">
              <w:rPr>
                <w:rStyle w:val="tooltip"/>
                <w:rFonts w:asciiTheme="majorHAnsi" w:hAnsiTheme="majorHAnsi"/>
                <w:bCs/>
                <w:sz w:val="22"/>
                <w:szCs w:val="22"/>
              </w:rPr>
              <w:t>Поставка продукции осуществляется в упаковке, обеспечивающей при на</w:t>
            </w:r>
            <w:r w:rsidRPr="00FC5309">
              <w:rPr>
                <w:rStyle w:val="tooltip"/>
                <w:rFonts w:asciiTheme="majorHAnsi" w:hAnsiTheme="majorHAnsi"/>
                <w:bCs/>
                <w:sz w:val="22"/>
                <w:szCs w:val="22"/>
              </w:rPr>
              <w:t>д</w:t>
            </w:r>
            <w:r w:rsidRPr="00FC5309">
              <w:rPr>
                <w:rStyle w:val="tooltip"/>
                <w:rFonts w:asciiTheme="majorHAnsi" w:hAnsiTheme="majorHAnsi"/>
                <w:bCs/>
                <w:sz w:val="22"/>
                <w:szCs w:val="22"/>
              </w:rPr>
              <w:t>лежащем обращении с грузом его сохранность при доставке.</w:t>
            </w:r>
          </w:p>
          <w:p w:rsidR="00247F83" w:rsidRPr="00FC5309" w:rsidRDefault="00247F83" w:rsidP="0006683B">
            <w:pPr>
              <w:jc w:val="both"/>
              <w:rPr>
                <w:rFonts w:asciiTheme="majorHAnsi" w:hAnsiTheme="majorHAnsi"/>
              </w:rPr>
            </w:pPr>
            <w:r w:rsidRPr="00FC5309">
              <w:rPr>
                <w:rStyle w:val="tooltip"/>
                <w:rFonts w:asciiTheme="majorHAnsi" w:hAnsiTheme="majorHAnsi"/>
                <w:bCs/>
                <w:sz w:val="22"/>
                <w:szCs w:val="22"/>
              </w:rPr>
              <w:t>Поставщик гарантирует, что поставляемая продукция освобождена от об</w:t>
            </w:r>
            <w:r w:rsidRPr="00FC5309">
              <w:rPr>
                <w:rStyle w:val="tooltip"/>
                <w:rFonts w:asciiTheme="majorHAnsi" w:hAnsiTheme="majorHAnsi"/>
                <w:bCs/>
                <w:sz w:val="22"/>
                <w:szCs w:val="22"/>
              </w:rPr>
              <w:t>я</w:t>
            </w:r>
            <w:r w:rsidRPr="00FC5309">
              <w:rPr>
                <w:rStyle w:val="tooltip"/>
                <w:rFonts w:asciiTheme="majorHAnsi" w:hAnsiTheme="majorHAnsi"/>
                <w:bCs/>
                <w:sz w:val="22"/>
                <w:szCs w:val="22"/>
              </w:rPr>
              <w:t>затель</w:t>
            </w:r>
            <w:proofErr w:type="gramStart"/>
            <w:r w:rsidRPr="00FC5309">
              <w:rPr>
                <w:rStyle w:val="tooltip"/>
                <w:rFonts w:asciiTheme="majorHAnsi" w:hAnsiTheme="majorHAnsi"/>
                <w:bCs/>
                <w:sz w:val="22"/>
                <w:szCs w:val="22"/>
              </w:rPr>
              <w:t>ств тр</w:t>
            </w:r>
            <w:proofErr w:type="gramEnd"/>
            <w:r w:rsidRPr="00FC5309">
              <w:rPr>
                <w:rStyle w:val="tooltip"/>
                <w:rFonts w:asciiTheme="majorHAnsi" w:hAnsiTheme="majorHAnsi"/>
                <w:bCs/>
                <w:sz w:val="22"/>
                <w:szCs w:val="22"/>
              </w:rPr>
              <w:t>етьей стороны, не является предметом иска, и на неё не нал</w:t>
            </w:r>
            <w:r w:rsidRPr="00FC5309">
              <w:rPr>
                <w:rStyle w:val="tooltip"/>
                <w:rFonts w:asciiTheme="majorHAnsi" w:hAnsiTheme="majorHAnsi"/>
                <w:bCs/>
                <w:sz w:val="22"/>
                <w:szCs w:val="22"/>
              </w:rPr>
              <w:t>о</w:t>
            </w:r>
            <w:r w:rsidRPr="00FC5309">
              <w:rPr>
                <w:rStyle w:val="tooltip"/>
                <w:rFonts w:asciiTheme="majorHAnsi" w:hAnsiTheme="majorHAnsi"/>
                <w:bCs/>
                <w:sz w:val="22"/>
                <w:szCs w:val="22"/>
              </w:rPr>
              <w:t>жен арест.</w:t>
            </w:r>
          </w:p>
        </w:tc>
      </w:tr>
      <w:tr w:rsidR="00247F83" w:rsidRPr="00FC5309" w:rsidTr="0006683B">
        <w:trPr>
          <w:jc w:val="center"/>
        </w:trPr>
        <w:tc>
          <w:tcPr>
            <w:tcW w:w="426" w:type="dxa"/>
            <w:tcBorders>
              <w:top w:val="single" w:sz="4" w:space="0" w:color="auto"/>
              <w:left w:val="single" w:sz="4" w:space="0" w:color="auto"/>
              <w:right w:val="single" w:sz="4" w:space="0" w:color="auto"/>
            </w:tcBorders>
            <w:vAlign w:val="center"/>
          </w:tcPr>
          <w:p w:rsidR="00247F83" w:rsidRPr="00FC5309" w:rsidRDefault="00247F83" w:rsidP="0006683B">
            <w:pPr>
              <w:ind w:left="-107" w:right="-108"/>
              <w:jc w:val="center"/>
              <w:rPr>
                <w:rFonts w:asciiTheme="majorHAnsi" w:hAnsiTheme="majorHAnsi"/>
              </w:rPr>
            </w:pPr>
            <w:r w:rsidRPr="00FC5309">
              <w:rPr>
                <w:rFonts w:asciiTheme="majorHAnsi" w:hAnsiTheme="majorHAnsi"/>
                <w:sz w:val="22"/>
                <w:szCs w:val="22"/>
              </w:rPr>
              <w:t>5</w:t>
            </w:r>
          </w:p>
        </w:tc>
        <w:tc>
          <w:tcPr>
            <w:tcW w:w="2180" w:type="dxa"/>
            <w:tcBorders>
              <w:top w:val="single" w:sz="4" w:space="0" w:color="auto"/>
              <w:left w:val="single" w:sz="4" w:space="0" w:color="auto"/>
              <w:right w:val="single" w:sz="4" w:space="0" w:color="auto"/>
            </w:tcBorders>
            <w:vAlign w:val="center"/>
          </w:tcPr>
          <w:p w:rsidR="00247F83" w:rsidRPr="00FC5309" w:rsidRDefault="00247F83" w:rsidP="0006683B">
            <w:pPr>
              <w:jc w:val="center"/>
              <w:rPr>
                <w:rFonts w:asciiTheme="majorHAnsi" w:hAnsiTheme="majorHAnsi"/>
              </w:rPr>
            </w:pPr>
            <w:r w:rsidRPr="00FC5309">
              <w:rPr>
                <w:rFonts w:asciiTheme="majorHAnsi" w:hAnsiTheme="majorHAnsi"/>
                <w:sz w:val="22"/>
                <w:szCs w:val="22"/>
              </w:rPr>
              <w:t>Объем поставля</w:t>
            </w:r>
            <w:r w:rsidRPr="00FC5309">
              <w:rPr>
                <w:rFonts w:asciiTheme="majorHAnsi" w:hAnsiTheme="majorHAnsi"/>
                <w:sz w:val="22"/>
                <w:szCs w:val="22"/>
              </w:rPr>
              <w:t>е</w:t>
            </w:r>
            <w:r w:rsidRPr="00FC5309">
              <w:rPr>
                <w:rFonts w:asciiTheme="majorHAnsi" w:hAnsiTheme="majorHAnsi"/>
                <w:sz w:val="22"/>
                <w:szCs w:val="22"/>
              </w:rPr>
              <w:t>мых товаров</w:t>
            </w:r>
          </w:p>
        </w:tc>
        <w:tc>
          <w:tcPr>
            <w:tcW w:w="7913" w:type="dxa"/>
            <w:tcBorders>
              <w:top w:val="single" w:sz="4" w:space="0" w:color="auto"/>
              <w:left w:val="single" w:sz="4" w:space="0" w:color="auto"/>
              <w:right w:val="single" w:sz="4" w:space="0" w:color="auto"/>
            </w:tcBorders>
            <w:vAlign w:val="center"/>
          </w:tcPr>
          <w:p w:rsidR="00247F83" w:rsidRPr="00FC5309" w:rsidRDefault="00247F83" w:rsidP="0006683B">
            <w:pPr>
              <w:jc w:val="both"/>
              <w:rPr>
                <w:rFonts w:asciiTheme="majorHAnsi" w:hAnsiTheme="majorHAnsi"/>
              </w:rPr>
            </w:pPr>
            <w:r w:rsidRPr="00FC5309">
              <w:rPr>
                <w:rFonts w:asciiTheme="majorHAnsi" w:hAnsiTheme="majorHAnsi"/>
                <w:sz w:val="22"/>
                <w:szCs w:val="22"/>
              </w:rPr>
              <w:t>Приложение №</w:t>
            </w:r>
            <w:r>
              <w:rPr>
                <w:rFonts w:asciiTheme="majorHAnsi" w:hAnsiTheme="majorHAnsi"/>
                <w:sz w:val="22"/>
                <w:szCs w:val="22"/>
              </w:rPr>
              <w:t>1</w:t>
            </w:r>
            <w:r w:rsidRPr="00FC5309">
              <w:rPr>
                <w:rFonts w:asciiTheme="majorHAnsi" w:hAnsiTheme="majorHAnsi"/>
                <w:sz w:val="22"/>
                <w:szCs w:val="22"/>
              </w:rPr>
              <w:t xml:space="preserve"> к техническому заданию</w:t>
            </w:r>
          </w:p>
        </w:tc>
      </w:tr>
      <w:tr w:rsidR="00247F83" w:rsidRPr="00FC5309" w:rsidTr="0006683B">
        <w:trPr>
          <w:trHeight w:val="442"/>
          <w:jc w:val="center"/>
        </w:trPr>
        <w:tc>
          <w:tcPr>
            <w:tcW w:w="426"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ind w:left="-107" w:right="-108"/>
              <w:jc w:val="center"/>
              <w:rPr>
                <w:rFonts w:asciiTheme="majorHAnsi" w:hAnsiTheme="majorHAnsi"/>
              </w:rPr>
            </w:pPr>
            <w:r w:rsidRPr="00FC5309">
              <w:rPr>
                <w:rFonts w:asciiTheme="majorHAnsi" w:hAnsiTheme="majorHAnsi"/>
                <w:sz w:val="22"/>
                <w:szCs w:val="22"/>
              </w:rPr>
              <w:t>6</w:t>
            </w:r>
          </w:p>
        </w:tc>
        <w:tc>
          <w:tcPr>
            <w:tcW w:w="2180"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jc w:val="center"/>
              <w:rPr>
                <w:rFonts w:asciiTheme="majorHAnsi" w:hAnsiTheme="majorHAnsi"/>
              </w:rPr>
            </w:pPr>
            <w:r w:rsidRPr="00FC5309">
              <w:rPr>
                <w:rFonts w:asciiTheme="majorHAnsi" w:hAnsiTheme="majorHAnsi"/>
                <w:sz w:val="22"/>
                <w:szCs w:val="22"/>
              </w:rPr>
              <w:t>Требования к шефмонтажу</w:t>
            </w:r>
          </w:p>
        </w:tc>
        <w:tc>
          <w:tcPr>
            <w:tcW w:w="7913"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jc w:val="both"/>
              <w:rPr>
                <w:rFonts w:asciiTheme="majorHAnsi" w:hAnsiTheme="majorHAnsi"/>
              </w:rPr>
            </w:pPr>
            <w:r w:rsidRPr="00FC5309">
              <w:rPr>
                <w:rFonts w:asciiTheme="majorHAnsi" w:hAnsiTheme="majorHAnsi"/>
                <w:sz w:val="22"/>
                <w:szCs w:val="22"/>
              </w:rPr>
              <w:t>Нет.</w:t>
            </w:r>
          </w:p>
        </w:tc>
      </w:tr>
      <w:tr w:rsidR="00247F83" w:rsidRPr="00FC5309" w:rsidTr="0006683B">
        <w:trPr>
          <w:trHeight w:val="442"/>
          <w:jc w:val="center"/>
        </w:trPr>
        <w:tc>
          <w:tcPr>
            <w:tcW w:w="426"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ind w:left="-107" w:right="-108"/>
              <w:jc w:val="center"/>
              <w:rPr>
                <w:rFonts w:asciiTheme="majorHAnsi" w:hAnsiTheme="majorHAnsi"/>
              </w:rPr>
            </w:pPr>
            <w:r w:rsidRPr="00FC5309">
              <w:rPr>
                <w:rFonts w:asciiTheme="majorHAnsi" w:hAnsiTheme="majorHAnsi"/>
                <w:sz w:val="22"/>
                <w:szCs w:val="22"/>
              </w:rPr>
              <w:t>7</w:t>
            </w:r>
          </w:p>
        </w:tc>
        <w:tc>
          <w:tcPr>
            <w:tcW w:w="2180"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jc w:val="center"/>
              <w:rPr>
                <w:rFonts w:asciiTheme="majorHAnsi" w:hAnsiTheme="majorHAnsi"/>
              </w:rPr>
            </w:pPr>
            <w:r w:rsidRPr="00FC5309">
              <w:rPr>
                <w:rFonts w:asciiTheme="majorHAnsi" w:hAnsiTheme="majorHAnsi"/>
                <w:sz w:val="22"/>
                <w:szCs w:val="22"/>
              </w:rPr>
              <w:t xml:space="preserve">Требования </w:t>
            </w:r>
            <w:proofErr w:type="gramStart"/>
            <w:r w:rsidRPr="00FC5309">
              <w:rPr>
                <w:rFonts w:asciiTheme="majorHAnsi" w:hAnsiTheme="majorHAnsi"/>
                <w:sz w:val="22"/>
                <w:szCs w:val="22"/>
              </w:rPr>
              <w:t>к</w:t>
            </w:r>
            <w:proofErr w:type="gramEnd"/>
          </w:p>
          <w:p w:rsidR="00247F83" w:rsidRPr="00FC5309" w:rsidRDefault="00247F83" w:rsidP="0006683B">
            <w:pPr>
              <w:jc w:val="center"/>
              <w:rPr>
                <w:rFonts w:asciiTheme="majorHAnsi" w:hAnsiTheme="majorHAnsi"/>
              </w:rPr>
            </w:pPr>
            <w:r w:rsidRPr="00FC5309">
              <w:rPr>
                <w:rFonts w:asciiTheme="majorHAnsi" w:hAnsiTheme="majorHAnsi"/>
                <w:sz w:val="22"/>
                <w:szCs w:val="22"/>
              </w:rPr>
              <w:t xml:space="preserve"> обучению перс</w:t>
            </w:r>
            <w:r w:rsidRPr="00FC5309">
              <w:rPr>
                <w:rFonts w:asciiTheme="majorHAnsi" w:hAnsiTheme="majorHAnsi"/>
                <w:sz w:val="22"/>
                <w:szCs w:val="22"/>
              </w:rPr>
              <w:t>о</w:t>
            </w:r>
            <w:r w:rsidRPr="00FC5309">
              <w:rPr>
                <w:rFonts w:asciiTheme="majorHAnsi" w:hAnsiTheme="majorHAnsi"/>
                <w:sz w:val="22"/>
                <w:szCs w:val="22"/>
              </w:rPr>
              <w:t>нала заказчика</w:t>
            </w:r>
          </w:p>
        </w:tc>
        <w:tc>
          <w:tcPr>
            <w:tcW w:w="7913"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jc w:val="both"/>
              <w:rPr>
                <w:rFonts w:asciiTheme="majorHAnsi" w:hAnsiTheme="majorHAnsi"/>
              </w:rPr>
            </w:pPr>
            <w:r w:rsidRPr="00FC5309">
              <w:rPr>
                <w:rFonts w:asciiTheme="majorHAnsi" w:hAnsiTheme="majorHAnsi"/>
                <w:sz w:val="22"/>
                <w:szCs w:val="22"/>
              </w:rPr>
              <w:t>Нет.</w:t>
            </w:r>
          </w:p>
        </w:tc>
      </w:tr>
      <w:tr w:rsidR="00247F83" w:rsidRPr="00FC5309" w:rsidTr="0006683B">
        <w:trPr>
          <w:trHeight w:val="834"/>
          <w:jc w:val="center"/>
        </w:trPr>
        <w:tc>
          <w:tcPr>
            <w:tcW w:w="426"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ind w:left="-107" w:right="-108"/>
              <w:jc w:val="center"/>
              <w:rPr>
                <w:rFonts w:asciiTheme="majorHAnsi" w:hAnsiTheme="majorHAnsi"/>
              </w:rPr>
            </w:pPr>
            <w:r w:rsidRPr="00FC5309">
              <w:rPr>
                <w:rFonts w:asciiTheme="majorHAnsi" w:hAnsiTheme="majorHAnsi"/>
                <w:sz w:val="22"/>
                <w:szCs w:val="22"/>
              </w:rPr>
              <w:t>8</w:t>
            </w:r>
          </w:p>
        </w:tc>
        <w:tc>
          <w:tcPr>
            <w:tcW w:w="2180"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jc w:val="center"/>
              <w:rPr>
                <w:rFonts w:asciiTheme="majorHAnsi" w:hAnsiTheme="majorHAnsi"/>
              </w:rPr>
            </w:pPr>
            <w:r w:rsidRPr="00FC5309">
              <w:rPr>
                <w:rFonts w:asciiTheme="majorHAnsi" w:hAnsiTheme="majorHAnsi"/>
                <w:sz w:val="22"/>
                <w:szCs w:val="22"/>
              </w:rPr>
              <w:t>Требования по сроку и объему предоставления гарантий</w:t>
            </w:r>
          </w:p>
        </w:tc>
        <w:tc>
          <w:tcPr>
            <w:tcW w:w="7913"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jc w:val="both"/>
              <w:rPr>
                <w:rFonts w:asciiTheme="majorHAnsi" w:eastAsiaTheme="minorHAnsi" w:hAnsiTheme="majorHAnsi"/>
                <w:bCs/>
                <w:lang w:eastAsia="en-US"/>
              </w:rPr>
            </w:pPr>
            <w:r w:rsidRPr="00FC5309">
              <w:rPr>
                <w:rFonts w:asciiTheme="majorHAnsi" w:hAnsiTheme="majorHAnsi"/>
                <w:sz w:val="22"/>
                <w:szCs w:val="22"/>
              </w:rPr>
              <w:t>Гарантийный срок качества должен составлять не менее срока, определе</w:t>
            </w:r>
            <w:r w:rsidRPr="00FC5309">
              <w:rPr>
                <w:rFonts w:asciiTheme="majorHAnsi" w:hAnsiTheme="majorHAnsi"/>
                <w:sz w:val="22"/>
                <w:szCs w:val="22"/>
              </w:rPr>
              <w:t>н</w:t>
            </w:r>
            <w:r w:rsidRPr="00FC5309">
              <w:rPr>
                <w:rFonts w:asciiTheme="majorHAnsi" w:hAnsiTheme="majorHAnsi"/>
                <w:sz w:val="22"/>
                <w:szCs w:val="22"/>
              </w:rPr>
              <w:t xml:space="preserve">ного </w:t>
            </w:r>
            <w:r w:rsidRPr="00FC5309">
              <w:rPr>
                <w:rFonts w:asciiTheme="majorHAnsi" w:eastAsiaTheme="minorHAnsi" w:hAnsiTheme="majorHAnsi"/>
                <w:bCs/>
                <w:sz w:val="22"/>
                <w:szCs w:val="22"/>
                <w:lang w:eastAsia="en-US"/>
              </w:rPr>
              <w:t>в эксплуатационной документации к средствам индивидуальной з</w:t>
            </w:r>
            <w:r w:rsidRPr="00FC5309">
              <w:rPr>
                <w:rFonts w:asciiTheme="majorHAnsi" w:eastAsiaTheme="minorHAnsi" w:hAnsiTheme="majorHAnsi"/>
                <w:bCs/>
                <w:sz w:val="22"/>
                <w:szCs w:val="22"/>
                <w:lang w:eastAsia="en-US"/>
              </w:rPr>
              <w:t>а</w:t>
            </w:r>
            <w:r w:rsidRPr="00FC5309">
              <w:rPr>
                <w:rFonts w:asciiTheme="majorHAnsi" w:eastAsiaTheme="minorHAnsi" w:hAnsiTheme="majorHAnsi"/>
                <w:bCs/>
                <w:sz w:val="22"/>
                <w:szCs w:val="22"/>
                <w:lang w:eastAsia="en-US"/>
              </w:rPr>
              <w:t xml:space="preserve">щиты </w:t>
            </w:r>
          </w:p>
          <w:p w:rsidR="00247F83" w:rsidRPr="00FC5309" w:rsidRDefault="00247F83" w:rsidP="0006683B">
            <w:pPr>
              <w:jc w:val="both"/>
              <w:rPr>
                <w:rFonts w:asciiTheme="majorHAnsi" w:hAnsiTheme="majorHAnsi"/>
              </w:rPr>
            </w:pPr>
            <w:proofErr w:type="gramStart"/>
            <w:r w:rsidRPr="00FC5309">
              <w:rPr>
                <w:rFonts w:asciiTheme="majorHAnsi" w:hAnsiTheme="majorHAnsi"/>
                <w:sz w:val="22"/>
                <w:szCs w:val="22"/>
              </w:rPr>
              <w:t xml:space="preserve">Поставщик обязуется без промедления бесплатно заменить вышедшее из строя СИЗ в гарантийный период, доставить её заказчику, оплатив при этом все транспортные, и другие расходы, связанные с заменой.  </w:t>
            </w:r>
            <w:proofErr w:type="gramEnd"/>
          </w:p>
          <w:p w:rsidR="00247F83" w:rsidRPr="00FC5309" w:rsidRDefault="00247F83" w:rsidP="0006683B">
            <w:pPr>
              <w:jc w:val="both"/>
              <w:rPr>
                <w:rFonts w:asciiTheme="majorHAnsi" w:hAnsiTheme="majorHAnsi"/>
              </w:rPr>
            </w:pPr>
            <w:r w:rsidRPr="00FC5309">
              <w:rPr>
                <w:rFonts w:asciiTheme="majorHAnsi" w:hAnsiTheme="majorHAnsi"/>
                <w:sz w:val="22"/>
                <w:szCs w:val="22"/>
              </w:rPr>
              <w:t>Поставка Товара осуществляется Поставщиком по мере возникновения п</w:t>
            </w:r>
            <w:r w:rsidRPr="00FC5309">
              <w:rPr>
                <w:rFonts w:asciiTheme="majorHAnsi" w:hAnsiTheme="majorHAnsi"/>
                <w:sz w:val="22"/>
                <w:szCs w:val="22"/>
              </w:rPr>
              <w:t>о</w:t>
            </w:r>
            <w:r w:rsidRPr="00FC5309">
              <w:rPr>
                <w:rFonts w:asciiTheme="majorHAnsi" w:hAnsiTheme="majorHAnsi"/>
                <w:sz w:val="22"/>
                <w:szCs w:val="22"/>
              </w:rPr>
              <w:t>требности у Заказчика по Заявкам Заказчика. Срок поставки указывается в Заявке.</w:t>
            </w:r>
          </w:p>
          <w:p w:rsidR="00247F83" w:rsidRPr="00FC5309" w:rsidRDefault="00247F83" w:rsidP="0006683B">
            <w:pPr>
              <w:jc w:val="both"/>
              <w:rPr>
                <w:rFonts w:asciiTheme="majorHAnsi" w:hAnsiTheme="majorHAnsi"/>
              </w:rPr>
            </w:pPr>
            <w:r w:rsidRPr="00FC5309">
              <w:rPr>
                <w:rFonts w:asciiTheme="majorHAnsi" w:hAnsiTheme="majorHAnsi"/>
                <w:sz w:val="22"/>
                <w:szCs w:val="22"/>
              </w:rPr>
              <w:t>Поставлять в течение действ</w:t>
            </w:r>
            <w:r>
              <w:rPr>
                <w:rFonts w:asciiTheme="majorHAnsi" w:hAnsiTheme="majorHAnsi"/>
                <w:sz w:val="22"/>
                <w:szCs w:val="22"/>
              </w:rPr>
              <w:t>ия договора</w:t>
            </w:r>
            <w:r w:rsidRPr="00FC5309">
              <w:rPr>
                <w:rFonts w:asciiTheme="majorHAnsi" w:hAnsiTheme="majorHAnsi"/>
                <w:sz w:val="22"/>
                <w:szCs w:val="22"/>
              </w:rPr>
              <w:t xml:space="preserve"> специальную одежду утверждё</w:t>
            </w:r>
            <w:r w:rsidRPr="00FC5309">
              <w:rPr>
                <w:rFonts w:asciiTheme="majorHAnsi" w:hAnsiTheme="majorHAnsi"/>
                <w:sz w:val="22"/>
                <w:szCs w:val="22"/>
              </w:rPr>
              <w:t>н</w:t>
            </w:r>
            <w:r w:rsidRPr="00FC5309">
              <w:rPr>
                <w:rFonts w:asciiTheme="majorHAnsi" w:hAnsiTheme="majorHAnsi"/>
                <w:sz w:val="22"/>
                <w:szCs w:val="22"/>
              </w:rPr>
              <w:t xml:space="preserve">ного конкурсной комиссией образца. </w:t>
            </w:r>
          </w:p>
          <w:p w:rsidR="00247F83" w:rsidRPr="00FC5309" w:rsidRDefault="00247F83" w:rsidP="0006683B">
            <w:pPr>
              <w:jc w:val="both"/>
              <w:rPr>
                <w:rFonts w:asciiTheme="majorHAnsi" w:hAnsiTheme="majorHAnsi"/>
              </w:rPr>
            </w:pPr>
            <w:r w:rsidRPr="00FC5309">
              <w:rPr>
                <w:rFonts w:asciiTheme="majorHAnsi" w:hAnsiTheme="majorHAnsi"/>
                <w:sz w:val="22"/>
                <w:szCs w:val="22"/>
              </w:rPr>
              <w:t>С Товаром предоставлять сертификаты и (или) паспорта,  декларации соо</w:t>
            </w:r>
            <w:r w:rsidRPr="00FC5309">
              <w:rPr>
                <w:rFonts w:asciiTheme="majorHAnsi" w:hAnsiTheme="majorHAnsi"/>
                <w:sz w:val="22"/>
                <w:szCs w:val="22"/>
              </w:rPr>
              <w:t>т</w:t>
            </w:r>
            <w:r w:rsidRPr="00FC5309">
              <w:rPr>
                <w:rFonts w:asciiTheme="majorHAnsi" w:hAnsiTheme="majorHAnsi"/>
                <w:sz w:val="22"/>
                <w:szCs w:val="22"/>
              </w:rPr>
              <w:t xml:space="preserve">ветствия  </w:t>
            </w:r>
            <w:proofErr w:type="gramStart"/>
            <w:r w:rsidRPr="00FC5309">
              <w:rPr>
                <w:rFonts w:asciiTheme="majorHAnsi" w:hAnsiTheme="majorHAnsi"/>
                <w:sz w:val="22"/>
                <w:szCs w:val="22"/>
              </w:rPr>
              <w:t>ТР</w:t>
            </w:r>
            <w:proofErr w:type="gramEnd"/>
            <w:r w:rsidRPr="00FC5309">
              <w:rPr>
                <w:rFonts w:asciiTheme="majorHAnsi" w:hAnsiTheme="majorHAnsi"/>
                <w:sz w:val="22"/>
                <w:szCs w:val="22"/>
              </w:rPr>
              <w:t xml:space="preserve"> ТС 019/2011 на поставляемый Товар.</w:t>
            </w:r>
          </w:p>
        </w:tc>
      </w:tr>
      <w:tr w:rsidR="00247F83" w:rsidRPr="00FC5309" w:rsidTr="0006683B">
        <w:trPr>
          <w:trHeight w:val="50"/>
          <w:jc w:val="center"/>
        </w:trPr>
        <w:tc>
          <w:tcPr>
            <w:tcW w:w="426"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ind w:left="-107" w:right="-108"/>
              <w:jc w:val="center"/>
              <w:rPr>
                <w:rFonts w:asciiTheme="majorHAnsi" w:hAnsiTheme="majorHAnsi"/>
              </w:rPr>
            </w:pPr>
            <w:r w:rsidRPr="00FC5309">
              <w:rPr>
                <w:rFonts w:asciiTheme="majorHAnsi" w:hAnsiTheme="majorHAnsi"/>
                <w:sz w:val="22"/>
                <w:szCs w:val="22"/>
              </w:rPr>
              <w:t>9</w:t>
            </w:r>
          </w:p>
        </w:tc>
        <w:tc>
          <w:tcPr>
            <w:tcW w:w="2180"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jc w:val="center"/>
              <w:rPr>
                <w:rFonts w:asciiTheme="majorHAnsi" w:hAnsiTheme="majorHAnsi"/>
              </w:rPr>
            </w:pPr>
            <w:r w:rsidRPr="00FC5309">
              <w:rPr>
                <w:rFonts w:asciiTheme="majorHAnsi" w:hAnsiTheme="majorHAnsi"/>
                <w:sz w:val="22"/>
                <w:szCs w:val="22"/>
              </w:rPr>
              <w:t xml:space="preserve">Обязанность контрагента </w:t>
            </w:r>
            <w:proofErr w:type="gramStart"/>
            <w:r w:rsidRPr="00FC5309">
              <w:rPr>
                <w:rFonts w:asciiTheme="majorHAnsi" w:hAnsiTheme="majorHAnsi"/>
                <w:sz w:val="22"/>
                <w:szCs w:val="22"/>
              </w:rPr>
              <w:t>при</w:t>
            </w:r>
            <w:proofErr w:type="gramEnd"/>
            <w:r w:rsidRPr="00FC5309">
              <w:rPr>
                <w:rFonts w:asciiTheme="majorHAnsi" w:hAnsiTheme="majorHAnsi"/>
                <w:sz w:val="22"/>
                <w:szCs w:val="22"/>
              </w:rPr>
              <w:t xml:space="preserve"> поставки товара</w:t>
            </w:r>
          </w:p>
        </w:tc>
        <w:tc>
          <w:tcPr>
            <w:tcW w:w="7913"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jc w:val="both"/>
              <w:rPr>
                <w:rFonts w:asciiTheme="majorHAnsi" w:hAnsiTheme="majorHAnsi"/>
              </w:rPr>
            </w:pPr>
            <w:r w:rsidRPr="00FC5309">
              <w:rPr>
                <w:rFonts w:asciiTheme="majorHAnsi" w:hAnsiTheme="majorHAnsi"/>
                <w:sz w:val="22"/>
                <w:szCs w:val="22"/>
              </w:rPr>
              <w:t>Продукция, подлежащая обязательной сертификации, должна иметь серт</w:t>
            </w:r>
            <w:r w:rsidRPr="00FC5309">
              <w:rPr>
                <w:rFonts w:asciiTheme="majorHAnsi" w:hAnsiTheme="majorHAnsi"/>
                <w:sz w:val="22"/>
                <w:szCs w:val="22"/>
              </w:rPr>
              <w:t>и</w:t>
            </w:r>
            <w:r w:rsidRPr="00FC5309">
              <w:rPr>
                <w:rFonts w:asciiTheme="majorHAnsi" w:hAnsiTheme="majorHAnsi"/>
                <w:sz w:val="22"/>
                <w:szCs w:val="22"/>
              </w:rPr>
              <w:t>фикаты соответствия в соответствии с ФЗ от 27 декабря 2002 года № 184-ФЗ «О техническом регулировании» с не истекшим сроком действия. Копии данных документов, заверенные печатью и подписью руководителя орг</w:t>
            </w:r>
            <w:r w:rsidRPr="00FC5309">
              <w:rPr>
                <w:rFonts w:asciiTheme="majorHAnsi" w:hAnsiTheme="majorHAnsi"/>
                <w:sz w:val="22"/>
                <w:szCs w:val="22"/>
              </w:rPr>
              <w:t>а</w:t>
            </w:r>
            <w:r w:rsidRPr="00FC5309">
              <w:rPr>
                <w:rFonts w:asciiTheme="majorHAnsi" w:hAnsiTheme="majorHAnsi"/>
                <w:sz w:val="22"/>
                <w:szCs w:val="22"/>
              </w:rPr>
              <w:t>низации поставщика, предоставляется вместе с товаром (счета на оплату, счета-фактуры, товарной накладной).</w:t>
            </w:r>
          </w:p>
          <w:p w:rsidR="00247F83" w:rsidRPr="00FC5309" w:rsidRDefault="00247F83" w:rsidP="0006683B">
            <w:pPr>
              <w:jc w:val="both"/>
              <w:rPr>
                <w:rFonts w:asciiTheme="majorHAnsi" w:hAnsiTheme="majorHAnsi"/>
              </w:rPr>
            </w:pPr>
            <w:r w:rsidRPr="00FC5309">
              <w:rPr>
                <w:rFonts w:asciiTheme="majorHAnsi" w:hAnsiTheme="majorHAnsi"/>
                <w:sz w:val="22"/>
                <w:szCs w:val="22"/>
              </w:rPr>
              <w:t>Поставка осуществляется силами и за счет Поставщика.</w:t>
            </w:r>
          </w:p>
        </w:tc>
      </w:tr>
      <w:tr w:rsidR="00247F83" w:rsidRPr="00FC5309" w:rsidTr="0006683B">
        <w:trPr>
          <w:trHeight w:val="496"/>
          <w:jc w:val="center"/>
        </w:trPr>
        <w:tc>
          <w:tcPr>
            <w:tcW w:w="426"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ind w:left="-107" w:right="-108"/>
              <w:jc w:val="center"/>
              <w:rPr>
                <w:rFonts w:asciiTheme="majorHAnsi" w:hAnsiTheme="majorHAnsi"/>
              </w:rPr>
            </w:pPr>
            <w:r w:rsidRPr="00FC5309">
              <w:rPr>
                <w:rFonts w:asciiTheme="majorHAnsi" w:hAnsiTheme="majorHAnsi"/>
                <w:sz w:val="22"/>
                <w:szCs w:val="22"/>
              </w:rPr>
              <w:t>10</w:t>
            </w:r>
          </w:p>
        </w:tc>
        <w:tc>
          <w:tcPr>
            <w:tcW w:w="2180"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jc w:val="center"/>
              <w:rPr>
                <w:rFonts w:asciiTheme="majorHAnsi" w:hAnsiTheme="majorHAnsi"/>
              </w:rPr>
            </w:pPr>
            <w:r w:rsidRPr="00FC5309">
              <w:rPr>
                <w:rFonts w:asciiTheme="majorHAnsi" w:hAnsiTheme="majorHAnsi"/>
                <w:sz w:val="22"/>
                <w:szCs w:val="22"/>
              </w:rPr>
              <w:t>Специальные тр</w:t>
            </w:r>
            <w:r w:rsidRPr="00FC5309">
              <w:rPr>
                <w:rFonts w:asciiTheme="majorHAnsi" w:hAnsiTheme="majorHAnsi"/>
                <w:sz w:val="22"/>
                <w:szCs w:val="22"/>
              </w:rPr>
              <w:t>е</w:t>
            </w:r>
            <w:r w:rsidRPr="00FC5309">
              <w:rPr>
                <w:rFonts w:asciiTheme="majorHAnsi" w:hAnsiTheme="majorHAnsi"/>
                <w:sz w:val="22"/>
                <w:szCs w:val="22"/>
              </w:rPr>
              <w:t>бования к приемке товара</w:t>
            </w:r>
          </w:p>
        </w:tc>
        <w:tc>
          <w:tcPr>
            <w:tcW w:w="7913"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jc w:val="both"/>
              <w:rPr>
                <w:rFonts w:asciiTheme="majorHAnsi" w:hAnsiTheme="majorHAnsi"/>
              </w:rPr>
            </w:pPr>
            <w:r w:rsidRPr="00FC5309">
              <w:rPr>
                <w:rFonts w:asciiTheme="majorHAnsi" w:hAnsiTheme="majorHAnsi"/>
                <w:sz w:val="22"/>
                <w:szCs w:val="22"/>
              </w:rPr>
              <w:t>Нет.</w:t>
            </w:r>
          </w:p>
        </w:tc>
      </w:tr>
      <w:tr w:rsidR="00247F83" w:rsidRPr="00FC5309" w:rsidTr="0006683B">
        <w:trPr>
          <w:trHeight w:val="560"/>
          <w:jc w:val="center"/>
        </w:trPr>
        <w:tc>
          <w:tcPr>
            <w:tcW w:w="426"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ind w:left="-107" w:right="-108"/>
              <w:jc w:val="center"/>
              <w:rPr>
                <w:rFonts w:asciiTheme="majorHAnsi" w:hAnsiTheme="majorHAnsi"/>
              </w:rPr>
            </w:pPr>
            <w:r w:rsidRPr="00FC5309">
              <w:rPr>
                <w:rFonts w:asciiTheme="majorHAnsi" w:hAnsiTheme="majorHAnsi"/>
                <w:sz w:val="22"/>
                <w:szCs w:val="22"/>
              </w:rPr>
              <w:t>11</w:t>
            </w:r>
          </w:p>
        </w:tc>
        <w:tc>
          <w:tcPr>
            <w:tcW w:w="2180"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jc w:val="center"/>
              <w:rPr>
                <w:rFonts w:asciiTheme="majorHAnsi" w:hAnsiTheme="majorHAnsi"/>
                <w:highlight w:val="yellow"/>
              </w:rPr>
            </w:pPr>
            <w:r w:rsidRPr="00FC5309">
              <w:rPr>
                <w:rFonts w:asciiTheme="majorHAnsi" w:hAnsiTheme="majorHAnsi"/>
                <w:sz w:val="22"/>
                <w:szCs w:val="22"/>
              </w:rPr>
              <w:t>Период поставки (срок)</w:t>
            </w:r>
          </w:p>
        </w:tc>
        <w:tc>
          <w:tcPr>
            <w:tcW w:w="7913"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jc w:val="both"/>
              <w:rPr>
                <w:rFonts w:asciiTheme="majorHAnsi" w:hAnsiTheme="majorHAnsi"/>
              </w:rPr>
            </w:pPr>
            <w:r w:rsidRPr="00FC5309">
              <w:rPr>
                <w:rFonts w:asciiTheme="majorHAnsi" w:hAnsiTheme="majorHAnsi"/>
                <w:sz w:val="22"/>
                <w:szCs w:val="22"/>
              </w:rPr>
              <w:t>По заявкам Заказчика до окончания срока действия договора.</w:t>
            </w:r>
          </w:p>
        </w:tc>
      </w:tr>
      <w:tr w:rsidR="00247F83" w:rsidRPr="00FC5309" w:rsidTr="0006683B">
        <w:trPr>
          <w:trHeight w:val="562"/>
          <w:jc w:val="center"/>
        </w:trPr>
        <w:tc>
          <w:tcPr>
            <w:tcW w:w="426"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ind w:left="-107" w:right="-108"/>
              <w:jc w:val="center"/>
              <w:rPr>
                <w:rFonts w:asciiTheme="majorHAnsi" w:hAnsiTheme="majorHAnsi"/>
              </w:rPr>
            </w:pPr>
            <w:r w:rsidRPr="00FC5309">
              <w:rPr>
                <w:rFonts w:asciiTheme="majorHAnsi" w:hAnsiTheme="majorHAnsi"/>
                <w:sz w:val="22"/>
                <w:szCs w:val="22"/>
              </w:rPr>
              <w:t>12</w:t>
            </w:r>
          </w:p>
        </w:tc>
        <w:tc>
          <w:tcPr>
            <w:tcW w:w="2180"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jc w:val="center"/>
              <w:rPr>
                <w:rFonts w:asciiTheme="majorHAnsi" w:hAnsiTheme="majorHAnsi"/>
              </w:rPr>
            </w:pPr>
            <w:r w:rsidRPr="00FC5309">
              <w:rPr>
                <w:rFonts w:asciiTheme="majorHAnsi" w:hAnsiTheme="majorHAnsi"/>
                <w:sz w:val="22"/>
                <w:szCs w:val="22"/>
              </w:rPr>
              <w:t>Требования к ост</w:t>
            </w:r>
            <w:r w:rsidRPr="00FC5309">
              <w:rPr>
                <w:rFonts w:asciiTheme="majorHAnsi" w:hAnsiTheme="majorHAnsi"/>
                <w:sz w:val="22"/>
                <w:szCs w:val="22"/>
              </w:rPr>
              <w:t>а</w:t>
            </w:r>
            <w:r w:rsidRPr="00FC5309">
              <w:rPr>
                <w:rFonts w:asciiTheme="majorHAnsi" w:hAnsiTheme="majorHAnsi"/>
                <w:sz w:val="22"/>
                <w:szCs w:val="22"/>
              </w:rPr>
              <w:t>точному сроку годности, сроку хранения</w:t>
            </w:r>
          </w:p>
        </w:tc>
        <w:tc>
          <w:tcPr>
            <w:tcW w:w="7913" w:type="dxa"/>
            <w:tcBorders>
              <w:top w:val="single" w:sz="4" w:space="0" w:color="auto"/>
              <w:left w:val="single" w:sz="4" w:space="0" w:color="auto"/>
              <w:bottom w:val="single" w:sz="4" w:space="0" w:color="auto"/>
              <w:right w:val="single" w:sz="4" w:space="0" w:color="auto"/>
            </w:tcBorders>
            <w:vAlign w:val="center"/>
          </w:tcPr>
          <w:p w:rsidR="00247F83" w:rsidRPr="00FC5309" w:rsidRDefault="00247F83" w:rsidP="0006683B">
            <w:pPr>
              <w:jc w:val="both"/>
              <w:rPr>
                <w:rFonts w:asciiTheme="majorHAnsi" w:hAnsiTheme="majorHAnsi"/>
              </w:rPr>
            </w:pPr>
            <w:r w:rsidRPr="00FC5309">
              <w:rPr>
                <w:rFonts w:asciiTheme="majorHAnsi" w:hAnsiTheme="majorHAnsi"/>
                <w:sz w:val="22"/>
                <w:szCs w:val="22"/>
              </w:rPr>
              <w:t>Нет</w:t>
            </w:r>
          </w:p>
        </w:tc>
      </w:tr>
      <w:tr w:rsidR="00247F83" w:rsidRPr="006E2669" w:rsidTr="0006683B">
        <w:trPr>
          <w:trHeight w:val="562"/>
          <w:jc w:val="center"/>
        </w:trPr>
        <w:tc>
          <w:tcPr>
            <w:tcW w:w="426" w:type="dxa"/>
            <w:tcBorders>
              <w:top w:val="single" w:sz="4" w:space="0" w:color="auto"/>
              <w:left w:val="single" w:sz="4" w:space="0" w:color="auto"/>
              <w:bottom w:val="single" w:sz="4" w:space="0" w:color="auto"/>
              <w:right w:val="single" w:sz="4" w:space="0" w:color="auto"/>
            </w:tcBorders>
            <w:vAlign w:val="center"/>
          </w:tcPr>
          <w:p w:rsidR="00247F83" w:rsidRPr="006E2669" w:rsidRDefault="00247F83" w:rsidP="0006683B">
            <w:pPr>
              <w:ind w:left="-107" w:right="-108"/>
              <w:jc w:val="center"/>
              <w:rPr>
                <w:rFonts w:asciiTheme="majorHAnsi" w:hAnsiTheme="majorHAnsi" w:cstheme="minorHAnsi"/>
              </w:rPr>
            </w:pPr>
            <w:r w:rsidRPr="006E2669">
              <w:rPr>
                <w:rFonts w:asciiTheme="majorHAnsi" w:hAnsiTheme="majorHAnsi" w:cstheme="minorHAnsi"/>
                <w:sz w:val="22"/>
                <w:szCs w:val="22"/>
              </w:rPr>
              <w:t>13</w:t>
            </w:r>
          </w:p>
        </w:tc>
        <w:tc>
          <w:tcPr>
            <w:tcW w:w="2180" w:type="dxa"/>
            <w:tcBorders>
              <w:top w:val="single" w:sz="4" w:space="0" w:color="auto"/>
              <w:left w:val="single" w:sz="4" w:space="0" w:color="auto"/>
              <w:bottom w:val="single" w:sz="4" w:space="0" w:color="auto"/>
              <w:right w:val="single" w:sz="4" w:space="0" w:color="auto"/>
            </w:tcBorders>
            <w:vAlign w:val="center"/>
          </w:tcPr>
          <w:p w:rsidR="00247F83" w:rsidRPr="006E2669" w:rsidRDefault="00247F83" w:rsidP="0006683B">
            <w:pPr>
              <w:jc w:val="center"/>
              <w:rPr>
                <w:rFonts w:asciiTheme="majorHAnsi" w:hAnsiTheme="majorHAnsi" w:cstheme="minorHAnsi"/>
              </w:rPr>
            </w:pPr>
            <w:r w:rsidRPr="006E2669">
              <w:rPr>
                <w:rFonts w:asciiTheme="majorHAnsi" w:hAnsiTheme="majorHAnsi" w:cstheme="minorHAnsi"/>
                <w:sz w:val="22"/>
                <w:szCs w:val="22"/>
              </w:rPr>
              <w:t>Требование к о</w:t>
            </w:r>
            <w:r w:rsidRPr="006E2669">
              <w:rPr>
                <w:rFonts w:asciiTheme="majorHAnsi" w:hAnsiTheme="majorHAnsi" w:cstheme="minorHAnsi"/>
                <w:sz w:val="22"/>
                <w:szCs w:val="22"/>
              </w:rPr>
              <w:t>б</w:t>
            </w:r>
            <w:r w:rsidRPr="006E2669">
              <w:rPr>
                <w:rFonts w:asciiTheme="majorHAnsi" w:hAnsiTheme="majorHAnsi" w:cstheme="minorHAnsi"/>
                <w:sz w:val="22"/>
                <w:szCs w:val="22"/>
              </w:rPr>
              <w:t>разцам</w:t>
            </w:r>
          </w:p>
        </w:tc>
        <w:tc>
          <w:tcPr>
            <w:tcW w:w="7913" w:type="dxa"/>
            <w:tcBorders>
              <w:top w:val="single" w:sz="4" w:space="0" w:color="auto"/>
              <w:left w:val="single" w:sz="4" w:space="0" w:color="auto"/>
              <w:bottom w:val="single" w:sz="4" w:space="0" w:color="auto"/>
              <w:right w:val="single" w:sz="4" w:space="0" w:color="auto"/>
            </w:tcBorders>
            <w:vAlign w:val="center"/>
          </w:tcPr>
          <w:p w:rsidR="00247F83" w:rsidRPr="004B4C59" w:rsidRDefault="00247F83" w:rsidP="0006683B">
            <w:pPr>
              <w:keepNext/>
              <w:tabs>
                <w:tab w:val="left" w:pos="360"/>
              </w:tabs>
              <w:contextualSpacing/>
              <w:jc w:val="both"/>
              <w:outlineLvl w:val="2"/>
              <w:rPr>
                <w:rFonts w:asciiTheme="majorHAnsi" w:hAnsiTheme="majorHAnsi"/>
                <w:b/>
              </w:rPr>
            </w:pPr>
            <w:r w:rsidRPr="006E2669">
              <w:rPr>
                <w:rFonts w:asciiTheme="majorHAnsi" w:hAnsiTheme="majorHAnsi" w:cstheme="minorHAnsi"/>
                <w:sz w:val="22"/>
                <w:szCs w:val="22"/>
              </w:rPr>
              <w:t>При предложении в качестве Товара</w:t>
            </w:r>
            <w:r>
              <w:rPr>
                <w:rFonts w:asciiTheme="majorHAnsi" w:hAnsiTheme="majorHAnsi" w:cstheme="minorHAnsi"/>
                <w:sz w:val="22"/>
                <w:szCs w:val="22"/>
              </w:rPr>
              <w:t xml:space="preserve"> Э</w:t>
            </w:r>
            <w:r w:rsidRPr="006E2669">
              <w:rPr>
                <w:rFonts w:asciiTheme="majorHAnsi" w:hAnsiTheme="majorHAnsi" w:cstheme="minorHAnsi"/>
                <w:sz w:val="22"/>
                <w:szCs w:val="22"/>
              </w:rPr>
              <w:t xml:space="preserve">квивалента, а также </w:t>
            </w:r>
            <w:r>
              <w:rPr>
                <w:rFonts w:asciiTheme="majorHAnsi" w:hAnsiTheme="majorHAnsi" w:cstheme="minorHAnsi"/>
                <w:sz w:val="22"/>
                <w:szCs w:val="22"/>
              </w:rPr>
              <w:t xml:space="preserve">по </w:t>
            </w:r>
            <w:r w:rsidRPr="006E2669">
              <w:rPr>
                <w:rFonts w:asciiTheme="majorHAnsi" w:hAnsiTheme="majorHAnsi" w:cstheme="minorHAnsi"/>
                <w:sz w:val="22"/>
                <w:szCs w:val="22"/>
              </w:rPr>
              <w:t>позици</w:t>
            </w:r>
            <w:r>
              <w:rPr>
                <w:rFonts w:asciiTheme="majorHAnsi" w:hAnsiTheme="majorHAnsi" w:cstheme="minorHAnsi"/>
                <w:sz w:val="22"/>
                <w:szCs w:val="22"/>
              </w:rPr>
              <w:t>ям</w:t>
            </w:r>
            <w:r w:rsidRPr="006E2669">
              <w:rPr>
                <w:rFonts w:asciiTheme="majorHAnsi" w:hAnsiTheme="majorHAnsi" w:cstheme="minorHAnsi"/>
                <w:sz w:val="22"/>
                <w:szCs w:val="22"/>
              </w:rPr>
              <w:t xml:space="preserve"> без указания наименования Товара (или эквивалента) необходим</w:t>
            </w:r>
            <w:r>
              <w:rPr>
                <w:rFonts w:asciiTheme="majorHAnsi" w:hAnsiTheme="majorHAnsi" w:cstheme="minorHAnsi"/>
                <w:sz w:val="22"/>
                <w:szCs w:val="22"/>
              </w:rPr>
              <w:t>о представл</w:t>
            </w:r>
            <w:r>
              <w:rPr>
                <w:rFonts w:asciiTheme="majorHAnsi" w:hAnsiTheme="majorHAnsi" w:cstheme="minorHAnsi"/>
                <w:sz w:val="22"/>
                <w:szCs w:val="22"/>
              </w:rPr>
              <w:t>е</w:t>
            </w:r>
            <w:r>
              <w:rPr>
                <w:rFonts w:asciiTheme="majorHAnsi" w:hAnsiTheme="majorHAnsi" w:cstheme="minorHAnsi"/>
                <w:sz w:val="22"/>
                <w:szCs w:val="22"/>
              </w:rPr>
              <w:t xml:space="preserve">ние </w:t>
            </w:r>
            <w:r w:rsidRPr="006E2669">
              <w:rPr>
                <w:rFonts w:asciiTheme="majorHAnsi" w:hAnsiTheme="majorHAnsi" w:cstheme="minorHAnsi"/>
                <w:sz w:val="22"/>
                <w:szCs w:val="22"/>
              </w:rPr>
              <w:t xml:space="preserve">образцов </w:t>
            </w:r>
            <w:r>
              <w:rPr>
                <w:rFonts w:asciiTheme="majorHAnsi" w:hAnsiTheme="majorHAnsi" w:cstheme="minorHAnsi"/>
                <w:sz w:val="22"/>
                <w:szCs w:val="22"/>
              </w:rPr>
              <w:t>предлагаемых Товаров</w:t>
            </w:r>
            <w:r w:rsidRPr="006E2669">
              <w:rPr>
                <w:rFonts w:asciiTheme="majorHAnsi" w:hAnsiTheme="majorHAnsi" w:cstheme="minorHAnsi"/>
                <w:sz w:val="22"/>
                <w:szCs w:val="22"/>
              </w:rPr>
              <w:t xml:space="preserve"> для демонстрации и оценки</w:t>
            </w:r>
            <w:r>
              <w:rPr>
                <w:rFonts w:asciiTheme="majorHAnsi" w:hAnsiTheme="majorHAnsi" w:cstheme="minorHAnsi"/>
                <w:sz w:val="22"/>
                <w:szCs w:val="22"/>
              </w:rPr>
              <w:t xml:space="preserve">. Образцы </w:t>
            </w:r>
            <w:r w:rsidRPr="006E2669">
              <w:rPr>
                <w:rFonts w:asciiTheme="majorHAnsi" w:hAnsiTheme="majorHAnsi" w:cstheme="minorHAnsi"/>
                <w:sz w:val="22"/>
                <w:szCs w:val="22"/>
              </w:rPr>
              <w:t xml:space="preserve">должны быть предоставлены в день окончания приёма заявок по адресу: ул. </w:t>
            </w:r>
            <w:proofErr w:type="gramStart"/>
            <w:r w:rsidRPr="006E2669">
              <w:rPr>
                <w:rFonts w:asciiTheme="majorHAnsi" w:hAnsiTheme="majorHAnsi" w:cstheme="minorHAnsi"/>
                <w:sz w:val="22"/>
                <w:szCs w:val="22"/>
              </w:rPr>
              <w:t>Портовая</w:t>
            </w:r>
            <w:proofErr w:type="gramEnd"/>
            <w:r w:rsidRPr="006E2669">
              <w:rPr>
                <w:rFonts w:asciiTheme="majorHAnsi" w:hAnsiTheme="majorHAnsi" w:cstheme="minorHAnsi"/>
                <w:sz w:val="22"/>
                <w:szCs w:val="22"/>
              </w:rPr>
              <w:t>, 10, ООО «НЗТ», здание АБК. Каждый</w:t>
            </w:r>
            <w:r>
              <w:rPr>
                <w:rFonts w:asciiTheme="majorHAnsi" w:hAnsiTheme="majorHAnsi" w:cstheme="minorHAnsi"/>
                <w:sz w:val="22"/>
                <w:szCs w:val="22"/>
              </w:rPr>
              <w:t xml:space="preserve"> предложенный</w:t>
            </w:r>
            <w:r w:rsidRPr="006E2669">
              <w:rPr>
                <w:rFonts w:asciiTheme="majorHAnsi" w:hAnsiTheme="majorHAnsi" w:cstheme="minorHAnsi"/>
                <w:sz w:val="22"/>
                <w:szCs w:val="22"/>
              </w:rPr>
              <w:t xml:space="preserve"> образец до</w:t>
            </w:r>
            <w:r w:rsidRPr="006E2669">
              <w:rPr>
                <w:rFonts w:asciiTheme="majorHAnsi" w:hAnsiTheme="majorHAnsi" w:cstheme="minorHAnsi"/>
                <w:sz w:val="22"/>
                <w:szCs w:val="22"/>
              </w:rPr>
              <w:t>л</w:t>
            </w:r>
            <w:r w:rsidRPr="006E2669">
              <w:rPr>
                <w:rFonts w:asciiTheme="majorHAnsi" w:hAnsiTheme="majorHAnsi" w:cstheme="minorHAnsi"/>
                <w:sz w:val="22"/>
                <w:szCs w:val="22"/>
              </w:rPr>
              <w:t>жен иметь бирку (</w:t>
            </w:r>
            <w:proofErr w:type="spellStart"/>
            <w:r w:rsidRPr="006E2669">
              <w:rPr>
                <w:rFonts w:asciiTheme="majorHAnsi" w:hAnsiTheme="majorHAnsi" w:cstheme="minorHAnsi"/>
                <w:sz w:val="22"/>
                <w:szCs w:val="22"/>
              </w:rPr>
              <w:t>бейдж</w:t>
            </w:r>
            <w:proofErr w:type="spellEnd"/>
            <w:r w:rsidRPr="006E2669">
              <w:rPr>
                <w:rFonts w:asciiTheme="majorHAnsi" w:hAnsiTheme="majorHAnsi" w:cstheme="minorHAnsi"/>
                <w:sz w:val="22"/>
                <w:szCs w:val="22"/>
              </w:rPr>
              <w:t>) с указанием следующей информации: номер пункта</w:t>
            </w:r>
            <w:r>
              <w:rPr>
                <w:rFonts w:asciiTheme="majorHAnsi" w:hAnsiTheme="majorHAnsi" w:cstheme="minorHAnsi"/>
                <w:sz w:val="22"/>
                <w:szCs w:val="22"/>
              </w:rPr>
              <w:t xml:space="preserve"> приложения №1 </w:t>
            </w:r>
            <w:r>
              <w:rPr>
                <w:rFonts w:asciiTheme="majorHAnsi" w:hAnsiTheme="majorHAnsi"/>
                <w:sz w:val="22"/>
                <w:szCs w:val="22"/>
              </w:rPr>
              <w:t>к</w:t>
            </w:r>
            <w:r>
              <w:rPr>
                <w:rFonts w:asciiTheme="majorHAnsi" w:hAnsiTheme="majorHAnsi"/>
                <w:b/>
                <w:sz w:val="22"/>
                <w:szCs w:val="22"/>
              </w:rPr>
              <w:t xml:space="preserve"> </w:t>
            </w:r>
            <w:r w:rsidRPr="006E2669">
              <w:rPr>
                <w:rFonts w:asciiTheme="majorHAnsi" w:hAnsiTheme="majorHAnsi" w:cstheme="minorHAnsi"/>
                <w:sz w:val="22"/>
                <w:szCs w:val="22"/>
              </w:rPr>
              <w:t>ТЗ, наименование</w:t>
            </w:r>
            <w:r>
              <w:rPr>
                <w:rFonts w:asciiTheme="majorHAnsi" w:hAnsiTheme="majorHAnsi" w:cstheme="minorHAnsi"/>
                <w:sz w:val="22"/>
                <w:szCs w:val="22"/>
              </w:rPr>
              <w:t xml:space="preserve"> представленного Образца</w:t>
            </w:r>
            <w:r w:rsidRPr="006E2669">
              <w:rPr>
                <w:rFonts w:asciiTheme="majorHAnsi" w:hAnsiTheme="majorHAnsi" w:cstheme="minorHAnsi"/>
                <w:sz w:val="22"/>
                <w:szCs w:val="22"/>
              </w:rPr>
              <w:t xml:space="preserve">, </w:t>
            </w:r>
            <w:r>
              <w:rPr>
                <w:rFonts w:asciiTheme="majorHAnsi" w:hAnsiTheme="majorHAnsi" w:cstheme="minorHAnsi"/>
                <w:sz w:val="22"/>
                <w:szCs w:val="22"/>
              </w:rPr>
              <w:t>з</w:t>
            </w:r>
            <w:r>
              <w:rPr>
                <w:rFonts w:asciiTheme="majorHAnsi" w:hAnsiTheme="majorHAnsi" w:cstheme="minorHAnsi"/>
                <w:sz w:val="22"/>
                <w:szCs w:val="22"/>
              </w:rPr>
              <w:t>а</w:t>
            </w:r>
            <w:r>
              <w:rPr>
                <w:rFonts w:asciiTheme="majorHAnsi" w:hAnsiTheme="majorHAnsi" w:cstheme="minorHAnsi"/>
                <w:sz w:val="22"/>
                <w:szCs w:val="22"/>
              </w:rPr>
              <w:t xml:space="preserve">веренная </w:t>
            </w:r>
            <w:r w:rsidRPr="006E2669">
              <w:rPr>
                <w:rFonts w:asciiTheme="majorHAnsi" w:hAnsiTheme="majorHAnsi" w:cstheme="minorHAnsi"/>
                <w:sz w:val="22"/>
                <w:szCs w:val="22"/>
              </w:rPr>
              <w:t>копия сертификата</w:t>
            </w:r>
            <w:r>
              <w:rPr>
                <w:rFonts w:asciiTheme="majorHAnsi" w:hAnsiTheme="majorHAnsi" w:cstheme="minorHAnsi"/>
                <w:sz w:val="22"/>
                <w:szCs w:val="22"/>
              </w:rPr>
              <w:t xml:space="preserve"> (декларации)</w:t>
            </w:r>
            <w:r w:rsidRPr="006E2669">
              <w:rPr>
                <w:rFonts w:asciiTheme="majorHAnsi" w:hAnsiTheme="majorHAnsi" w:cstheme="minorHAnsi"/>
                <w:sz w:val="22"/>
                <w:szCs w:val="22"/>
              </w:rPr>
              <w:t xml:space="preserve"> соответствия,</w:t>
            </w:r>
            <w:r>
              <w:rPr>
                <w:rFonts w:asciiTheme="majorHAnsi" w:hAnsiTheme="majorHAnsi" w:cstheme="minorHAnsi"/>
                <w:sz w:val="22"/>
                <w:szCs w:val="22"/>
              </w:rPr>
              <w:t xml:space="preserve"> соответствующие </w:t>
            </w:r>
            <w:proofErr w:type="gramStart"/>
            <w:r>
              <w:rPr>
                <w:rFonts w:asciiTheme="majorHAnsi" w:hAnsiTheme="majorHAnsi" w:cstheme="minorHAnsi"/>
                <w:sz w:val="22"/>
                <w:szCs w:val="22"/>
              </w:rPr>
              <w:t>ТР</w:t>
            </w:r>
            <w:proofErr w:type="gramEnd"/>
            <w:r>
              <w:rPr>
                <w:rFonts w:asciiTheme="majorHAnsi" w:hAnsiTheme="majorHAnsi" w:cstheme="minorHAnsi"/>
                <w:sz w:val="22"/>
                <w:szCs w:val="22"/>
              </w:rPr>
              <w:t xml:space="preserve"> ТС 019/2011</w:t>
            </w:r>
            <w:r w:rsidRPr="006E2669">
              <w:rPr>
                <w:rFonts w:asciiTheme="majorHAnsi" w:hAnsiTheme="majorHAnsi" w:cstheme="minorHAnsi"/>
                <w:sz w:val="22"/>
                <w:szCs w:val="22"/>
              </w:rPr>
              <w:t xml:space="preserve">. Для демонстрации </w:t>
            </w:r>
            <w:r>
              <w:rPr>
                <w:rFonts w:asciiTheme="majorHAnsi" w:hAnsiTheme="majorHAnsi" w:cstheme="minorHAnsi"/>
                <w:sz w:val="22"/>
                <w:szCs w:val="22"/>
              </w:rPr>
              <w:t>О</w:t>
            </w:r>
            <w:r w:rsidRPr="006E2669">
              <w:rPr>
                <w:rFonts w:asciiTheme="majorHAnsi" w:hAnsiTheme="majorHAnsi" w:cstheme="minorHAnsi"/>
                <w:sz w:val="22"/>
                <w:szCs w:val="22"/>
              </w:rPr>
              <w:t>бразцов Участник обеспечивает нал</w:t>
            </w:r>
            <w:r w:rsidRPr="006E2669">
              <w:rPr>
                <w:rFonts w:asciiTheme="majorHAnsi" w:hAnsiTheme="majorHAnsi" w:cstheme="minorHAnsi"/>
                <w:sz w:val="22"/>
                <w:szCs w:val="22"/>
              </w:rPr>
              <w:t>и</w:t>
            </w:r>
            <w:r w:rsidRPr="006E2669">
              <w:rPr>
                <w:rFonts w:asciiTheme="majorHAnsi" w:hAnsiTheme="majorHAnsi" w:cstheme="minorHAnsi"/>
                <w:sz w:val="22"/>
                <w:szCs w:val="22"/>
              </w:rPr>
              <w:t>чие стенда или вешалок. Участник так же предоставляет общую ведомость пре</w:t>
            </w:r>
            <w:r>
              <w:rPr>
                <w:rFonts w:asciiTheme="majorHAnsi" w:hAnsiTheme="majorHAnsi" w:cstheme="minorHAnsi"/>
                <w:sz w:val="22"/>
                <w:szCs w:val="22"/>
              </w:rPr>
              <w:t>доставленных О</w:t>
            </w:r>
            <w:r w:rsidRPr="006E2669">
              <w:rPr>
                <w:rFonts w:asciiTheme="majorHAnsi" w:hAnsiTheme="majorHAnsi" w:cstheme="minorHAnsi"/>
                <w:sz w:val="22"/>
                <w:szCs w:val="22"/>
              </w:rPr>
              <w:t>бразцов с указанием наименования и количества. После заключения договора с победителем закупки Участники самостоятельно вывозят</w:t>
            </w:r>
            <w:r>
              <w:rPr>
                <w:rFonts w:asciiTheme="majorHAnsi" w:hAnsiTheme="majorHAnsi" w:cstheme="minorHAnsi"/>
                <w:sz w:val="22"/>
                <w:szCs w:val="22"/>
              </w:rPr>
              <w:t xml:space="preserve"> предоставленные</w:t>
            </w:r>
            <w:r w:rsidRPr="006E2669">
              <w:rPr>
                <w:rFonts w:asciiTheme="majorHAnsi" w:hAnsiTheme="majorHAnsi" w:cstheme="minorHAnsi"/>
                <w:sz w:val="22"/>
                <w:szCs w:val="22"/>
              </w:rPr>
              <w:t xml:space="preserve"> </w:t>
            </w:r>
            <w:r>
              <w:rPr>
                <w:rFonts w:asciiTheme="majorHAnsi" w:hAnsiTheme="majorHAnsi" w:cstheme="minorHAnsi"/>
                <w:sz w:val="22"/>
                <w:szCs w:val="22"/>
              </w:rPr>
              <w:t>О</w:t>
            </w:r>
            <w:r w:rsidRPr="006E2669">
              <w:rPr>
                <w:rFonts w:asciiTheme="majorHAnsi" w:hAnsiTheme="majorHAnsi" w:cstheme="minorHAnsi"/>
                <w:sz w:val="22"/>
                <w:szCs w:val="22"/>
              </w:rPr>
              <w:t>бразцы с территории ООО «НЗТ» в течение 20 (два</w:t>
            </w:r>
            <w:r>
              <w:rPr>
                <w:rFonts w:asciiTheme="majorHAnsi" w:hAnsiTheme="majorHAnsi" w:cstheme="minorHAnsi"/>
                <w:sz w:val="22"/>
                <w:szCs w:val="22"/>
              </w:rPr>
              <w:t>дцати) рабочих дней. При этом</w:t>
            </w:r>
            <w:proofErr w:type="gramStart"/>
            <w:r>
              <w:rPr>
                <w:rFonts w:asciiTheme="majorHAnsi" w:hAnsiTheme="majorHAnsi" w:cstheme="minorHAnsi"/>
                <w:sz w:val="22"/>
                <w:szCs w:val="22"/>
              </w:rPr>
              <w:t>,</w:t>
            </w:r>
            <w:proofErr w:type="gramEnd"/>
            <w:r>
              <w:rPr>
                <w:rFonts w:asciiTheme="majorHAnsi" w:hAnsiTheme="majorHAnsi" w:cstheme="minorHAnsi"/>
                <w:sz w:val="22"/>
                <w:szCs w:val="22"/>
              </w:rPr>
              <w:t xml:space="preserve"> О</w:t>
            </w:r>
            <w:r w:rsidRPr="006E2669">
              <w:rPr>
                <w:rFonts w:asciiTheme="majorHAnsi" w:hAnsiTheme="majorHAnsi" w:cstheme="minorHAnsi"/>
                <w:sz w:val="22"/>
                <w:szCs w:val="22"/>
              </w:rPr>
              <w:t>бразцы победителя закупки подлежат возврату только по истечению срока действия договора</w:t>
            </w:r>
            <w:r>
              <w:rPr>
                <w:rFonts w:asciiTheme="majorHAnsi" w:hAnsiTheme="majorHAnsi" w:cstheme="minorHAnsi"/>
                <w:sz w:val="22"/>
                <w:szCs w:val="22"/>
              </w:rPr>
              <w:t>.</w:t>
            </w:r>
          </w:p>
        </w:tc>
      </w:tr>
    </w:tbl>
    <w:p w:rsidR="00713B60" w:rsidRDefault="00713B60" w:rsidP="00713B60">
      <w:pPr>
        <w:spacing w:line="240" w:lineRule="atLeast"/>
        <w:ind w:hanging="709"/>
        <w:rPr>
          <w:rFonts w:asciiTheme="majorHAnsi" w:hAnsiTheme="majorHAnsi"/>
          <w:sz w:val="22"/>
          <w:szCs w:val="22"/>
        </w:rPr>
      </w:pPr>
    </w:p>
    <w:p w:rsidR="00713B60" w:rsidRDefault="00713B60" w:rsidP="00713B60">
      <w:pPr>
        <w:spacing w:line="240" w:lineRule="atLeast"/>
        <w:ind w:hanging="709"/>
        <w:rPr>
          <w:rFonts w:asciiTheme="majorHAnsi" w:hAnsiTheme="majorHAnsi"/>
          <w:sz w:val="22"/>
          <w:szCs w:val="22"/>
        </w:rPr>
      </w:pPr>
    </w:p>
    <w:p w:rsidR="00713B60" w:rsidRDefault="00713B60" w:rsidP="00713B60"/>
    <w:p w:rsidR="00713B60" w:rsidRDefault="00713B60" w:rsidP="00713B60"/>
    <w:p w:rsidR="00713B60" w:rsidRDefault="00713B60" w:rsidP="00713B60"/>
    <w:p w:rsidR="00713B60" w:rsidRPr="00FC5309" w:rsidRDefault="00713B60" w:rsidP="00713B60">
      <w:pPr>
        <w:keepNext/>
        <w:pageBreakBefore/>
        <w:tabs>
          <w:tab w:val="left" w:pos="360"/>
        </w:tabs>
        <w:ind w:left="142" w:right="-91" w:hanging="142"/>
        <w:contextualSpacing/>
        <w:jc w:val="right"/>
        <w:outlineLvl w:val="2"/>
        <w:rPr>
          <w:rFonts w:asciiTheme="majorHAnsi" w:hAnsiTheme="majorHAnsi"/>
          <w:b/>
          <w:sz w:val="22"/>
          <w:szCs w:val="22"/>
        </w:rPr>
      </w:pPr>
      <w:r w:rsidRPr="00FC5309">
        <w:rPr>
          <w:rFonts w:asciiTheme="majorHAnsi" w:hAnsiTheme="majorHAnsi"/>
          <w:b/>
          <w:sz w:val="22"/>
          <w:szCs w:val="22"/>
        </w:rPr>
        <w:t>Приложение №1</w:t>
      </w:r>
    </w:p>
    <w:p w:rsidR="00713B60" w:rsidRPr="00FC5309" w:rsidRDefault="00713B60" w:rsidP="00713B60">
      <w:pPr>
        <w:keepNext/>
        <w:tabs>
          <w:tab w:val="left" w:pos="360"/>
        </w:tabs>
        <w:ind w:right="-92"/>
        <w:contextualSpacing/>
        <w:jc w:val="right"/>
        <w:outlineLvl w:val="2"/>
        <w:rPr>
          <w:rFonts w:asciiTheme="majorHAnsi" w:hAnsiTheme="majorHAnsi"/>
          <w:b/>
          <w:sz w:val="22"/>
          <w:szCs w:val="22"/>
        </w:rPr>
      </w:pPr>
      <w:r w:rsidRPr="00FC5309">
        <w:rPr>
          <w:rFonts w:asciiTheme="majorHAnsi" w:hAnsiTheme="majorHAnsi"/>
          <w:b/>
          <w:sz w:val="22"/>
          <w:szCs w:val="22"/>
        </w:rPr>
        <w:t>к Техническому заданию</w:t>
      </w:r>
    </w:p>
    <w:p w:rsidR="00713B60" w:rsidRPr="00FC5309" w:rsidRDefault="00713B60" w:rsidP="00713B60">
      <w:pPr>
        <w:keepNext/>
        <w:tabs>
          <w:tab w:val="left" w:pos="360"/>
        </w:tabs>
        <w:contextualSpacing/>
        <w:jc w:val="center"/>
        <w:outlineLvl w:val="2"/>
        <w:rPr>
          <w:rFonts w:asciiTheme="majorHAnsi" w:hAnsiTheme="majorHAnsi"/>
          <w:b/>
          <w:sz w:val="22"/>
          <w:szCs w:val="22"/>
        </w:rPr>
      </w:pPr>
    </w:p>
    <w:p w:rsidR="00713B60" w:rsidRDefault="00713B60" w:rsidP="00713B60">
      <w:pPr>
        <w:keepNext/>
        <w:tabs>
          <w:tab w:val="left" w:pos="360"/>
        </w:tabs>
        <w:contextualSpacing/>
        <w:jc w:val="center"/>
        <w:outlineLvl w:val="2"/>
        <w:rPr>
          <w:rFonts w:asciiTheme="majorHAnsi" w:hAnsiTheme="majorHAnsi"/>
          <w:b/>
          <w:sz w:val="22"/>
          <w:szCs w:val="22"/>
        </w:rPr>
      </w:pPr>
      <w:r w:rsidRPr="00FC5309">
        <w:rPr>
          <w:rFonts w:asciiTheme="majorHAnsi" w:hAnsiTheme="majorHAnsi"/>
          <w:b/>
          <w:sz w:val="22"/>
          <w:szCs w:val="22"/>
        </w:rPr>
        <w:t>Технические требования к защитным свойствам специальной одежды</w:t>
      </w:r>
    </w:p>
    <w:p w:rsidR="00713B60" w:rsidRDefault="00713B60" w:rsidP="00713B60">
      <w:pPr>
        <w:keepNext/>
        <w:tabs>
          <w:tab w:val="left" w:pos="360"/>
        </w:tabs>
        <w:contextualSpacing/>
        <w:jc w:val="center"/>
        <w:outlineLvl w:val="2"/>
        <w:rPr>
          <w:rFonts w:asciiTheme="majorHAnsi" w:hAnsiTheme="majorHAnsi"/>
          <w:b/>
          <w:sz w:val="22"/>
          <w:szCs w:val="22"/>
        </w:rPr>
      </w:pPr>
    </w:p>
    <w:tbl>
      <w:tblPr>
        <w:tblW w:w="113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090"/>
        <w:gridCol w:w="5528"/>
        <w:gridCol w:w="936"/>
        <w:gridCol w:w="937"/>
      </w:tblGrid>
      <w:tr w:rsidR="00247F83" w:rsidRPr="004562F0" w:rsidTr="0006683B">
        <w:trPr>
          <w:trHeight w:val="720"/>
        </w:trPr>
        <w:tc>
          <w:tcPr>
            <w:tcW w:w="851" w:type="dxa"/>
            <w:shd w:val="clear" w:color="000000" w:fill="FFFFFF"/>
            <w:vAlign w:val="center"/>
            <w:hideMark/>
          </w:tcPr>
          <w:p w:rsidR="00247F83" w:rsidRPr="004562F0" w:rsidRDefault="00247F83" w:rsidP="0006683B">
            <w:pPr>
              <w:jc w:val="center"/>
              <w:rPr>
                <w:rFonts w:ascii="Cambria" w:hAnsi="Cambria" w:cs="Calibri"/>
                <w:b/>
                <w:bCs/>
                <w:color w:val="000000"/>
              </w:rPr>
            </w:pPr>
            <w:r w:rsidRPr="004562F0">
              <w:rPr>
                <w:rFonts w:ascii="Cambria" w:hAnsi="Cambria" w:cs="Calibri"/>
                <w:b/>
                <w:bCs/>
                <w:color w:val="000000"/>
              </w:rPr>
              <w:t>№</w:t>
            </w:r>
          </w:p>
        </w:tc>
        <w:tc>
          <w:tcPr>
            <w:tcW w:w="3090" w:type="dxa"/>
            <w:shd w:val="clear" w:color="000000" w:fill="FFFFFF"/>
            <w:vAlign w:val="center"/>
            <w:hideMark/>
          </w:tcPr>
          <w:p w:rsidR="00247F83" w:rsidRPr="004562F0" w:rsidRDefault="00247F83" w:rsidP="0006683B">
            <w:pPr>
              <w:jc w:val="center"/>
              <w:rPr>
                <w:rFonts w:ascii="Cambria" w:hAnsi="Cambria" w:cs="Calibri"/>
                <w:b/>
                <w:bCs/>
                <w:color w:val="000000"/>
              </w:rPr>
            </w:pPr>
            <w:r w:rsidRPr="004562F0">
              <w:rPr>
                <w:rFonts w:ascii="Cambria" w:hAnsi="Cambria" w:cs="Calibri"/>
                <w:b/>
                <w:bCs/>
                <w:color w:val="000000"/>
              </w:rPr>
              <w:t xml:space="preserve">Наименование </w:t>
            </w:r>
            <w:proofErr w:type="gramStart"/>
            <w:r w:rsidRPr="004562F0">
              <w:rPr>
                <w:rFonts w:ascii="Cambria" w:hAnsi="Cambria" w:cs="Calibri"/>
                <w:b/>
                <w:bCs/>
                <w:color w:val="000000"/>
              </w:rPr>
              <w:t>СИЗ</w:t>
            </w:r>
            <w:proofErr w:type="gramEnd"/>
          </w:p>
        </w:tc>
        <w:tc>
          <w:tcPr>
            <w:tcW w:w="5528" w:type="dxa"/>
            <w:shd w:val="clear" w:color="000000" w:fill="FFFFFF"/>
          </w:tcPr>
          <w:p w:rsidR="00247F83" w:rsidRPr="004562F0" w:rsidRDefault="00247F83" w:rsidP="0006683B">
            <w:pPr>
              <w:jc w:val="center"/>
              <w:rPr>
                <w:rFonts w:ascii="Cambria" w:hAnsi="Cambria" w:cs="Calibri"/>
                <w:b/>
                <w:bCs/>
                <w:color w:val="000000"/>
              </w:rPr>
            </w:pPr>
            <w:r w:rsidRPr="00DD0E83">
              <w:rPr>
                <w:rFonts w:ascii="Cambria" w:hAnsi="Cambria" w:cs="Calibri"/>
                <w:b/>
                <w:bCs/>
                <w:color w:val="000000"/>
              </w:rPr>
              <w:t>Характеристики, требования к качеству, требования к защитным свойствам</w:t>
            </w:r>
          </w:p>
        </w:tc>
        <w:tc>
          <w:tcPr>
            <w:tcW w:w="936" w:type="dxa"/>
            <w:shd w:val="clear" w:color="auto" w:fill="FFC000"/>
          </w:tcPr>
          <w:p w:rsidR="00247F83" w:rsidRPr="00FD361F" w:rsidRDefault="00247F83" w:rsidP="0006683B">
            <w:pPr>
              <w:jc w:val="center"/>
              <w:rPr>
                <w:rFonts w:ascii="Cambria" w:hAnsi="Cambria" w:cs="Calibri"/>
                <w:b/>
                <w:bCs/>
                <w:color w:val="000000"/>
              </w:rPr>
            </w:pPr>
            <w:r>
              <w:rPr>
                <w:rFonts w:ascii="Cambria" w:hAnsi="Cambria" w:cs="Calibri"/>
                <w:b/>
                <w:bCs/>
                <w:color w:val="000000"/>
              </w:rPr>
              <w:t xml:space="preserve">Ед. </w:t>
            </w:r>
            <w:proofErr w:type="spellStart"/>
            <w:r>
              <w:rPr>
                <w:rFonts w:ascii="Cambria" w:hAnsi="Cambria" w:cs="Calibri"/>
                <w:b/>
                <w:bCs/>
                <w:color w:val="000000"/>
              </w:rPr>
              <w:t>изм</w:t>
            </w:r>
            <w:proofErr w:type="spellEnd"/>
            <w:r>
              <w:rPr>
                <w:rFonts w:ascii="Cambria" w:hAnsi="Cambria" w:cs="Calibri"/>
                <w:b/>
                <w:bCs/>
                <w:color w:val="000000"/>
              </w:rPr>
              <w:t>.</w:t>
            </w:r>
          </w:p>
        </w:tc>
        <w:tc>
          <w:tcPr>
            <w:tcW w:w="937" w:type="dxa"/>
            <w:shd w:val="clear" w:color="auto" w:fill="FFC000"/>
            <w:vAlign w:val="center"/>
            <w:hideMark/>
          </w:tcPr>
          <w:p w:rsidR="00247F83" w:rsidRPr="00FD361F" w:rsidRDefault="00247F83" w:rsidP="0006683B">
            <w:pPr>
              <w:jc w:val="center"/>
              <w:rPr>
                <w:rFonts w:ascii="Cambria" w:hAnsi="Cambria" w:cs="Calibri"/>
                <w:b/>
                <w:bCs/>
                <w:color w:val="000000"/>
              </w:rPr>
            </w:pPr>
            <w:r>
              <w:rPr>
                <w:rFonts w:ascii="Cambria" w:hAnsi="Cambria" w:cs="Calibri"/>
                <w:b/>
                <w:bCs/>
                <w:color w:val="000000"/>
              </w:rPr>
              <w:t>Кол-</w:t>
            </w:r>
            <w:r w:rsidRPr="00FD361F">
              <w:rPr>
                <w:rFonts w:ascii="Cambria" w:hAnsi="Cambria" w:cs="Calibri"/>
                <w:b/>
                <w:bCs/>
                <w:color w:val="000000"/>
              </w:rPr>
              <w:t>во</w:t>
            </w:r>
          </w:p>
        </w:tc>
      </w:tr>
      <w:tr w:rsidR="00247F83" w:rsidRPr="004562F0" w:rsidTr="0006683B">
        <w:trPr>
          <w:trHeight w:val="720"/>
        </w:trPr>
        <w:tc>
          <w:tcPr>
            <w:tcW w:w="851" w:type="dxa"/>
            <w:shd w:val="clear" w:color="auto" w:fill="auto"/>
            <w:vAlign w:val="center"/>
          </w:tcPr>
          <w:p w:rsidR="00247F83" w:rsidRPr="00594240" w:rsidRDefault="00247F83" w:rsidP="00247F83">
            <w:pPr>
              <w:pStyle w:val="afff8"/>
              <w:numPr>
                <w:ilvl w:val="0"/>
                <w:numId w:val="37"/>
              </w:numPr>
              <w:contextualSpacing/>
              <w:jc w:val="center"/>
              <w:rPr>
                <w:rFonts w:ascii="Cambria" w:hAnsi="Cambria" w:cs="Calibri"/>
              </w:rPr>
            </w:pPr>
          </w:p>
        </w:tc>
        <w:tc>
          <w:tcPr>
            <w:tcW w:w="3090" w:type="dxa"/>
            <w:shd w:val="clear" w:color="auto" w:fill="auto"/>
            <w:vAlign w:val="center"/>
            <w:hideMark/>
          </w:tcPr>
          <w:p w:rsidR="00247F83" w:rsidRPr="004562F0" w:rsidRDefault="00247F83" w:rsidP="0006683B">
            <w:pPr>
              <w:rPr>
                <w:rFonts w:ascii="Cambria" w:hAnsi="Cambria" w:cs="Calibri"/>
              </w:rPr>
            </w:pPr>
            <w:r w:rsidRPr="004562F0">
              <w:rPr>
                <w:rFonts w:ascii="Cambria" w:hAnsi="Cambria" w:cs="Calibri"/>
              </w:rPr>
              <w:t>Бельё нательное</w:t>
            </w:r>
          </w:p>
        </w:tc>
        <w:tc>
          <w:tcPr>
            <w:tcW w:w="5528" w:type="dxa"/>
            <w:vAlign w:val="center"/>
          </w:tcPr>
          <w:p w:rsidR="00247F83" w:rsidRPr="001A630C" w:rsidRDefault="00247F83" w:rsidP="0006683B">
            <w:pPr>
              <w:rPr>
                <w:rFonts w:asciiTheme="majorHAnsi" w:hAnsiTheme="majorHAnsi" w:cs="Calibri"/>
              </w:rPr>
            </w:pPr>
            <w:r w:rsidRPr="001A630C">
              <w:rPr>
                <w:rFonts w:asciiTheme="majorHAnsi" w:eastAsia="SimSun" w:hAnsiTheme="majorHAnsi"/>
                <w:bCs/>
              </w:rPr>
              <w:t xml:space="preserve">Соответствует </w:t>
            </w:r>
            <w:proofErr w:type="gramStart"/>
            <w:r w:rsidRPr="001A630C">
              <w:rPr>
                <w:rFonts w:asciiTheme="majorHAnsi" w:eastAsia="SimSun" w:hAnsiTheme="majorHAnsi"/>
                <w:bCs/>
              </w:rPr>
              <w:t>ТР</w:t>
            </w:r>
            <w:proofErr w:type="gramEnd"/>
            <w:r w:rsidRPr="001A630C">
              <w:rPr>
                <w:rFonts w:asciiTheme="majorHAnsi" w:eastAsia="SimSun" w:hAnsiTheme="majorHAnsi"/>
                <w:bCs/>
              </w:rPr>
              <w:t xml:space="preserve"> ТС 017/2011</w:t>
            </w:r>
          </w:p>
        </w:tc>
        <w:tc>
          <w:tcPr>
            <w:tcW w:w="936" w:type="dxa"/>
            <w:shd w:val="clear" w:color="auto" w:fill="FFC000"/>
            <w:vAlign w:val="center"/>
          </w:tcPr>
          <w:p w:rsidR="00247F83" w:rsidRPr="00940861"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sidRPr="004562F0">
              <w:rPr>
                <w:rFonts w:ascii="Cambria" w:hAnsi="Cambria" w:cs="Calibri"/>
              </w:rPr>
              <w:t>2</w:t>
            </w:r>
            <w:r>
              <w:rPr>
                <w:rFonts w:ascii="Cambria" w:hAnsi="Cambria" w:cs="Calibri"/>
              </w:rPr>
              <w:t>2</w:t>
            </w:r>
          </w:p>
        </w:tc>
      </w:tr>
      <w:tr w:rsidR="00247F83" w:rsidRPr="004562F0" w:rsidTr="0006683B">
        <w:trPr>
          <w:trHeight w:val="720"/>
        </w:trPr>
        <w:tc>
          <w:tcPr>
            <w:tcW w:w="851" w:type="dxa"/>
            <w:shd w:val="clear" w:color="auto" w:fill="auto"/>
            <w:vAlign w:val="center"/>
          </w:tcPr>
          <w:p w:rsidR="00247F83" w:rsidRPr="00594240" w:rsidRDefault="00247F83" w:rsidP="00247F83">
            <w:pPr>
              <w:pStyle w:val="afff8"/>
              <w:numPr>
                <w:ilvl w:val="0"/>
                <w:numId w:val="37"/>
              </w:numPr>
              <w:contextualSpacing/>
              <w:jc w:val="center"/>
              <w:rPr>
                <w:rFonts w:ascii="Cambria" w:hAnsi="Cambria" w:cs="Calibri"/>
              </w:rPr>
            </w:pPr>
          </w:p>
        </w:tc>
        <w:tc>
          <w:tcPr>
            <w:tcW w:w="3090" w:type="dxa"/>
            <w:shd w:val="clear" w:color="auto" w:fill="auto"/>
            <w:vAlign w:val="center"/>
            <w:hideMark/>
          </w:tcPr>
          <w:p w:rsidR="00247F83" w:rsidRPr="004562F0" w:rsidRDefault="00247F83" w:rsidP="0006683B">
            <w:pPr>
              <w:rPr>
                <w:rFonts w:ascii="Cambria" w:hAnsi="Cambria" w:cs="Calibri"/>
              </w:rPr>
            </w:pPr>
            <w:r w:rsidRPr="004562F0">
              <w:rPr>
                <w:rFonts w:ascii="Cambria" w:hAnsi="Cambria" w:cs="Calibri"/>
              </w:rPr>
              <w:t>Жилет сигнальный</w:t>
            </w:r>
            <w:r>
              <w:rPr>
                <w:rFonts w:ascii="Cambria" w:hAnsi="Cambria" w:cs="Calibri"/>
              </w:rPr>
              <w:t xml:space="preserve"> 2 класса защиты</w:t>
            </w:r>
          </w:p>
        </w:tc>
        <w:tc>
          <w:tcPr>
            <w:tcW w:w="5528" w:type="dxa"/>
            <w:vAlign w:val="center"/>
          </w:tcPr>
          <w:p w:rsidR="00247F83" w:rsidRPr="001A630C" w:rsidRDefault="00247F83" w:rsidP="0006683B">
            <w:pPr>
              <w:pStyle w:val="ConsPlusNormal"/>
              <w:rPr>
                <w:rFonts w:asciiTheme="majorHAnsi" w:hAnsiTheme="majorHAnsi"/>
                <w:b/>
                <w:sz w:val="24"/>
                <w:szCs w:val="24"/>
              </w:rPr>
            </w:pPr>
            <w:r w:rsidRPr="001A630C">
              <w:rPr>
                <w:rFonts w:asciiTheme="majorHAnsi" w:hAnsiTheme="majorHAnsi"/>
                <w:sz w:val="24"/>
                <w:szCs w:val="24"/>
              </w:rPr>
              <w:t>Должны соответствовать требованиям подразделов</w:t>
            </w:r>
          </w:p>
          <w:p w:rsidR="00247F83" w:rsidRPr="001A630C" w:rsidRDefault="00556332" w:rsidP="0006683B">
            <w:pPr>
              <w:pStyle w:val="ConsPlusNormal"/>
              <w:rPr>
                <w:rFonts w:asciiTheme="majorHAnsi" w:hAnsiTheme="majorHAnsi"/>
                <w:b/>
                <w:sz w:val="24"/>
                <w:szCs w:val="24"/>
              </w:rPr>
            </w:pPr>
            <w:hyperlink r:id="rId35" w:history="1">
              <w:r w:rsidR="00247F83" w:rsidRPr="001A630C">
                <w:rPr>
                  <w:rFonts w:asciiTheme="majorHAnsi" w:hAnsiTheme="majorHAnsi"/>
                  <w:sz w:val="24"/>
                  <w:szCs w:val="24"/>
                </w:rPr>
                <w:t>4.1</w:t>
              </w:r>
            </w:hyperlink>
            <w:r w:rsidR="00247F83" w:rsidRPr="001A630C">
              <w:rPr>
                <w:rFonts w:asciiTheme="majorHAnsi" w:hAnsiTheme="majorHAnsi"/>
                <w:sz w:val="24"/>
                <w:szCs w:val="24"/>
              </w:rPr>
              <w:t xml:space="preserve">, </w:t>
            </w:r>
            <w:hyperlink r:id="rId36" w:history="1">
              <w:r w:rsidR="00247F83" w:rsidRPr="001A630C">
                <w:rPr>
                  <w:rFonts w:asciiTheme="majorHAnsi" w:hAnsiTheme="majorHAnsi"/>
                  <w:sz w:val="24"/>
                  <w:szCs w:val="24"/>
                </w:rPr>
                <w:t>4.2</w:t>
              </w:r>
            </w:hyperlink>
            <w:r w:rsidR="00247F83" w:rsidRPr="001A630C">
              <w:rPr>
                <w:rFonts w:asciiTheme="majorHAnsi" w:hAnsiTheme="majorHAnsi"/>
                <w:sz w:val="24"/>
                <w:szCs w:val="24"/>
              </w:rPr>
              <w:t xml:space="preserve">, </w:t>
            </w:r>
            <w:hyperlink r:id="rId37" w:history="1">
              <w:r w:rsidR="00247F83" w:rsidRPr="001A630C">
                <w:rPr>
                  <w:rFonts w:asciiTheme="majorHAnsi" w:hAnsiTheme="majorHAnsi"/>
                  <w:sz w:val="24"/>
                  <w:szCs w:val="24"/>
                </w:rPr>
                <w:t>5.1</w:t>
              </w:r>
            </w:hyperlink>
            <w:r w:rsidR="00247F83" w:rsidRPr="001A630C">
              <w:rPr>
                <w:rFonts w:asciiTheme="majorHAnsi" w:hAnsiTheme="majorHAnsi"/>
                <w:sz w:val="24"/>
                <w:szCs w:val="24"/>
              </w:rPr>
              <w:t xml:space="preserve">, </w:t>
            </w:r>
            <w:hyperlink r:id="rId38" w:history="1">
              <w:r w:rsidR="00247F83" w:rsidRPr="001A630C">
                <w:rPr>
                  <w:rFonts w:asciiTheme="majorHAnsi" w:hAnsiTheme="majorHAnsi"/>
                  <w:sz w:val="24"/>
                  <w:szCs w:val="24"/>
                </w:rPr>
                <w:t>5.2</w:t>
              </w:r>
            </w:hyperlink>
            <w:r w:rsidR="00247F83" w:rsidRPr="001A630C">
              <w:rPr>
                <w:rFonts w:asciiTheme="majorHAnsi" w:hAnsiTheme="majorHAnsi"/>
                <w:sz w:val="24"/>
                <w:szCs w:val="24"/>
              </w:rPr>
              <w:t xml:space="preserve">, </w:t>
            </w:r>
            <w:hyperlink r:id="rId39" w:history="1">
              <w:r w:rsidR="00247F83" w:rsidRPr="001A630C">
                <w:rPr>
                  <w:rFonts w:asciiTheme="majorHAnsi" w:hAnsiTheme="majorHAnsi"/>
                  <w:sz w:val="24"/>
                  <w:szCs w:val="24"/>
                </w:rPr>
                <w:t>6.1</w:t>
              </w:r>
            </w:hyperlink>
            <w:r w:rsidR="00247F83" w:rsidRPr="001A630C">
              <w:rPr>
                <w:rFonts w:asciiTheme="majorHAnsi" w:hAnsiTheme="majorHAnsi"/>
                <w:sz w:val="24"/>
                <w:szCs w:val="24"/>
              </w:rPr>
              <w:t xml:space="preserve"> и </w:t>
            </w:r>
            <w:hyperlink r:id="rId40" w:history="1">
              <w:r w:rsidR="00247F83" w:rsidRPr="001A630C">
                <w:rPr>
                  <w:rFonts w:asciiTheme="majorHAnsi" w:hAnsiTheme="majorHAnsi"/>
                  <w:sz w:val="24"/>
                  <w:szCs w:val="24"/>
                </w:rPr>
                <w:t>6.2</w:t>
              </w:r>
            </w:hyperlink>
            <w:r w:rsidR="00247F83" w:rsidRPr="001A630C">
              <w:rPr>
                <w:rFonts w:asciiTheme="majorHAnsi" w:hAnsiTheme="majorHAnsi"/>
                <w:sz w:val="24"/>
                <w:szCs w:val="24"/>
              </w:rPr>
              <w:t xml:space="preserve"> ГОСТ 12.4.281-2014 Система стандартов безопасности труда. Одежда специальная повышенной видимости. Технические требования</w:t>
            </w:r>
          </w:p>
          <w:p w:rsidR="00247F83" w:rsidRPr="001A630C" w:rsidRDefault="00247F83" w:rsidP="0006683B">
            <w:pPr>
              <w:rPr>
                <w:rFonts w:asciiTheme="majorHAnsi" w:hAnsiTheme="majorHAnsi" w:cs="Calibri"/>
              </w:rPr>
            </w:pPr>
          </w:p>
        </w:tc>
        <w:tc>
          <w:tcPr>
            <w:tcW w:w="936" w:type="dxa"/>
            <w:shd w:val="clear" w:color="auto" w:fill="FFC000"/>
            <w:vAlign w:val="center"/>
          </w:tcPr>
          <w:p w:rsidR="00247F83" w:rsidRPr="00940861"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sidRPr="004562F0">
              <w:rPr>
                <w:rFonts w:ascii="Cambria" w:hAnsi="Cambria" w:cs="Calibri"/>
              </w:rPr>
              <w:t>2</w:t>
            </w:r>
            <w:r>
              <w:rPr>
                <w:rFonts w:ascii="Cambria" w:hAnsi="Cambria" w:cs="Calibri"/>
              </w:rPr>
              <w:t>23</w:t>
            </w:r>
          </w:p>
        </w:tc>
      </w:tr>
      <w:tr w:rsidR="00247F83" w:rsidRPr="004562F0" w:rsidTr="0006683B">
        <w:trPr>
          <w:trHeight w:val="415"/>
        </w:trPr>
        <w:tc>
          <w:tcPr>
            <w:tcW w:w="851" w:type="dxa"/>
            <w:shd w:val="clear" w:color="auto" w:fill="auto"/>
            <w:vAlign w:val="center"/>
          </w:tcPr>
          <w:p w:rsidR="00247F83" w:rsidRPr="004562F0" w:rsidRDefault="00247F83" w:rsidP="00247F83">
            <w:pPr>
              <w:pStyle w:val="afff8"/>
              <w:numPr>
                <w:ilvl w:val="0"/>
                <w:numId w:val="37"/>
              </w:numPr>
              <w:contextualSpacing/>
              <w:jc w:val="center"/>
              <w:rPr>
                <w:rFonts w:ascii="Cambria" w:hAnsi="Cambria" w:cs="Calibri"/>
              </w:rPr>
            </w:pPr>
          </w:p>
        </w:tc>
        <w:tc>
          <w:tcPr>
            <w:tcW w:w="3090" w:type="dxa"/>
            <w:shd w:val="clear" w:color="auto" w:fill="auto"/>
            <w:vAlign w:val="center"/>
            <w:hideMark/>
          </w:tcPr>
          <w:p w:rsidR="00247F83" w:rsidRDefault="00247F83" w:rsidP="0006683B">
            <w:pPr>
              <w:rPr>
                <w:rFonts w:ascii="Cambria" w:hAnsi="Cambria" w:cs="Calibri"/>
              </w:rPr>
            </w:pPr>
            <w:r w:rsidRPr="004562F0">
              <w:rPr>
                <w:rFonts w:ascii="Cambria" w:hAnsi="Cambria" w:cs="Calibri"/>
              </w:rPr>
              <w:t>Комбинезон для защиты от нетоксичной пыли, м</w:t>
            </w:r>
            <w:r w:rsidRPr="004562F0">
              <w:rPr>
                <w:rFonts w:ascii="Cambria" w:hAnsi="Cambria" w:cs="Calibri"/>
              </w:rPr>
              <w:t>е</w:t>
            </w:r>
            <w:r w:rsidRPr="004562F0">
              <w:rPr>
                <w:rFonts w:ascii="Cambria" w:hAnsi="Cambria" w:cs="Calibri"/>
              </w:rPr>
              <w:t>ханических воздействий и общих производстве</w:t>
            </w:r>
            <w:r w:rsidRPr="004562F0">
              <w:rPr>
                <w:rFonts w:ascii="Cambria" w:hAnsi="Cambria" w:cs="Calibri"/>
              </w:rPr>
              <w:t>н</w:t>
            </w:r>
            <w:r w:rsidRPr="004562F0">
              <w:rPr>
                <w:rFonts w:ascii="Cambria" w:hAnsi="Cambria" w:cs="Calibri"/>
              </w:rPr>
              <w:t>ных загрязнени</w:t>
            </w:r>
            <w:r>
              <w:rPr>
                <w:rFonts w:ascii="Cambria" w:hAnsi="Cambria" w:cs="Calibri"/>
              </w:rPr>
              <w:t>й</w:t>
            </w:r>
          </w:p>
          <w:p w:rsidR="00247F83" w:rsidRDefault="00247F83" w:rsidP="0006683B">
            <w:pPr>
              <w:rPr>
                <w:rFonts w:ascii="Cambria" w:hAnsi="Cambria" w:cs="Calibri"/>
                <w:b/>
                <w:i/>
              </w:rPr>
            </w:pPr>
            <w:r w:rsidRPr="00323F84">
              <w:rPr>
                <w:rFonts w:ascii="Cambria" w:hAnsi="Cambria" w:cs="Calibri"/>
                <w:b/>
                <w:i/>
              </w:rPr>
              <w:t>Комбинезон (Орион) или эквивалент</w:t>
            </w:r>
          </w:p>
          <w:p w:rsidR="00247F83" w:rsidRDefault="00247F83" w:rsidP="0006683B">
            <w:pPr>
              <w:rPr>
                <w:rFonts w:ascii="Cambria" w:hAnsi="Cambria" w:cs="Calibri"/>
                <w:b/>
                <w:i/>
              </w:rPr>
            </w:pPr>
          </w:p>
          <w:p w:rsidR="00247F83" w:rsidRPr="00323F84" w:rsidRDefault="00247F83" w:rsidP="0006683B">
            <w:pPr>
              <w:rPr>
                <w:rFonts w:ascii="Cambria" w:hAnsi="Cambria" w:cs="Calibri"/>
                <w:b/>
                <w:i/>
              </w:rPr>
            </w:pPr>
            <w:r>
              <w:rPr>
                <w:rFonts w:ascii="Cambria" w:hAnsi="Cambria" w:cs="Calibri"/>
                <w:b/>
                <w:i/>
                <w:noProof/>
              </w:rPr>
              <w:drawing>
                <wp:inline distT="0" distB="0" distL="0" distR="0">
                  <wp:extent cx="1818640" cy="3275965"/>
                  <wp:effectExtent l="19050" t="0" r="0" b="0"/>
                  <wp:docPr id="21" name="Рисунок 1" descr="орион 2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ион 2 — копия"/>
                          <pic:cNvPicPr>
                            <a:picLocks noChangeAspect="1" noChangeArrowheads="1"/>
                          </pic:cNvPicPr>
                        </pic:nvPicPr>
                        <pic:blipFill>
                          <a:blip r:embed="rId41" cstate="print"/>
                          <a:srcRect/>
                          <a:stretch>
                            <a:fillRect/>
                          </a:stretch>
                        </pic:blipFill>
                        <pic:spPr bwMode="auto">
                          <a:xfrm>
                            <a:off x="0" y="0"/>
                            <a:ext cx="1818640" cy="3275965"/>
                          </a:xfrm>
                          <a:prstGeom prst="rect">
                            <a:avLst/>
                          </a:prstGeom>
                          <a:noFill/>
                          <a:ln w="9525">
                            <a:noFill/>
                            <a:miter lim="800000"/>
                            <a:headEnd/>
                            <a:tailEnd/>
                          </a:ln>
                        </pic:spPr>
                      </pic:pic>
                    </a:graphicData>
                  </a:graphic>
                </wp:inline>
              </w:drawing>
            </w:r>
          </w:p>
        </w:tc>
        <w:tc>
          <w:tcPr>
            <w:tcW w:w="5528" w:type="dxa"/>
          </w:tcPr>
          <w:p w:rsidR="00247F83" w:rsidRPr="001A630C" w:rsidRDefault="00247F83" w:rsidP="0006683B">
            <w:pPr>
              <w:pStyle w:val="ConsPlusNormal"/>
              <w:ind w:firstLine="540"/>
              <w:jc w:val="both"/>
              <w:rPr>
                <w:rFonts w:asciiTheme="majorHAnsi" w:hAnsiTheme="majorHAnsi"/>
                <w:b/>
                <w:bCs/>
                <w:sz w:val="24"/>
                <w:szCs w:val="24"/>
              </w:rPr>
            </w:pPr>
            <w:r w:rsidRPr="001A630C">
              <w:rPr>
                <w:rFonts w:asciiTheme="majorHAnsi" w:hAnsiTheme="majorHAnsi"/>
                <w:sz w:val="24"/>
                <w:szCs w:val="24"/>
              </w:rPr>
              <w:t>Комбинезоны должны быть из пылен</w:t>
            </w:r>
            <w:r w:rsidRPr="001A630C">
              <w:rPr>
                <w:rFonts w:asciiTheme="majorHAnsi" w:hAnsiTheme="majorHAnsi"/>
                <w:sz w:val="24"/>
                <w:szCs w:val="24"/>
              </w:rPr>
              <w:t>е</w:t>
            </w:r>
            <w:r w:rsidRPr="001A630C">
              <w:rPr>
                <w:rFonts w:asciiTheme="majorHAnsi" w:hAnsiTheme="majorHAnsi"/>
                <w:sz w:val="24"/>
                <w:szCs w:val="24"/>
              </w:rPr>
              <w:t>проницаемой ткани, которая должна обеспеч</w:t>
            </w:r>
            <w:r w:rsidRPr="001A630C">
              <w:rPr>
                <w:rFonts w:asciiTheme="majorHAnsi" w:hAnsiTheme="majorHAnsi"/>
                <w:sz w:val="24"/>
                <w:szCs w:val="24"/>
              </w:rPr>
              <w:t>и</w:t>
            </w:r>
            <w:r w:rsidRPr="001A630C">
              <w:rPr>
                <w:rFonts w:asciiTheme="majorHAnsi" w:hAnsiTheme="majorHAnsi"/>
                <w:sz w:val="24"/>
                <w:szCs w:val="24"/>
              </w:rPr>
              <w:t>вать следующие величины показателей: про</w:t>
            </w:r>
            <w:r w:rsidRPr="001A630C">
              <w:rPr>
                <w:rFonts w:asciiTheme="majorHAnsi" w:hAnsiTheme="majorHAnsi"/>
                <w:sz w:val="24"/>
                <w:szCs w:val="24"/>
              </w:rPr>
              <w:t>ч</w:t>
            </w:r>
            <w:r w:rsidRPr="001A630C">
              <w:rPr>
                <w:rFonts w:asciiTheme="majorHAnsi" w:hAnsiTheme="majorHAnsi"/>
                <w:sz w:val="24"/>
                <w:szCs w:val="24"/>
              </w:rPr>
              <w:t>ность при разрыве по основе - не менее 400 Н, прочность при разрыве по утку - не менее 600 Н; стойкость к истиранию - не менее 2000 ци</w:t>
            </w:r>
            <w:r w:rsidRPr="001A630C">
              <w:rPr>
                <w:rFonts w:asciiTheme="majorHAnsi" w:hAnsiTheme="majorHAnsi"/>
                <w:sz w:val="24"/>
                <w:szCs w:val="24"/>
              </w:rPr>
              <w:t>к</w:t>
            </w:r>
            <w:r w:rsidRPr="001A630C">
              <w:rPr>
                <w:rFonts w:asciiTheme="majorHAnsi" w:hAnsiTheme="majorHAnsi"/>
                <w:sz w:val="24"/>
                <w:szCs w:val="24"/>
              </w:rPr>
              <w:t>лов, изменение размеров после мокрых обраб</w:t>
            </w:r>
            <w:r w:rsidRPr="001A630C">
              <w:rPr>
                <w:rFonts w:asciiTheme="majorHAnsi" w:hAnsiTheme="majorHAnsi"/>
                <w:sz w:val="24"/>
                <w:szCs w:val="24"/>
              </w:rPr>
              <w:t>о</w:t>
            </w:r>
            <w:r w:rsidRPr="001A630C">
              <w:rPr>
                <w:rFonts w:asciiTheme="majorHAnsi" w:hAnsiTheme="majorHAnsi"/>
                <w:sz w:val="24"/>
                <w:szCs w:val="24"/>
              </w:rPr>
              <w:t>ток - не более -3,5% (по основе и утку); также соответствовать п.5.3.3 и 5.4.5 ГОСТ Р 12.4.289 – 2013 системы стандартов безопасности труда « Одежда специальная для защиты от нетокси</w:t>
            </w:r>
            <w:r w:rsidRPr="001A630C">
              <w:rPr>
                <w:rFonts w:asciiTheme="majorHAnsi" w:hAnsiTheme="majorHAnsi"/>
                <w:sz w:val="24"/>
                <w:szCs w:val="24"/>
              </w:rPr>
              <w:t>ч</w:t>
            </w:r>
            <w:r w:rsidRPr="001A630C">
              <w:rPr>
                <w:rFonts w:asciiTheme="majorHAnsi" w:hAnsiTheme="majorHAnsi"/>
                <w:sz w:val="24"/>
                <w:szCs w:val="24"/>
              </w:rPr>
              <w:t>ной пыли»</w:t>
            </w:r>
          </w:p>
          <w:p w:rsidR="00247F83" w:rsidRPr="001A630C" w:rsidRDefault="00247F83" w:rsidP="0006683B">
            <w:pPr>
              <w:pStyle w:val="ConsPlusNormal"/>
              <w:ind w:firstLine="540"/>
              <w:jc w:val="both"/>
              <w:rPr>
                <w:rFonts w:asciiTheme="majorHAnsi" w:hAnsiTheme="majorHAnsi"/>
                <w:b/>
                <w:sz w:val="24"/>
                <w:szCs w:val="24"/>
              </w:rPr>
            </w:pPr>
            <w:r w:rsidRPr="001A630C">
              <w:rPr>
                <w:rFonts w:asciiTheme="majorHAnsi" w:hAnsiTheme="majorHAnsi"/>
                <w:sz w:val="24"/>
                <w:szCs w:val="24"/>
              </w:rPr>
              <w:t>Должны обладать стойкостью к проколу, в том числе не менее 13 Н для тканей; должны обладать сопротивлением к порезу, в том числе не менее 2 Н/мм для тканей, должны обладать стойкостью к истиранию не менее 500 циклов воздействия;</w:t>
            </w:r>
          </w:p>
          <w:p w:rsidR="00247F83" w:rsidRPr="001A630C" w:rsidRDefault="00247F83" w:rsidP="0006683B">
            <w:pPr>
              <w:autoSpaceDE w:val="0"/>
              <w:autoSpaceDN w:val="0"/>
              <w:adjustRightInd w:val="0"/>
              <w:jc w:val="both"/>
              <w:rPr>
                <w:rFonts w:asciiTheme="majorHAnsi" w:eastAsiaTheme="minorHAnsi" w:hAnsiTheme="majorHAnsi"/>
                <w:lang w:eastAsia="en-US"/>
              </w:rPr>
            </w:pPr>
            <w:r w:rsidRPr="001A630C">
              <w:rPr>
                <w:rFonts w:asciiTheme="majorHAnsi" w:eastAsiaTheme="minorHAnsi" w:hAnsiTheme="majorHAnsi"/>
                <w:lang w:eastAsia="en-US"/>
              </w:rPr>
              <w:t>Разрывная нагрузка тканей должна быть не м</w:t>
            </w:r>
            <w:r w:rsidRPr="001A630C">
              <w:rPr>
                <w:rFonts w:asciiTheme="majorHAnsi" w:eastAsiaTheme="minorHAnsi" w:hAnsiTheme="majorHAnsi"/>
                <w:lang w:eastAsia="en-US"/>
              </w:rPr>
              <w:t>е</w:t>
            </w:r>
            <w:r w:rsidRPr="001A630C">
              <w:rPr>
                <w:rFonts w:asciiTheme="majorHAnsi" w:eastAsiaTheme="minorHAnsi" w:hAnsiTheme="majorHAnsi"/>
                <w:lang w:eastAsia="en-US"/>
              </w:rPr>
              <w:t>нее 400 Н;</w:t>
            </w:r>
          </w:p>
          <w:p w:rsidR="00247F83" w:rsidRPr="001A630C" w:rsidRDefault="00247F83" w:rsidP="0006683B">
            <w:pPr>
              <w:autoSpaceDE w:val="0"/>
              <w:autoSpaceDN w:val="0"/>
              <w:adjustRightInd w:val="0"/>
              <w:jc w:val="both"/>
              <w:rPr>
                <w:rFonts w:asciiTheme="majorHAnsi" w:eastAsiaTheme="minorHAnsi" w:hAnsiTheme="majorHAnsi"/>
                <w:lang w:eastAsia="en-US"/>
              </w:rPr>
            </w:pPr>
            <w:r w:rsidRPr="001A630C">
              <w:rPr>
                <w:rFonts w:asciiTheme="majorHAnsi" w:eastAsiaTheme="minorHAnsi" w:hAnsiTheme="majorHAnsi"/>
                <w:lang w:eastAsia="en-US"/>
              </w:rPr>
              <w:t>Разрывная нагрузка швов должна быть не м</w:t>
            </w:r>
            <w:r w:rsidRPr="001A630C">
              <w:rPr>
                <w:rFonts w:asciiTheme="majorHAnsi" w:eastAsiaTheme="minorHAnsi" w:hAnsiTheme="majorHAnsi"/>
                <w:lang w:eastAsia="en-US"/>
              </w:rPr>
              <w:t>е</w:t>
            </w:r>
            <w:r w:rsidRPr="001A630C">
              <w:rPr>
                <w:rFonts w:asciiTheme="majorHAnsi" w:eastAsiaTheme="minorHAnsi" w:hAnsiTheme="majorHAnsi"/>
                <w:lang w:eastAsia="en-US"/>
              </w:rPr>
              <w:t>нее 250 Н, для материалов с меньшей разры</w:t>
            </w:r>
            <w:r w:rsidRPr="001A630C">
              <w:rPr>
                <w:rFonts w:asciiTheme="majorHAnsi" w:eastAsiaTheme="minorHAnsi" w:hAnsiTheme="majorHAnsi"/>
                <w:lang w:eastAsia="en-US"/>
              </w:rPr>
              <w:t>в</w:t>
            </w:r>
            <w:r w:rsidRPr="001A630C">
              <w:rPr>
                <w:rFonts w:asciiTheme="majorHAnsi" w:eastAsiaTheme="minorHAnsi" w:hAnsiTheme="majorHAnsi"/>
                <w:lang w:eastAsia="en-US"/>
              </w:rPr>
              <w:t>ной нагрузкой разрывная нагрузка швов не должна быть меньше разрывной нагрузки м</w:t>
            </w:r>
            <w:r w:rsidRPr="001A630C">
              <w:rPr>
                <w:rFonts w:asciiTheme="majorHAnsi" w:eastAsiaTheme="minorHAnsi" w:hAnsiTheme="majorHAnsi"/>
                <w:lang w:eastAsia="en-US"/>
              </w:rPr>
              <w:t>а</w:t>
            </w:r>
            <w:r w:rsidRPr="001A630C">
              <w:rPr>
                <w:rFonts w:asciiTheme="majorHAnsi" w:eastAsiaTheme="minorHAnsi" w:hAnsiTheme="majorHAnsi"/>
                <w:lang w:eastAsia="en-US"/>
              </w:rPr>
              <w:t>териалов;</w:t>
            </w:r>
          </w:p>
          <w:p w:rsidR="00247F83" w:rsidRPr="001A630C" w:rsidRDefault="00247F83" w:rsidP="0006683B">
            <w:pPr>
              <w:pStyle w:val="ConsPlusNormal"/>
              <w:rPr>
                <w:rFonts w:asciiTheme="majorHAnsi" w:hAnsiTheme="majorHAnsi"/>
                <w:b/>
                <w:sz w:val="24"/>
                <w:szCs w:val="24"/>
              </w:rPr>
            </w:pPr>
            <w:r w:rsidRPr="001A630C">
              <w:rPr>
                <w:rFonts w:asciiTheme="majorHAnsi" w:hAnsiTheme="majorHAnsi"/>
                <w:sz w:val="24"/>
                <w:szCs w:val="24"/>
              </w:rPr>
              <w:t xml:space="preserve">Также должны соответствовать </w:t>
            </w:r>
            <w:hyperlink r:id="rId42" w:history="1">
              <w:r w:rsidRPr="001A630C">
                <w:rPr>
                  <w:rFonts w:asciiTheme="majorHAnsi" w:hAnsiTheme="majorHAnsi"/>
                  <w:sz w:val="24"/>
                  <w:szCs w:val="24"/>
                </w:rPr>
                <w:t>пункт</w:t>
              </w:r>
              <w:r>
                <w:rPr>
                  <w:rFonts w:asciiTheme="majorHAnsi" w:hAnsiTheme="majorHAnsi"/>
                  <w:sz w:val="24"/>
                  <w:szCs w:val="24"/>
                </w:rPr>
                <w:t>у</w:t>
              </w:r>
              <w:r w:rsidRPr="001A630C">
                <w:rPr>
                  <w:rFonts w:asciiTheme="majorHAnsi" w:hAnsiTheme="majorHAnsi"/>
                  <w:sz w:val="24"/>
                  <w:szCs w:val="24"/>
                </w:rPr>
                <w:t xml:space="preserve"> 5.3.10</w:t>
              </w:r>
            </w:hyperlink>
            <w:r w:rsidRPr="001A630C">
              <w:rPr>
                <w:rFonts w:asciiTheme="majorHAnsi" w:hAnsiTheme="majorHAnsi"/>
                <w:sz w:val="24"/>
                <w:szCs w:val="24"/>
              </w:rPr>
              <w:t xml:space="preserve">, </w:t>
            </w:r>
            <w:hyperlink r:id="rId43" w:history="1">
              <w:r w:rsidRPr="001A630C">
                <w:rPr>
                  <w:rFonts w:asciiTheme="majorHAnsi" w:hAnsiTheme="majorHAnsi"/>
                  <w:sz w:val="24"/>
                  <w:szCs w:val="24"/>
                </w:rPr>
                <w:t>подраздел</w:t>
              </w:r>
              <w:r>
                <w:rPr>
                  <w:rFonts w:asciiTheme="majorHAnsi" w:hAnsiTheme="majorHAnsi"/>
                  <w:sz w:val="24"/>
                  <w:szCs w:val="24"/>
                </w:rPr>
                <w:t>у</w:t>
              </w:r>
              <w:r w:rsidRPr="001A630C">
                <w:rPr>
                  <w:rFonts w:asciiTheme="majorHAnsi" w:hAnsiTheme="majorHAnsi"/>
                  <w:sz w:val="24"/>
                  <w:szCs w:val="24"/>
                </w:rPr>
                <w:t xml:space="preserve"> 5.4.2</w:t>
              </w:r>
            </w:hyperlink>
          </w:p>
          <w:p w:rsidR="00247F83" w:rsidRPr="001A630C" w:rsidRDefault="00247F83" w:rsidP="0006683B">
            <w:pPr>
              <w:autoSpaceDE w:val="0"/>
              <w:autoSpaceDN w:val="0"/>
              <w:adjustRightInd w:val="0"/>
              <w:jc w:val="both"/>
              <w:rPr>
                <w:rFonts w:asciiTheme="majorHAnsi" w:hAnsiTheme="majorHAnsi"/>
              </w:rPr>
            </w:pPr>
            <w:r w:rsidRPr="001A630C">
              <w:rPr>
                <w:rFonts w:asciiTheme="majorHAnsi" w:hAnsiTheme="majorHAnsi"/>
              </w:rPr>
              <w:t>ГОСТ 12.4.280-2014 «Система стандартов без</w:t>
            </w:r>
            <w:r w:rsidRPr="001A630C">
              <w:rPr>
                <w:rFonts w:asciiTheme="majorHAnsi" w:hAnsiTheme="majorHAnsi"/>
              </w:rPr>
              <w:t>о</w:t>
            </w:r>
            <w:r w:rsidRPr="001A630C">
              <w:rPr>
                <w:rFonts w:asciiTheme="majorHAnsi" w:hAnsiTheme="majorHAnsi"/>
              </w:rPr>
              <w:t>пасности труда. Одежда специальная для защ</w:t>
            </w:r>
            <w:r w:rsidRPr="001A630C">
              <w:rPr>
                <w:rFonts w:asciiTheme="majorHAnsi" w:hAnsiTheme="majorHAnsi"/>
              </w:rPr>
              <w:t>и</w:t>
            </w:r>
            <w:r w:rsidRPr="001A630C">
              <w:rPr>
                <w:rFonts w:asciiTheme="majorHAnsi" w:hAnsiTheme="majorHAnsi"/>
              </w:rPr>
              <w:t xml:space="preserve">ты от общих производственных загрязнений и механических воздействий. Общие технические требования»; </w:t>
            </w:r>
          </w:p>
          <w:p w:rsidR="00247F83" w:rsidRPr="001A630C" w:rsidRDefault="00556332" w:rsidP="0006683B">
            <w:pPr>
              <w:pStyle w:val="ConsPlusNormal"/>
              <w:rPr>
                <w:rFonts w:asciiTheme="majorHAnsi" w:hAnsiTheme="majorHAnsi"/>
                <w:b/>
                <w:sz w:val="24"/>
                <w:szCs w:val="24"/>
              </w:rPr>
            </w:pPr>
            <w:hyperlink r:id="rId44" w:history="1">
              <w:r w:rsidR="00247F83" w:rsidRPr="001A630C">
                <w:rPr>
                  <w:rFonts w:asciiTheme="majorHAnsi" w:hAnsiTheme="majorHAnsi"/>
                  <w:sz w:val="24"/>
                  <w:szCs w:val="24"/>
                </w:rPr>
                <w:t>пункт</w:t>
              </w:r>
              <w:r w:rsidR="00247F83">
                <w:rPr>
                  <w:rFonts w:asciiTheme="majorHAnsi" w:hAnsiTheme="majorHAnsi"/>
                  <w:sz w:val="24"/>
                  <w:szCs w:val="24"/>
                </w:rPr>
                <w:t>у</w:t>
              </w:r>
              <w:r w:rsidR="00247F83" w:rsidRPr="001A630C">
                <w:rPr>
                  <w:rFonts w:asciiTheme="majorHAnsi" w:hAnsiTheme="majorHAnsi"/>
                  <w:sz w:val="24"/>
                  <w:szCs w:val="24"/>
                </w:rPr>
                <w:t xml:space="preserve"> 5.6</w:t>
              </w:r>
            </w:hyperlink>
            <w:r w:rsidR="00247F83" w:rsidRPr="001A630C">
              <w:rPr>
                <w:rFonts w:asciiTheme="majorHAnsi" w:hAnsiTheme="majorHAnsi"/>
                <w:sz w:val="24"/>
                <w:szCs w:val="24"/>
              </w:rPr>
              <w:t xml:space="preserve"> ГОСТ 11209-2014 Ткани для специальной одежды. Общие технические тр</w:t>
            </w:r>
            <w:r w:rsidR="00247F83" w:rsidRPr="001A630C">
              <w:rPr>
                <w:rFonts w:asciiTheme="majorHAnsi" w:hAnsiTheme="majorHAnsi"/>
                <w:sz w:val="24"/>
                <w:szCs w:val="24"/>
              </w:rPr>
              <w:t>е</w:t>
            </w:r>
            <w:r w:rsidR="00247F83" w:rsidRPr="001A630C">
              <w:rPr>
                <w:rFonts w:asciiTheme="majorHAnsi" w:hAnsiTheme="majorHAnsi"/>
                <w:sz w:val="24"/>
                <w:szCs w:val="24"/>
              </w:rPr>
              <w:t>бования. Методы испытаний</w:t>
            </w:r>
          </w:p>
        </w:tc>
        <w:tc>
          <w:tcPr>
            <w:tcW w:w="936" w:type="dxa"/>
            <w:shd w:val="clear" w:color="auto" w:fill="FFC000"/>
            <w:vAlign w:val="center"/>
          </w:tcPr>
          <w:p w:rsidR="00247F83" w:rsidRPr="00940861"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Pr>
                <w:rFonts w:ascii="Cambria" w:hAnsi="Cambria" w:cs="Calibri"/>
              </w:rPr>
              <w:t>30</w:t>
            </w:r>
          </w:p>
        </w:tc>
      </w:tr>
      <w:tr w:rsidR="00247F83" w:rsidRPr="004562F0" w:rsidTr="0006683B">
        <w:trPr>
          <w:trHeight w:val="720"/>
        </w:trPr>
        <w:tc>
          <w:tcPr>
            <w:tcW w:w="851" w:type="dxa"/>
            <w:shd w:val="clear" w:color="000000" w:fill="FFFFFF"/>
            <w:vAlign w:val="center"/>
          </w:tcPr>
          <w:p w:rsidR="00247F83" w:rsidRPr="004562F0" w:rsidRDefault="00247F83" w:rsidP="00247F83">
            <w:pPr>
              <w:pStyle w:val="afff8"/>
              <w:numPr>
                <w:ilvl w:val="0"/>
                <w:numId w:val="37"/>
              </w:numPr>
              <w:contextualSpacing/>
              <w:jc w:val="center"/>
              <w:rPr>
                <w:rFonts w:ascii="Cambria" w:hAnsi="Cambria" w:cs="Calibri"/>
              </w:rPr>
            </w:pPr>
          </w:p>
        </w:tc>
        <w:tc>
          <w:tcPr>
            <w:tcW w:w="3090" w:type="dxa"/>
            <w:shd w:val="clear" w:color="000000" w:fill="FFFFFF"/>
            <w:vAlign w:val="center"/>
            <w:hideMark/>
          </w:tcPr>
          <w:p w:rsidR="00247F83" w:rsidRPr="004562F0" w:rsidRDefault="00247F83" w:rsidP="0006683B">
            <w:pPr>
              <w:rPr>
                <w:rFonts w:ascii="Cambria" w:hAnsi="Cambria" w:cs="Calibri"/>
              </w:rPr>
            </w:pPr>
            <w:r w:rsidRPr="004562F0">
              <w:rPr>
                <w:rFonts w:ascii="Cambria" w:hAnsi="Cambria" w:cs="Calibri"/>
              </w:rPr>
              <w:t>Костюм (рубашка и бр</w:t>
            </w:r>
            <w:r w:rsidRPr="004562F0">
              <w:rPr>
                <w:rFonts w:ascii="Cambria" w:hAnsi="Cambria" w:cs="Calibri"/>
              </w:rPr>
              <w:t>ю</w:t>
            </w:r>
            <w:r w:rsidRPr="004562F0">
              <w:rPr>
                <w:rFonts w:ascii="Cambria" w:hAnsi="Cambria" w:cs="Calibri"/>
              </w:rPr>
              <w:t xml:space="preserve">ки) облегченный </w:t>
            </w:r>
          </w:p>
        </w:tc>
        <w:tc>
          <w:tcPr>
            <w:tcW w:w="5528" w:type="dxa"/>
          </w:tcPr>
          <w:p w:rsidR="00247F83" w:rsidRPr="001A630C" w:rsidRDefault="00247F83" w:rsidP="0006683B">
            <w:pPr>
              <w:autoSpaceDE w:val="0"/>
              <w:autoSpaceDN w:val="0"/>
              <w:adjustRightInd w:val="0"/>
              <w:jc w:val="both"/>
              <w:rPr>
                <w:rFonts w:asciiTheme="majorHAnsi" w:hAnsiTheme="majorHAnsi"/>
              </w:rPr>
            </w:pPr>
            <w:r w:rsidRPr="001A630C">
              <w:rPr>
                <w:rFonts w:asciiTheme="majorHAnsi" w:hAnsiTheme="majorHAnsi"/>
              </w:rPr>
              <w:t>ГОСТ 12.4.280-2014 «Система стандартов без</w:t>
            </w:r>
            <w:r w:rsidRPr="001A630C">
              <w:rPr>
                <w:rFonts w:asciiTheme="majorHAnsi" w:hAnsiTheme="majorHAnsi"/>
              </w:rPr>
              <w:t>о</w:t>
            </w:r>
            <w:r w:rsidRPr="001A630C">
              <w:rPr>
                <w:rFonts w:asciiTheme="majorHAnsi" w:hAnsiTheme="majorHAnsi"/>
              </w:rPr>
              <w:t>пасности труда. Одежда специальная для защ</w:t>
            </w:r>
            <w:r w:rsidRPr="001A630C">
              <w:rPr>
                <w:rFonts w:asciiTheme="majorHAnsi" w:hAnsiTheme="majorHAnsi"/>
              </w:rPr>
              <w:t>и</w:t>
            </w:r>
            <w:r w:rsidRPr="001A630C">
              <w:rPr>
                <w:rFonts w:asciiTheme="majorHAnsi" w:hAnsiTheme="majorHAnsi"/>
              </w:rPr>
              <w:t xml:space="preserve">ты от общих производственных загрязнений и механических воздействий. Общие технические требования»; </w:t>
            </w:r>
          </w:p>
          <w:p w:rsidR="00247F83" w:rsidRPr="001A630C" w:rsidRDefault="00247F83" w:rsidP="0006683B">
            <w:pPr>
              <w:rPr>
                <w:rFonts w:asciiTheme="majorHAnsi" w:hAnsiTheme="majorHAnsi" w:cs="Calibri"/>
              </w:rPr>
            </w:pPr>
          </w:p>
        </w:tc>
        <w:tc>
          <w:tcPr>
            <w:tcW w:w="936" w:type="dxa"/>
            <w:shd w:val="clear" w:color="auto" w:fill="FFC000"/>
            <w:vAlign w:val="center"/>
          </w:tcPr>
          <w:p w:rsidR="00247F83" w:rsidRPr="00940861"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sidRPr="004562F0">
              <w:rPr>
                <w:rFonts w:ascii="Cambria" w:hAnsi="Cambria" w:cs="Calibri"/>
              </w:rPr>
              <w:t>1</w:t>
            </w:r>
          </w:p>
        </w:tc>
      </w:tr>
      <w:tr w:rsidR="00247F83" w:rsidRPr="004562F0" w:rsidTr="0006683B">
        <w:trPr>
          <w:trHeight w:val="810"/>
        </w:trPr>
        <w:tc>
          <w:tcPr>
            <w:tcW w:w="851" w:type="dxa"/>
            <w:shd w:val="clear" w:color="auto" w:fill="auto"/>
            <w:vAlign w:val="center"/>
          </w:tcPr>
          <w:p w:rsidR="00247F83" w:rsidRPr="004562F0" w:rsidRDefault="00247F83" w:rsidP="00247F83">
            <w:pPr>
              <w:pStyle w:val="afff8"/>
              <w:numPr>
                <w:ilvl w:val="0"/>
                <w:numId w:val="37"/>
              </w:numPr>
              <w:contextualSpacing/>
              <w:jc w:val="center"/>
              <w:rPr>
                <w:rFonts w:ascii="Cambria" w:hAnsi="Cambria" w:cs="Calibri"/>
              </w:rPr>
            </w:pPr>
          </w:p>
        </w:tc>
        <w:tc>
          <w:tcPr>
            <w:tcW w:w="3090" w:type="dxa"/>
            <w:shd w:val="clear" w:color="auto" w:fill="auto"/>
            <w:vAlign w:val="center"/>
            <w:hideMark/>
          </w:tcPr>
          <w:p w:rsidR="00247F83" w:rsidRDefault="00247F83" w:rsidP="0006683B">
            <w:pPr>
              <w:rPr>
                <w:rFonts w:ascii="Cambria" w:hAnsi="Cambria" w:cs="Calibri"/>
              </w:rPr>
            </w:pPr>
            <w:r w:rsidRPr="004562F0">
              <w:rPr>
                <w:rFonts w:ascii="Cambria" w:hAnsi="Cambria" w:cs="Calibri"/>
              </w:rPr>
              <w:t>Костюм водонепрон</w:t>
            </w:r>
            <w:r w:rsidRPr="004562F0">
              <w:rPr>
                <w:rFonts w:ascii="Cambria" w:hAnsi="Cambria" w:cs="Calibri"/>
              </w:rPr>
              <w:t>и</w:t>
            </w:r>
            <w:r w:rsidRPr="004562F0">
              <w:rPr>
                <w:rFonts w:ascii="Cambria" w:hAnsi="Cambria" w:cs="Calibri"/>
              </w:rPr>
              <w:t>цаемый</w:t>
            </w:r>
          </w:p>
          <w:p w:rsidR="00247F83" w:rsidRPr="00A65FBB" w:rsidRDefault="00247F83" w:rsidP="0006683B">
            <w:pPr>
              <w:rPr>
                <w:rFonts w:ascii="Cambria" w:hAnsi="Cambria" w:cs="Calibri"/>
                <w:b/>
                <w:i/>
              </w:rPr>
            </w:pPr>
            <w:proofErr w:type="spellStart"/>
            <w:r w:rsidRPr="00A65FBB">
              <w:rPr>
                <w:rFonts w:ascii="Cambria" w:hAnsi="Cambria" w:cs="Calibri"/>
                <w:b/>
                <w:i/>
              </w:rPr>
              <w:t>Extra-vision</w:t>
            </w:r>
            <w:proofErr w:type="spellEnd"/>
            <w:r w:rsidRPr="00A65FBB">
              <w:rPr>
                <w:rFonts w:ascii="Cambria" w:hAnsi="Cambria" w:cs="Calibri"/>
                <w:b/>
                <w:i/>
              </w:rPr>
              <w:t xml:space="preserve"> WPL или э</w:t>
            </w:r>
            <w:r w:rsidRPr="00A65FBB">
              <w:rPr>
                <w:rFonts w:ascii="Cambria" w:hAnsi="Cambria" w:cs="Calibri"/>
                <w:b/>
                <w:i/>
              </w:rPr>
              <w:t>к</w:t>
            </w:r>
            <w:r w:rsidRPr="00A65FBB">
              <w:rPr>
                <w:rFonts w:ascii="Cambria" w:hAnsi="Cambria" w:cs="Calibri"/>
                <w:b/>
                <w:i/>
              </w:rPr>
              <w:t>вивалент</w:t>
            </w:r>
          </w:p>
        </w:tc>
        <w:tc>
          <w:tcPr>
            <w:tcW w:w="5528" w:type="dxa"/>
          </w:tcPr>
          <w:p w:rsidR="00247F83" w:rsidRPr="001A630C" w:rsidRDefault="00247F83" w:rsidP="0006683B">
            <w:pPr>
              <w:pStyle w:val="ConsPlusNormal"/>
              <w:rPr>
                <w:rFonts w:asciiTheme="majorHAnsi" w:hAnsiTheme="majorHAnsi"/>
                <w:b/>
                <w:sz w:val="24"/>
                <w:szCs w:val="24"/>
              </w:rPr>
            </w:pPr>
            <w:r w:rsidRPr="001A630C">
              <w:rPr>
                <w:rFonts w:asciiTheme="majorHAnsi" w:hAnsiTheme="majorHAnsi"/>
                <w:sz w:val="24"/>
                <w:szCs w:val="24"/>
              </w:rPr>
              <w:t>Должны соответствовать требованиям:</w:t>
            </w:r>
          </w:p>
          <w:p w:rsidR="00247F83" w:rsidRPr="001A630C" w:rsidRDefault="00556332" w:rsidP="0006683B">
            <w:pPr>
              <w:pStyle w:val="ConsPlusNormal"/>
              <w:jc w:val="both"/>
              <w:rPr>
                <w:rFonts w:asciiTheme="majorHAnsi" w:hAnsiTheme="majorHAnsi"/>
                <w:b/>
                <w:sz w:val="24"/>
                <w:szCs w:val="24"/>
              </w:rPr>
            </w:pPr>
            <w:hyperlink r:id="rId45" w:history="1">
              <w:r w:rsidR="00247F83" w:rsidRPr="001A630C">
                <w:rPr>
                  <w:rFonts w:asciiTheme="majorHAnsi" w:hAnsiTheme="majorHAnsi"/>
                  <w:sz w:val="24"/>
                  <w:szCs w:val="24"/>
                </w:rPr>
                <w:t>пункт 5.3.3</w:t>
              </w:r>
            </w:hyperlink>
            <w:r w:rsidR="00247F83">
              <w:rPr>
                <w:rFonts w:asciiTheme="majorHAnsi" w:hAnsiTheme="majorHAnsi"/>
                <w:sz w:val="24"/>
                <w:szCs w:val="24"/>
              </w:rPr>
              <w:t xml:space="preserve"> </w:t>
            </w:r>
            <w:r w:rsidR="00247F83" w:rsidRPr="001A630C">
              <w:rPr>
                <w:rFonts w:asciiTheme="majorHAnsi" w:hAnsiTheme="majorHAnsi"/>
                <w:sz w:val="24"/>
                <w:szCs w:val="24"/>
              </w:rPr>
              <w:t>ГОСТ Р 12.4.288-2013 Одежда специальная для защиты от воды. Технические требования</w:t>
            </w:r>
          </w:p>
          <w:p w:rsidR="00247F83" w:rsidRPr="001A630C" w:rsidRDefault="00247F83" w:rsidP="0006683B">
            <w:pPr>
              <w:keepNext/>
              <w:tabs>
                <w:tab w:val="left" w:pos="360"/>
              </w:tabs>
              <w:jc w:val="center"/>
              <w:outlineLvl w:val="2"/>
              <w:rPr>
                <w:rFonts w:asciiTheme="majorHAnsi" w:hAnsiTheme="majorHAnsi"/>
              </w:rPr>
            </w:pPr>
          </w:p>
        </w:tc>
        <w:tc>
          <w:tcPr>
            <w:tcW w:w="936" w:type="dxa"/>
            <w:shd w:val="clear" w:color="auto" w:fill="FFC000"/>
            <w:vAlign w:val="center"/>
          </w:tcPr>
          <w:p w:rsidR="00247F83" w:rsidRPr="00940861"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Pr>
                <w:rFonts w:ascii="Cambria" w:hAnsi="Cambria" w:cs="Calibri"/>
              </w:rPr>
              <w:t>45</w:t>
            </w:r>
          </w:p>
        </w:tc>
      </w:tr>
      <w:tr w:rsidR="00247F83" w:rsidRPr="004562F0" w:rsidTr="0006683B">
        <w:trPr>
          <w:trHeight w:val="720"/>
        </w:trPr>
        <w:tc>
          <w:tcPr>
            <w:tcW w:w="851" w:type="dxa"/>
            <w:shd w:val="clear" w:color="auto" w:fill="auto"/>
            <w:vAlign w:val="center"/>
          </w:tcPr>
          <w:p w:rsidR="00247F83" w:rsidRPr="004562F0" w:rsidRDefault="00247F83" w:rsidP="00247F83">
            <w:pPr>
              <w:pStyle w:val="afff8"/>
              <w:numPr>
                <w:ilvl w:val="0"/>
                <w:numId w:val="37"/>
              </w:numPr>
              <w:contextualSpacing/>
              <w:jc w:val="center"/>
              <w:rPr>
                <w:rFonts w:ascii="Cambria" w:hAnsi="Cambria" w:cs="Calibri"/>
              </w:rPr>
            </w:pPr>
          </w:p>
        </w:tc>
        <w:tc>
          <w:tcPr>
            <w:tcW w:w="3090" w:type="dxa"/>
            <w:shd w:val="clear" w:color="auto" w:fill="auto"/>
            <w:vAlign w:val="center"/>
            <w:hideMark/>
          </w:tcPr>
          <w:p w:rsidR="00247F83" w:rsidRDefault="00247F83" w:rsidP="0006683B">
            <w:pPr>
              <w:rPr>
                <w:rFonts w:ascii="Cambria" w:hAnsi="Cambria" w:cs="Calibri"/>
              </w:rPr>
            </w:pPr>
            <w:r w:rsidRPr="004562F0">
              <w:rPr>
                <w:rFonts w:ascii="Cambria" w:hAnsi="Cambria" w:cs="Calibri"/>
              </w:rPr>
              <w:t>Костюм</w:t>
            </w:r>
            <w:r>
              <w:rPr>
                <w:rFonts w:ascii="Cambria" w:hAnsi="Cambria" w:cs="Calibri"/>
              </w:rPr>
              <w:t xml:space="preserve"> </w:t>
            </w:r>
            <w:proofErr w:type="spellStart"/>
            <w:r>
              <w:rPr>
                <w:rFonts w:ascii="Cambria" w:hAnsi="Cambria" w:cs="Calibri"/>
              </w:rPr>
              <w:t>х</w:t>
            </w:r>
            <w:proofErr w:type="spellEnd"/>
            <w:r>
              <w:rPr>
                <w:rFonts w:ascii="Cambria" w:hAnsi="Cambria" w:cs="Calibri"/>
              </w:rPr>
              <w:t>/б</w:t>
            </w:r>
            <w:r w:rsidRPr="004562F0">
              <w:rPr>
                <w:rFonts w:ascii="Cambria" w:hAnsi="Cambria" w:cs="Calibri"/>
              </w:rPr>
              <w:t xml:space="preserve"> для защиты от нетоксичной пыли, м</w:t>
            </w:r>
            <w:r w:rsidRPr="004562F0">
              <w:rPr>
                <w:rFonts w:ascii="Cambria" w:hAnsi="Cambria" w:cs="Calibri"/>
              </w:rPr>
              <w:t>е</w:t>
            </w:r>
            <w:r w:rsidRPr="004562F0">
              <w:rPr>
                <w:rFonts w:ascii="Cambria" w:hAnsi="Cambria" w:cs="Calibri"/>
              </w:rPr>
              <w:t>ханических воздействий, общих производственных загрязнений</w:t>
            </w:r>
            <w:r>
              <w:rPr>
                <w:rFonts w:ascii="Cambria" w:hAnsi="Cambria" w:cs="Calibri"/>
              </w:rPr>
              <w:t xml:space="preserve"> (в том числе отдельными предметами: куртка, брюки, полуко</w:t>
            </w:r>
            <w:r>
              <w:rPr>
                <w:rFonts w:ascii="Cambria" w:hAnsi="Cambria" w:cs="Calibri"/>
              </w:rPr>
              <w:t>м</w:t>
            </w:r>
            <w:r>
              <w:rPr>
                <w:rFonts w:ascii="Cambria" w:hAnsi="Cambria" w:cs="Calibri"/>
              </w:rPr>
              <w:t xml:space="preserve">бинезон) мужской </w:t>
            </w:r>
          </w:p>
          <w:p w:rsidR="00247F83" w:rsidRDefault="00247F83" w:rsidP="0006683B">
            <w:pPr>
              <w:rPr>
                <w:rFonts w:ascii="Cambria" w:hAnsi="Cambria" w:cs="Calibri"/>
                <w:b/>
                <w:i/>
              </w:rPr>
            </w:pPr>
            <w:r w:rsidRPr="00A65FBB">
              <w:rPr>
                <w:rFonts w:ascii="Cambria" w:hAnsi="Cambria" w:cs="Calibri"/>
                <w:b/>
                <w:i/>
              </w:rPr>
              <w:t>Джокер Комфорт или эквивалент</w:t>
            </w:r>
          </w:p>
          <w:p w:rsidR="00247F83" w:rsidRPr="00A65FBB" w:rsidRDefault="00247F83" w:rsidP="0006683B">
            <w:pPr>
              <w:rPr>
                <w:rFonts w:ascii="Cambria" w:hAnsi="Cambria" w:cs="Calibri"/>
                <w:b/>
                <w:i/>
              </w:rPr>
            </w:pPr>
            <w:r>
              <w:rPr>
                <w:rFonts w:ascii="Cambria" w:hAnsi="Cambria" w:cs="Calibri"/>
                <w:b/>
                <w:i/>
                <w:noProof/>
              </w:rPr>
              <w:drawing>
                <wp:inline distT="0" distB="0" distL="0" distR="0">
                  <wp:extent cx="1828800" cy="3401060"/>
                  <wp:effectExtent l="19050" t="0" r="0" b="0"/>
                  <wp:docPr id="20" name="Рисунок 2" descr="джокер мужско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жокер мужской 2"/>
                          <pic:cNvPicPr>
                            <a:picLocks noChangeAspect="1" noChangeArrowheads="1"/>
                          </pic:cNvPicPr>
                        </pic:nvPicPr>
                        <pic:blipFill>
                          <a:blip r:embed="rId46" cstate="print"/>
                          <a:srcRect/>
                          <a:stretch>
                            <a:fillRect/>
                          </a:stretch>
                        </pic:blipFill>
                        <pic:spPr bwMode="auto">
                          <a:xfrm>
                            <a:off x="0" y="0"/>
                            <a:ext cx="1828800" cy="3401060"/>
                          </a:xfrm>
                          <a:prstGeom prst="rect">
                            <a:avLst/>
                          </a:prstGeom>
                          <a:noFill/>
                          <a:ln w="9525">
                            <a:noFill/>
                            <a:miter lim="800000"/>
                            <a:headEnd/>
                            <a:tailEnd/>
                          </a:ln>
                        </pic:spPr>
                      </pic:pic>
                    </a:graphicData>
                  </a:graphic>
                </wp:inline>
              </w:drawing>
            </w:r>
          </w:p>
        </w:tc>
        <w:tc>
          <w:tcPr>
            <w:tcW w:w="5528" w:type="dxa"/>
          </w:tcPr>
          <w:p w:rsidR="00247F83" w:rsidRPr="001A630C" w:rsidRDefault="00247F83" w:rsidP="0006683B">
            <w:pPr>
              <w:autoSpaceDE w:val="0"/>
              <w:autoSpaceDN w:val="0"/>
              <w:adjustRightInd w:val="0"/>
              <w:jc w:val="both"/>
              <w:rPr>
                <w:rFonts w:asciiTheme="majorHAnsi" w:eastAsiaTheme="minorHAnsi" w:hAnsiTheme="majorHAnsi"/>
                <w:lang w:eastAsia="en-US"/>
              </w:rPr>
            </w:pPr>
            <w:r w:rsidRPr="001A630C">
              <w:rPr>
                <w:rFonts w:asciiTheme="majorHAnsi" w:eastAsiaTheme="minorHAnsi" w:hAnsiTheme="majorHAnsi"/>
                <w:lang w:eastAsia="en-US"/>
              </w:rPr>
              <w:t>Костюмы должны обладать стойкостью к пр</w:t>
            </w:r>
            <w:r w:rsidRPr="001A630C">
              <w:rPr>
                <w:rFonts w:asciiTheme="majorHAnsi" w:eastAsiaTheme="minorHAnsi" w:hAnsiTheme="majorHAnsi"/>
                <w:lang w:eastAsia="en-US"/>
              </w:rPr>
              <w:t>о</w:t>
            </w:r>
            <w:r w:rsidRPr="001A630C">
              <w:rPr>
                <w:rFonts w:asciiTheme="majorHAnsi" w:eastAsiaTheme="minorHAnsi" w:hAnsiTheme="majorHAnsi"/>
                <w:lang w:eastAsia="en-US"/>
              </w:rPr>
              <w:t>колу, в том числе не менее 13 Н для тканей; должны обладать сопротивлением к порезу, в том числе не менее 2 Н/мм для тканей, должны обладать стойкостью к истиранию не менее 500 циклов воздействия;</w:t>
            </w:r>
          </w:p>
          <w:p w:rsidR="00247F83" w:rsidRPr="001A630C" w:rsidRDefault="00247F83" w:rsidP="0006683B">
            <w:pPr>
              <w:autoSpaceDE w:val="0"/>
              <w:autoSpaceDN w:val="0"/>
              <w:adjustRightInd w:val="0"/>
              <w:jc w:val="both"/>
              <w:rPr>
                <w:rFonts w:asciiTheme="majorHAnsi" w:eastAsiaTheme="minorHAnsi" w:hAnsiTheme="majorHAnsi"/>
                <w:lang w:eastAsia="en-US"/>
              </w:rPr>
            </w:pPr>
            <w:r w:rsidRPr="001A630C">
              <w:rPr>
                <w:rFonts w:asciiTheme="majorHAnsi" w:eastAsiaTheme="minorHAnsi" w:hAnsiTheme="majorHAnsi"/>
                <w:lang w:eastAsia="en-US"/>
              </w:rPr>
              <w:t>Разрывная нагрузка тканей должна быть не м</w:t>
            </w:r>
            <w:r w:rsidRPr="001A630C">
              <w:rPr>
                <w:rFonts w:asciiTheme="majorHAnsi" w:eastAsiaTheme="minorHAnsi" w:hAnsiTheme="majorHAnsi"/>
                <w:lang w:eastAsia="en-US"/>
              </w:rPr>
              <w:t>е</w:t>
            </w:r>
            <w:r w:rsidRPr="001A630C">
              <w:rPr>
                <w:rFonts w:asciiTheme="majorHAnsi" w:eastAsiaTheme="minorHAnsi" w:hAnsiTheme="majorHAnsi"/>
                <w:lang w:eastAsia="en-US"/>
              </w:rPr>
              <w:t>нее 400 Н;</w:t>
            </w:r>
          </w:p>
          <w:p w:rsidR="00247F83" w:rsidRPr="001A630C" w:rsidRDefault="00247F83" w:rsidP="0006683B">
            <w:pPr>
              <w:autoSpaceDE w:val="0"/>
              <w:autoSpaceDN w:val="0"/>
              <w:adjustRightInd w:val="0"/>
              <w:jc w:val="both"/>
              <w:rPr>
                <w:rFonts w:asciiTheme="majorHAnsi" w:eastAsiaTheme="minorHAnsi" w:hAnsiTheme="majorHAnsi"/>
                <w:lang w:eastAsia="en-US"/>
              </w:rPr>
            </w:pPr>
            <w:r w:rsidRPr="001A630C">
              <w:rPr>
                <w:rFonts w:asciiTheme="majorHAnsi" w:eastAsiaTheme="minorHAnsi" w:hAnsiTheme="majorHAnsi"/>
                <w:lang w:eastAsia="en-US"/>
              </w:rPr>
              <w:t>Разрывная нагрузка швов должна быть не м</w:t>
            </w:r>
            <w:r w:rsidRPr="001A630C">
              <w:rPr>
                <w:rFonts w:asciiTheme="majorHAnsi" w:eastAsiaTheme="minorHAnsi" w:hAnsiTheme="majorHAnsi"/>
                <w:lang w:eastAsia="en-US"/>
              </w:rPr>
              <w:t>е</w:t>
            </w:r>
            <w:r w:rsidRPr="001A630C">
              <w:rPr>
                <w:rFonts w:asciiTheme="majorHAnsi" w:eastAsiaTheme="minorHAnsi" w:hAnsiTheme="majorHAnsi"/>
                <w:lang w:eastAsia="en-US"/>
              </w:rPr>
              <w:t>нее 250 Н, для материалов с меньшей разры</w:t>
            </w:r>
            <w:r w:rsidRPr="001A630C">
              <w:rPr>
                <w:rFonts w:asciiTheme="majorHAnsi" w:eastAsiaTheme="minorHAnsi" w:hAnsiTheme="majorHAnsi"/>
                <w:lang w:eastAsia="en-US"/>
              </w:rPr>
              <w:t>в</w:t>
            </w:r>
            <w:r w:rsidRPr="001A630C">
              <w:rPr>
                <w:rFonts w:asciiTheme="majorHAnsi" w:eastAsiaTheme="minorHAnsi" w:hAnsiTheme="majorHAnsi"/>
                <w:lang w:eastAsia="en-US"/>
              </w:rPr>
              <w:t>ной нагрузкой разрывная нагрузка швов не должна быть меньше разрывной нагрузки м</w:t>
            </w:r>
            <w:r w:rsidRPr="001A630C">
              <w:rPr>
                <w:rFonts w:asciiTheme="majorHAnsi" w:eastAsiaTheme="minorHAnsi" w:hAnsiTheme="majorHAnsi"/>
                <w:lang w:eastAsia="en-US"/>
              </w:rPr>
              <w:t>а</w:t>
            </w:r>
            <w:r w:rsidRPr="001A630C">
              <w:rPr>
                <w:rFonts w:asciiTheme="majorHAnsi" w:eastAsiaTheme="minorHAnsi" w:hAnsiTheme="majorHAnsi"/>
                <w:lang w:eastAsia="en-US"/>
              </w:rPr>
              <w:t>териалов;</w:t>
            </w:r>
          </w:p>
          <w:p w:rsidR="00247F83" w:rsidRPr="001A630C" w:rsidRDefault="00247F83" w:rsidP="0006683B">
            <w:pPr>
              <w:pStyle w:val="ConsPlusNormal"/>
              <w:rPr>
                <w:rFonts w:asciiTheme="majorHAnsi" w:hAnsiTheme="majorHAnsi"/>
                <w:b/>
                <w:sz w:val="24"/>
                <w:szCs w:val="24"/>
              </w:rPr>
            </w:pPr>
            <w:r w:rsidRPr="001A630C">
              <w:rPr>
                <w:rFonts w:asciiTheme="majorHAnsi" w:hAnsiTheme="majorHAnsi"/>
                <w:sz w:val="24"/>
                <w:szCs w:val="24"/>
              </w:rPr>
              <w:t xml:space="preserve">Также должны соответствовать </w:t>
            </w:r>
            <w:hyperlink r:id="rId47" w:history="1">
              <w:r w:rsidRPr="001A630C">
                <w:rPr>
                  <w:rFonts w:asciiTheme="majorHAnsi" w:hAnsiTheme="majorHAnsi"/>
                  <w:sz w:val="24"/>
                  <w:szCs w:val="24"/>
                </w:rPr>
                <w:t>пункт</w:t>
              </w:r>
              <w:r>
                <w:rPr>
                  <w:rFonts w:asciiTheme="majorHAnsi" w:hAnsiTheme="majorHAnsi"/>
                  <w:sz w:val="24"/>
                  <w:szCs w:val="24"/>
                </w:rPr>
                <w:t>у</w:t>
              </w:r>
              <w:r w:rsidRPr="001A630C">
                <w:rPr>
                  <w:rFonts w:asciiTheme="majorHAnsi" w:hAnsiTheme="majorHAnsi"/>
                  <w:sz w:val="24"/>
                  <w:szCs w:val="24"/>
                </w:rPr>
                <w:t xml:space="preserve"> 5.3.10</w:t>
              </w:r>
            </w:hyperlink>
            <w:r w:rsidRPr="001A630C">
              <w:rPr>
                <w:rFonts w:asciiTheme="majorHAnsi" w:hAnsiTheme="majorHAnsi"/>
                <w:sz w:val="24"/>
                <w:szCs w:val="24"/>
              </w:rPr>
              <w:t xml:space="preserve">, </w:t>
            </w:r>
            <w:hyperlink r:id="rId48" w:history="1">
              <w:r w:rsidRPr="001A630C">
                <w:rPr>
                  <w:rFonts w:asciiTheme="majorHAnsi" w:hAnsiTheme="majorHAnsi"/>
                  <w:sz w:val="24"/>
                  <w:szCs w:val="24"/>
                </w:rPr>
                <w:t>подраздел</w:t>
              </w:r>
              <w:r>
                <w:rPr>
                  <w:rFonts w:asciiTheme="majorHAnsi" w:hAnsiTheme="majorHAnsi"/>
                  <w:sz w:val="24"/>
                  <w:szCs w:val="24"/>
                </w:rPr>
                <w:t>у</w:t>
              </w:r>
              <w:r w:rsidRPr="001A630C">
                <w:rPr>
                  <w:rFonts w:asciiTheme="majorHAnsi" w:hAnsiTheme="majorHAnsi"/>
                  <w:sz w:val="24"/>
                  <w:szCs w:val="24"/>
                </w:rPr>
                <w:t xml:space="preserve"> 5.4.2</w:t>
              </w:r>
            </w:hyperlink>
            <w:r w:rsidRPr="001A630C">
              <w:rPr>
                <w:rFonts w:asciiTheme="majorHAnsi" w:hAnsiTheme="majorHAnsi"/>
                <w:sz w:val="24"/>
                <w:szCs w:val="24"/>
              </w:rPr>
              <w:t>ГОСТ 12.4.280-2014 «Система стандартов безопасности труда. Од</w:t>
            </w:r>
            <w:r w:rsidRPr="001A630C">
              <w:rPr>
                <w:rFonts w:asciiTheme="majorHAnsi" w:hAnsiTheme="majorHAnsi"/>
                <w:sz w:val="24"/>
                <w:szCs w:val="24"/>
              </w:rPr>
              <w:t>е</w:t>
            </w:r>
            <w:r w:rsidRPr="001A630C">
              <w:rPr>
                <w:rFonts w:asciiTheme="majorHAnsi" w:hAnsiTheme="majorHAnsi"/>
                <w:sz w:val="24"/>
                <w:szCs w:val="24"/>
              </w:rPr>
              <w:t>жда специальная для защиты от общих прои</w:t>
            </w:r>
            <w:r w:rsidRPr="001A630C">
              <w:rPr>
                <w:rFonts w:asciiTheme="majorHAnsi" w:hAnsiTheme="majorHAnsi"/>
                <w:sz w:val="24"/>
                <w:szCs w:val="24"/>
              </w:rPr>
              <w:t>з</w:t>
            </w:r>
            <w:r w:rsidRPr="001A630C">
              <w:rPr>
                <w:rFonts w:asciiTheme="majorHAnsi" w:hAnsiTheme="majorHAnsi"/>
                <w:sz w:val="24"/>
                <w:szCs w:val="24"/>
              </w:rPr>
              <w:t>водственных загрязнений и механических во</w:t>
            </w:r>
            <w:r w:rsidRPr="001A630C">
              <w:rPr>
                <w:rFonts w:asciiTheme="majorHAnsi" w:hAnsiTheme="majorHAnsi"/>
                <w:sz w:val="24"/>
                <w:szCs w:val="24"/>
              </w:rPr>
              <w:t>з</w:t>
            </w:r>
            <w:r w:rsidRPr="001A630C">
              <w:rPr>
                <w:rFonts w:asciiTheme="majorHAnsi" w:hAnsiTheme="majorHAnsi"/>
                <w:sz w:val="24"/>
                <w:szCs w:val="24"/>
              </w:rPr>
              <w:t xml:space="preserve">действий. Общие технические требования»; </w:t>
            </w:r>
          </w:p>
          <w:p w:rsidR="00247F83" w:rsidRPr="001A630C" w:rsidRDefault="00556332" w:rsidP="0006683B">
            <w:pPr>
              <w:pStyle w:val="ConsPlusNormal"/>
              <w:rPr>
                <w:rFonts w:asciiTheme="majorHAnsi" w:hAnsiTheme="majorHAnsi"/>
                <w:b/>
                <w:sz w:val="24"/>
                <w:szCs w:val="24"/>
              </w:rPr>
            </w:pPr>
            <w:hyperlink r:id="rId49" w:history="1">
              <w:r w:rsidR="00247F83" w:rsidRPr="001A630C">
                <w:rPr>
                  <w:rFonts w:asciiTheme="majorHAnsi" w:hAnsiTheme="majorHAnsi"/>
                  <w:sz w:val="24"/>
                  <w:szCs w:val="24"/>
                </w:rPr>
                <w:t>пункт</w:t>
              </w:r>
              <w:r w:rsidR="00247F83">
                <w:rPr>
                  <w:rFonts w:asciiTheme="majorHAnsi" w:hAnsiTheme="majorHAnsi"/>
                  <w:sz w:val="24"/>
                  <w:szCs w:val="24"/>
                </w:rPr>
                <w:t>у</w:t>
              </w:r>
              <w:r w:rsidR="00247F83" w:rsidRPr="001A630C">
                <w:rPr>
                  <w:rFonts w:asciiTheme="majorHAnsi" w:hAnsiTheme="majorHAnsi"/>
                  <w:sz w:val="24"/>
                  <w:szCs w:val="24"/>
                </w:rPr>
                <w:t xml:space="preserve"> 5.6</w:t>
              </w:r>
            </w:hyperlink>
            <w:r w:rsidR="00247F83" w:rsidRPr="001A630C">
              <w:rPr>
                <w:rFonts w:asciiTheme="majorHAnsi" w:hAnsiTheme="majorHAnsi"/>
                <w:sz w:val="24"/>
                <w:szCs w:val="24"/>
              </w:rPr>
              <w:t xml:space="preserve"> ГОСТ 11209-2014 Ткани для специальной одежды. Общие технические тр</w:t>
            </w:r>
            <w:r w:rsidR="00247F83" w:rsidRPr="001A630C">
              <w:rPr>
                <w:rFonts w:asciiTheme="majorHAnsi" w:hAnsiTheme="majorHAnsi"/>
                <w:sz w:val="24"/>
                <w:szCs w:val="24"/>
              </w:rPr>
              <w:t>е</w:t>
            </w:r>
            <w:r w:rsidR="00247F83" w:rsidRPr="001A630C">
              <w:rPr>
                <w:rFonts w:asciiTheme="majorHAnsi" w:hAnsiTheme="majorHAnsi"/>
                <w:sz w:val="24"/>
                <w:szCs w:val="24"/>
              </w:rPr>
              <w:t>бования. Методы испытаний</w:t>
            </w:r>
          </w:p>
          <w:p w:rsidR="00247F83" w:rsidRPr="001A630C" w:rsidRDefault="00247F83" w:rsidP="0006683B">
            <w:pPr>
              <w:pStyle w:val="ConsPlusNormal"/>
              <w:jc w:val="both"/>
              <w:rPr>
                <w:rFonts w:asciiTheme="majorHAnsi" w:hAnsiTheme="majorHAnsi"/>
                <w:b/>
                <w:sz w:val="24"/>
                <w:szCs w:val="24"/>
              </w:rPr>
            </w:pPr>
            <w:r w:rsidRPr="001A630C">
              <w:rPr>
                <w:rFonts w:asciiTheme="majorHAnsi" w:hAnsiTheme="majorHAnsi"/>
                <w:sz w:val="24"/>
                <w:szCs w:val="24"/>
              </w:rPr>
              <w:t>Костюмы  должны быть из пыленепр</w:t>
            </w:r>
            <w:r w:rsidRPr="001A630C">
              <w:rPr>
                <w:rFonts w:asciiTheme="majorHAnsi" w:hAnsiTheme="majorHAnsi"/>
                <w:sz w:val="24"/>
                <w:szCs w:val="24"/>
              </w:rPr>
              <w:t>о</w:t>
            </w:r>
            <w:r w:rsidRPr="001A630C">
              <w:rPr>
                <w:rFonts w:asciiTheme="majorHAnsi" w:hAnsiTheme="majorHAnsi"/>
                <w:sz w:val="24"/>
                <w:szCs w:val="24"/>
              </w:rPr>
              <w:t>ницаемой ткани, которая  должна обеспечивать следующие величины показателей: прочность при разрыве по основе - не менее 400 Н, про</w:t>
            </w:r>
            <w:r w:rsidRPr="001A630C">
              <w:rPr>
                <w:rFonts w:asciiTheme="majorHAnsi" w:hAnsiTheme="majorHAnsi"/>
                <w:sz w:val="24"/>
                <w:szCs w:val="24"/>
              </w:rPr>
              <w:t>ч</w:t>
            </w:r>
            <w:r w:rsidRPr="001A630C">
              <w:rPr>
                <w:rFonts w:asciiTheme="majorHAnsi" w:hAnsiTheme="majorHAnsi"/>
                <w:sz w:val="24"/>
                <w:szCs w:val="24"/>
              </w:rPr>
              <w:t>ность при разрыве по утку - не менее 600 Н; стойкость к истиранию - не менее 2000 циклов, изменение размеров после мокрых обработок - не более -3,5% (по основе и утку); также соо</w:t>
            </w:r>
            <w:r w:rsidRPr="001A630C">
              <w:rPr>
                <w:rFonts w:asciiTheme="majorHAnsi" w:hAnsiTheme="majorHAnsi"/>
                <w:sz w:val="24"/>
                <w:szCs w:val="24"/>
              </w:rPr>
              <w:t>т</w:t>
            </w:r>
            <w:r w:rsidRPr="001A630C">
              <w:rPr>
                <w:rFonts w:asciiTheme="majorHAnsi" w:hAnsiTheme="majorHAnsi"/>
                <w:sz w:val="24"/>
                <w:szCs w:val="24"/>
              </w:rPr>
              <w:t>ветствовать п.</w:t>
            </w:r>
            <w:r>
              <w:rPr>
                <w:rFonts w:asciiTheme="majorHAnsi" w:hAnsiTheme="majorHAnsi"/>
                <w:sz w:val="24"/>
                <w:szCs w:val="24"/>
              </w:rPr>
              <w:t xml:space="preserve"> </w:t>
            </w:r>
            <w:r w:rsidRPr="001A630C">
              <w:rPr>
                <w:rFonts w:asciiTheme="majorHAnsi" w:hAnsiTheme="majorHAnsi"/>
                <w:sz w:val="24"/>
                <w:szCs w:val="24"/>
              </w:rPr>
              <w:t>5.3.3 и 5.4.5 ГОСТ Р 12.4.289 – 2013 системы стандартов безопасности труда « Одежда специальная для защиты от нетокси</w:t>
            </w:r>
            <w:r w:rsidRPr="001A630C">
              <w:rPr>
                <w:rFonts w:asciiTheme="majorHAnsi" w:hAnsiTheme="majorHAnsi"/>
                <w:sz w:val="24"/>
                <w:szCs w:val="24"/>
              </w:rPr>
              <w:t>ч</w:t>
            </w:r>
            <w:r w:rsidRPr="001A630C">
              <w:rPr>
                <w:rFonts w:asciiTheme="majorHAnsi" w:hAnsiTheme="majorHAnsi"/>
                <w:sz w:val="24"/>
                <w:szCs w:val="24"/>
              </w:rPr>
              <w:t>ной пыли»</w:t>
            </w:r>
          </w:p>
        </w:tc>
        <w:tc>
          <w:tcPr>
            <w:tcW w:w="936" w:type="dxa"/>
            <w:shd w:val="clear" w:color="auto" w:fill="FFC000"/>
            <w:vAlign w:val="center"/>
          </w:tcPr>
          <w:p w:rsidR="00247F83" w:rsidRPr="00940861"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Pr>
                <w:rFonts w:ascii="Cambria" w:hAnsi="Cambria" w:cs="Calibri"/>
              </w:rPr>
              <w:t>233</w:t>
            </w:r>
          </w:p>
        </w:tc>
      </w:tr>
      <w:tr w:rsidR="00247F83" w:rsidRPr="004562F0" w:rsidTr="0006683B">
        <w:trPr>
          <w:trHeight w:val="1500"/>
        </w:trPr>
        <w:tc>
          <w:tcPr>
            <w:tcW w:w="851" w:type="dxa"/>
            <w:shd w:val="clear" w:color="auto" w:fill="auto"/>
            <w:vAlign w:val="center"/>
          </w:tcPr>
          <w:p w:rsidR="00247F83" w:rsidRPr="004562F0" w:rsidRDefault="00247F83" w:rsidP="00247F83">
            <w:pPr>
              <w:pStyle w:val="afff8"/>
              <w:numPr>
                <w:ilvl w:val="0"/>
                <w:numId w:val="37"/>
              </w:numPr>
              <w:contextualSpacing/>
              <w:jc w:val="center"/>
              <w:rPr>
                <w:rFonts w:ascii="Cambria" w:hAnsi="Cambria" w:cs="Calibri"/>
              </w:rPr>
            </w:pPr>
          </w:p>
        </w:tc>
        <w:tc>
          <w:tcPr>
            <w:tcW w:w="3090" w:type="dxa"/>
            <w:shd w:val="clear" w:color="auto" w:fill="auto"/>
            <w:vAlign w:val="center"/>
            <w:hideMark/>
          </w:tcPr>
          <w:p w:rsidR="00247F83" w:rsidRDefault="00247F83" w:rsidP="0006683B">
            <w:pPr>
              <w:rPr>
                <w:rFonts w:ascii="Cambria" w:hAnsi="Cambria" w:cs="Calibri"/>
              </w:rPr>
            </w:pPr>
            <w:r w:rsidRPr="004562F0">
              <w:rPr>
                <w:rFonts w:ascii="Cambria" w:hAnsi="Cambria" w:cs="Calibri"/>
              </w:rPr>
              <w:t>Костюм</w:t>
            </w:r>
            <w:r>
              <w:rPr>
                <w:rFonts w:ascii="Cambria" w:hAnsi="Cambria" w:cs="Calibri"/>
              </w:rPr>
              <w:t xml:space="preserve"> </w:t>
            </w:r>
            <w:proofErr w:type="spellStart"/>
            <w:r>
              <w:rPr>
                <w:rFonts w:ascii="Cambria" w:hAnsi="Cambria" w:cs="Calibri"/>
              </w:rPr>
              <w:t>х</w:t>
            </w:r>
            <w:proofErr w:type="spellEnd"/>
            <w:r>
              <w:rPr>
                <w:rFonts w:ascii="Cambria" w:hAnsi="Cambria" w:cs="Calibri"/>
              </w:rPr>
              <w:t>/б</w:t>
            </w:r>
            <w:r w:rsidRPr="004562F0">
              <w:rPr>
                <w:rFonts w:ascii="Cambria" w:hAnsi="Cambria" w:cs="Calibri"/>
              </w:rPr>
              <w:t xml:space="preserve"> для защиты от </w:t>
            </w:r>
            <w:r>
              <w:rPr>
                <w:rFonts w:ascii="Cambria" w:hAnsi="Cambria" w:cs="Calibri"/>
              </w:rPr>
              <w:t xml:space="preserve">нетоксичной пыли </w:t>
            </w:r>
            <w:r w:rsidRPr="004562F0">
              <w:rPr>
                <w:rFonts w:ascii="Cambria" w:hAnsi="Cambria" w:cs="Calibri"/>
              </w:rPr>
              <w:t>о</w:t>
            </w:r>
            <w:r w:rsidRPr="004562F0">
              <w:rPr>
                <w:rFonts w:ascii="Cambria" w:hAnsi="Cambria" w:cs="Calibri"/>
              </w:rPr>
              <w:t>б</w:t>
            </w:r>
            <w:r w:rsidRPr="004562F0">
              <w:rPr>
                <w:rFonts w:ascii="Cambria" w:hAnsi="Cambria" w:cs="Calibri"/>
              </w:rPr>
              <w:t>щих производственных загрязнений и механич</w:t>
            </w:r>
            <w:r w:rsidRPr="004562F0">
              <w:rPr>
                <w:rFonts w:ascii="Cambria" w:hAnsi="Cambria" w:cs="Calibri"/>
              </w:rPr>
              <w:t>е</w:t>
            </w:r>
            <w:r w:rsidRPr="004562F0">
              <w:rPr>
                <w:rFonts w:ascii="Cambria" w:hAnsi="Cambria" w:cs="Calibri"/>
              </w:rPr>
              <w:t>ских воздействий (в том числе отдельными пре</w:t>
            </w:r>
            <w:r w:rsidRPr="004562F0">
              <w:rPr>
                <w:rFonts w:ascii="Cambria" w:hAnsi="Cambria" w:cs="Calibri"/>
              </w:rPr>
              <w:t>д</w:t>
            </w:r>
            <w:r w:rsidRPr="004562F0">
              <w:rPr>
                <w:rFonts w:ascii="Cambria" w:hAnsi="Cambria" w:cs="Calibri"/>
              </w:rPr>
              <w:t>метами: куртка, брюки, полукомбинезон) (же</w:t>
            </w:r>
            <w:r w:rsidRPr="004562F0">
              <w:rPr>
                <w:rFonts w:ascii="Cambria" w:hAnsi="Cambria" w:cs="Calibri"/>
              </w:rPr>
              <w:t>н</w:t>
            </w:r>
            <w:r w:rsidRPr="004562F0">
              <w:rPr>
                <w:rFonts w:ascii="Cambria" w:hAnsi="Cambria" w:cs="Calibri"/>
              </w:rPr>
              <w:t>ский)</w:t>
            </w:r>
          </w:p>
          <w:p w:rsidR="00247F83" w:rsidRDefault="00247F83" w:rsidP="0006683B">
            <w:pPr>
              <w:rPr>
                <w:rFonts w:ascii="Cambria" w:hAnsi="Cambria" w:cs="Calibri"/>
                <w:b/>
                <w:i/>
              </w:rPr>
            </w:pPr>
            <w:r w:rsidRPr="006E26BF">
              <w:rPr>
                <w:rFonts w:ascii="Cambria" w:hAnsi="Cambria" w:cs="Calibri"/>
                <w:b/>
                <w:i/>
              </w:rPr>
              <w:t>Джокер Комфорт или эквивалент</w:t>
            </w:r>
          </w:p>
          <w:p w:rsidR="00247F83" w:rsidRPr="006E26BF" w:rsidRDefault="00247F83" w:rsidP="0006683B">
            <w:pPr>
              <w:rPr>
                <w:rFonts w:ascii="Cambria" w:hAnsi="Cambria" w:cs="Calibri"/>
                <w:b/>
                <w:i/>
              </w:rPr>
            </w:pPr>
            <w:r>
              <w:rPr>
                <w:rFonts w:ascii="Cambria" w:hAnsi="Cambria" w:cs="Calibri"/>
                <w:b/>
                <w:i/>
                <w:noProof/>
              </w:rPr>
              <w:drawing>
                <wp:inline distT="0" distB="0" distL="0" distR="0">
                  <wp:extent cx="1828800" cy="3401060"/>
                  <wp:effectExtent l="19050" t="0" r="0" b="0"/>
                  <wp:docPr id="19" name="Рисунок 3" descr="джокер комфорт же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жокер комфорт женский"/>
                          <pic:cNvPicPr>
                            <a:picLocks noChangeAspect="1" noChangeArrowheads="1"/>
                          </pic:cNvPicPr>
                        </pic:nvPicPr>
                        <pic:blipFill>
                          <a:blip r:embed="rId50" cstate="print"/>
                          <a:srcRect/>
                          <a:stretch>
                            <a:fillRect/>
                          </a:stretch>
                        </pic:blipFill>
                        <pic:spPr bwMode="auto">
                          <a:xfrm>
                            <a:off x="0" y="0"/>
                            <a:ext cx="1828800" cy="3401060"/>
                          </a:xfrm>
                          <a:prstGeom prst="rect">
                            <a:avLst/>
                          </a:prstGeom>
                          <a:noFill/>
                          <a:ln w="9525">
                            <a:noFill/>
                            <a:miter lim="800000"/>
                            <a:headEnd/>
                            <a:tailEnd/>
                          </a:ln>
                        </pic:spPr>
                      </pic:pic>
                    </a:graphicData>
                  </a:graphic>
                </wp:inline>
              </w:drawing>
            </w:r>
          </w:p>
        </w:tc>
        <w:tc>
          <w:tcPr>
            <w:tcW w:w="5528" w:type="dxa"/>
          </w:tcPr>
          <w:p w:rsidR="00247F83" w:rsidRPr="001A630C" w:rsidRDefault="00247F83" w:rsidP="0006683B">
            <w:pPr>
              <w:autoSpaceDE w:val="0"/>
              <w:autoSpaceDN w:val="0"/>
              <w:adjustRightInd w:val="0"/>
              <w:jc w:val="both"/>
              <w:rPr>
                <w:rFonts w:asciiTheme="majorHAnsi" w:eastAsiaTheme="minorHAnsi" w:hAnsiTheme="majorHAnsi"/>
                <w:lang w:eastAsia="en-US"/>
              </w:rPr>
            </w:pPr>
            <w:r w:rsidRPr="001A630C">
              <w:rPr>
                <w:rFonts w:asciiTheme="majorHAnsi" w:eastAsiaTheme="minorHAnsi" w:hAnsiTheme="majorHAnsi"/>
                <w:lang w:eastAsia="en-US"/>
              </w:rPr>
              <w:t>Костюмы для защиты от ОПЗ должны обладать стойкостью к проколу, в том числе не менее 13 Н для тканей; должны обладать сопротивлен</w:t>
            </w:r>
            <w:r w:rsidRPr="001A630C">
              <w:rPr>
                <w:rFonts w:asciiTheme="majorHAnsi" w:eastAsiaTheme="minorHAnsi" w:hAnsiTheme="majorHAnsi"/>
                <w:lang w:eastAsia="en-US"/>
              </w:rPr>
              <w:t>и</w:t>
            </w:r>
            <w:r w:rsidRPr="001A630C">
              <w:rPr>
                <w:rFonts w:asciiTheme="majorHAnsi" w:eastAsiaTheme="minorHAnsi" w:hAnsiTheme="majorHAnsi"/>
                <w:lang w:eastAsia="en-US"/>
              </w:rPr>
              <w:t>ем к порезу, в том числе не менее 2 Н/мм для тканей, должны обладать стойкостью к истир</w:t>
            </w:r>
            <w:r w:rsidRPr="001A630C">
              <w:rPr>
                <w:rFonts w:asciiTheme="majorHAnsi" w:eastAsiaTheme="minorHAnsi" w:hAnsiTheme="majorHAnsi"/>
                <w:lang w:eastAsia="en-US"/>
              </w:rPr>
              <w:t>а</w:t>
            </w:r>
            <w:r w:rsidRPr="001A630C">
              <w:rPr>
                <w:rFonts w:asciiTheme="majorHAnsi" w:eastAsiaTheme="minorHAnsi" w:hAnsiTheme="majorHAnsi"/>
                <w:lang w:eastAsia="en-US"/>
              </w:rPr>
              <w:t>нию не менее 500 циклов воздействия;</w:t>
            </w:r>
          </w:p>
          <w:p w:rsidR="00247F83" w:rsidRPr="001A630C" w:rsidRDefault="00247F83" w:rsidP="0006683B">
            <w:pPr>
              <w:autoSpaceDE w:val="0"/>
              <w:autoSpaceDN w:val="0"/>
              <w:adjustRightInd w:val="0"/>
              <w:jc w:val="both"/>
              <w:rPr>
                <w:rFonts w:asciiTheme="majorHAnsi" w:eastAsiaTheme="minorHAnsi" w:hAnsiTheme="majorHAnsi"/>
                <w:lang w:eastAsia="en-US"/>
              </w:rPr>
            </w:pPr>
            <w:r w:rsidRPr="001A630C">
              <w:rPr>
                <w:rFonts w:asciiTheme="majorHAnsi" w:eastAsiaTheme="minorHAnsi" w:hAnsiTheme="majorHAnsi"/>
                <w:lang w:eastAsia="en-US"/>
              </w:rPr>
              <w:t>Разрывная нагрузка тканей должна быть не м</w:t>
            </w:r>
            <w:r w:rsidRPr="001A630C">
              <w:rPr>
                <w:rFonts w:asciiTheme="majorHAnsi" w:eastAsiaTheme="minorHAnsi" w:hAnsiTheme="majorHAnsi"/>
                <w:lang w:eastAsia="en-US"/>
              </w:rPr>
              <w:t>е</w:t>
            </w:r>
            <w:r w:rsidRPr="001A630C">
              <w:rPr>
                <w:rFonts w:asciiTheme="majorHAnsi" w:eastAsiaTheme="minorHAnsi" w:hAnsiTheme="majorHAnsi"/>
                <w:lang w:eastAsia="en-US"/>
              </w:rPr>
              <w:t>нее 400 Н;</w:t>
            </w:r>
          </w:p>
          <w:p w:rsidR="00247F83" w:rsidRPr="001A630C" w:rsidRDefault="00247F83" w:rsidP="0006683B">
            <w:pPr>
              <w:autoSpaceDE w:val="0"/>
              <w:autoSpaceDN w:val="0"/>
              <w:adjustRightInd w:val="0"/>
              <w:jc w:val="both"/>
              <w:rPr>
                <w:rFonts w:asciiTheme="majorHAnsi" w:eastAsiaTheme="minorHAnsi" w:hAnsiTheme="majorHAnsi"/>
                <w:lang w:eastAsia="en-US"/>
              </w:rPr>
            </w:pPr>
            <w:r w:rsidRPr="001A630C">
              <w:rPr>
                <w:rFonts w:asciiTheme="majorHAnsi" w:eastAsiaTheme="minorHAnsi" w:hAnsiTheme="majorHAnsi"/>
                <w:lang w:eastAsia="en-US"/>
              </w:rPr>
              <w:t>Разрывная нагрузка швов должна быть не м</w:t>
            </w:r>
            <w:r w:rsidRPr="001A630C">
              <w:rPr>
                <w:rFonts w:asciiTheme="majorHAnsi" w:eastAsiaTheme="minorHAnsi" w:hAnsiTheme="majorHAnsi"/>
                <w:lang w:eastAsia="en-US"/>
              </w:rPr>
              <w:t>е</w:t>
            </w:r>
            <w:r w:rsidRPr="001A630C">
              <w:rPr>
                <w:rFonts w:asciiTheme="majorHAnsi" w:eastAsiaTheme="minorHAnsi" w:hAnsiTheme="majorHAnsi"/>
                <w:lang w:eastAsia="en-US"/>
              </w:rPr>
              <w:t>нее 250 Н, для материалов с меньшей разры</w:t>
            </w:r>
            <w:r w:rsidRPr="001A630C">
              <w:rPr>
                <w:rFonts w:asciiTheme="majorHAnsi" w:eastAsiaTheme="minorHAnsi" w:hAnsiTheme="majorHAnsi"/>
                <w:lang w:eastAsia="en-US"/>
              </w:rPr>
              <w:t>в</w:t>
            </w:r>
            <w:r w:rsidRPr="001A630C">
              <w:rPr>
                <w:rFonts w:asciiTheme="majorHAnsi" w:eastAsiaTheme="minorHAnsi" w:hAnsiTheme="majorHAnsi"/>
                <w:lang w:eastAsia="en-US"/>
              </w:rPr>
              <w:t>ной нагрузкой разрывная нагрузка швов не должна быть меньше разрывной нагрузки м</w:t>
            </w:r>
            <w:r w:rsidRPr="001A630C">
              <w:rPr>
                <w:rFonts w:asciiTheme="majorHAnsi" w:eastAsiaTheme="minorHAnsi" w:hAnsiTheme="majorHAnsi"/>
                <w:lang w:eastAsia="en-US"/>
              </w:rPr>
              <w:t>а</w:t>
            </w:r>
            <w:r w:rsidRPr="001A630C">
              <w:rPr>
                <w:rFonts w:asciiTheme="majorHAnsi" w:eastAsiaTheme="minorHAnsi" w:hAnsiTheme="majorHAnsi"/>
                <w:lang w:eastAsia="en-US"/>
              </w:rPr>
              <w:t>териалов;</w:t>
            </w:r>
          </w:p>
          <w:p w:rsidR="00247F83" w:rsidRPr="001A630C" w:rsidRDefault="00247F83" w:rsidP="0006683B">
            <w:pPr>
              <w:pStyle w:val="ConsPlusNormal"/>
              <w:rPr>
                <w:rFonts w:asciiTheme="majorHAnsi" w:hAnsiTheme="majorHAnsi"/>
                <w:b/>
                <w:sz w:val="24"/>
                <w:szCs w:val="24"/>
              </w:rPr>
            </w:pPr>
            <w:r w:rsidRPr="001A630C">
              <w:rPr>
                <w:rFonts w:asciiTheme="majorHAnsi" w:hAnsiTheme="majorHAnsi"/>
                <w:sz w:val="24"/>
                <w:szCs w:val="24"/>
              </w:rPr>
              <w:t xml:space="preserve">Также должны соответствовать </w:t>
            </w:r>
            <w:hyperlink r:id="rId51" w:history="1">
              <w:r w:rsidRPr="001A630C">
                <w:rPr>
                  <w:rFonts w:asciiTheme="majorHAnsi" w:hAnsiTheme="majorHAnsi"/>
                  <w:sz w:val="24"/>
                  <w:szCs w:val="24"/>
                </w:rPr>
                <w:t>пункт</w:t>
              </w:r>
              <w:r>
                <w:rPr>
                  <w:rFonts w:asciiTheme="majorHAnsi" w:hAnsiTheme="majorHAnsi"/>
                  <w:sz w:val="24"/>
                  <w:szCs w:val="24"/>
                </w:rPr>
                <w:t>у</w:t>
              </w:r>
              <w:r w:rsidRPr="001A630C">
                <w:rPr>
                  <w:rFonts w:asciiTheme="majorHAnsi" w:hAnsiTheme="majorHAnsi"/>
                  <w:sz w:val="24"/>
                  <w:szCs w:val="24"/>
                </w:rPr>
                <w:t xml:space="preserve"> 5.3.10</w:t>
              </w:r>
            </w:hyperlink>
            <w:r w:rsidRPr="001A630C">
              <w:rPr>
                <w:rFonts w:asciiTheme="majorHAnsi" w:hAnsiTheme="majorHAnsi"/>
                <w:sz w:val="24"/>
                <w:szCs w:val="24"/>
              </w:rPr>
              <w:t xml:space="preserve">, </w:t>
            </w:r>
            <w:hyperlink r:id="rId52" w:history="1">
              <w:r w:rsidRPr="001A630C">
                <w:rPr>
                  <w:rFonts w:asciiTheme="majorHAnsi" w:hAnsiTheme="majorHAnsi"/>
                  <w:sz w:val="24"/>
                  <w:szCs w:val="24"/>
                </w:rPr>
                <w:t>подраздел</w:t>
              </w:r>
              <w:r>
                <w:rPr>
                  <w:rFonts w:asciiTheme="majorHAnsi" w:hAnsiTheme="majorHAnsi"/>
                  <w:sz w:val="24"/>
                  <w:szCs w:val="24"/>
                </w:rPr>
                <w:t>у</w:t>
              </w:r>
              <w:r w:rsidRPr="001A630C">
                <w:rPr>
                  <w:rFonts w:asciiTheme="majorHAnsi" w:hAnsiTheme="majorHAnsi"/>
                  <w:sz w:val="24"/>
                  <w:szCs w:val="24"/>
                </w:rPr>
                <w:t xml:space="preserve"> 5.4.2</w:t>
              </w:r>
            </w:hyperlink>
          </w:p>
          <w:p w:rsidR="00247F83" w:rsidRPr="001A630C" w:rsidRDefault="00247F83" w:rsidP="0006683B">
            <w:pPr>
              <w:autoSpaceDE w:val="0"/>
              <w:autoSpaceDN w:val="0"/>
              <w:adjustRightInd w:val="0"/>
              <w:jc w:val="both"/>
              <w:rPr>
                <w:rFonts w:asciiTheme="majorHAnsi" w:hAnsiTheme="majorHAnsi"/>
              </w:rPr>
            </w:pPr>
            <w:r w:rsidRPr="001A630C">
              <w:rPr>
                <w:rFonts w:asciiTheme="majorHAnsi" w:hAnsiTheme="majorHAnsi"/>
              </w:rPr>
              <w:t>ГОСТ 12.4.280-2014 «Система стандартов без</w:t>
            </w:r>
            <w:r w:rsidRPr="001A630C">
              <w:rPr>
                <w:rFonts w:asciiTheme="majorHAnsi" w:hAnsiTheme="majorHAnsi"/>
              </w:rPr>
              <w:t>о</w:t>
            </w:r>
            <w:r w:rsidRPr="001A630C">
              <w:rPr>
                <w:rFonts w:asciiTheme="majorHAnsi" w:hAnsiTheme="majorHAnsi"/>
              </w:rPr>
              <w:t>пасности труда. Одежда специальная для защ</w:t>
            </w:r>
            <w:r w:rsidRPr="001A630C">
              <w:rPr>
                <w:rFonts w:asciiTheme="majorHAnsi" w:hAnsiTheme="majorHAnsi"/>
              </w:rPr>
              <w:t>и</w:t>
            </w:r>
            <w:r w:rsidRPr="001A630C">
              <w:rPr>
                <w:rFonts w:asciiTheme="majorHAnsi" w:hAnsiTheme="majorHAnsi"/>
              </w:rPr>
              <w:t xml:space="preserve">ты от общих производственных загрязнений и механических воздействий. Общие технические требования»; </w:t>
            </w:r>
          </w:p>
          <w:p w:rsidR="00247F83" w:rsidRPr="001A630C" w:rsidRDefault="00556332" w:rsidP="0006683B">
            <w:pPr>
              <w:pStyle w:val="ConsPlusNormal"/>
              <w:rPr>
                <w:rFonts w:asciiTheme="majorHAnsi" w:hAnsiTheme="majorHAnsi"/>
                <w:b/>
                <w:sz w:val="24"/>
                <w:szCs w:val="24"/>
              </w:rPr>
            </w:pPr>
            <w:hyperlink r:id="rId53" w:history="1">
              <w:r w:rsidR="00247F83" w:rsidRPr="001A630C">
                <w:rPr>
                  <w:rFonts w:asciiTheme="majorHAnsi" w:hAnsiTheme="majorHAnsi"/>
                  <w:sz w:val="24"/>
                  <w:szCs w:val="24"/>
                </w:rPr>
                <w:t>пункт</w:t>
              </w:r>
              <w:r w:rsidR="00247F83">
                <w:rPr>
                  <w:rFonts w:asciiTheme="majorHAnsi" w:hAnsiTheme="majorHAnsi"/>
                  <w:sz w:val="24"/>
                  <w:szCs w:val="24"/>
                </w:rPr>
                <w:t>у</w:t>
              </w:r>
              <w:r w:rsidR="00247F83" w:rsidRPr="001A630C">
                <w:rPr>
                  <w:rFonts w:asciiTheme="majorHAnsi" w:hAnsiTheme="majorHAnsi"/>
                  <w:sz w:val="24"/>
                  <w:szCs w:val="24"/>
                </w:rPr>
                <w:t xml:space="preserve"> 5.6</w:t>
              </w:r>
            </w:hyperlink>
            <w:r w:rsidR="00247F83" w:rsidRPr="001A630C">
              <w:rPr>
                <w:rFonts w:asciiTheme="majorHAnsi" w:hAnsiTheme="majorHAnsi"/>
                <w:sz w:val="24"/>
                <w:szCs w:val="24"/>
              </w:rPr>
              <w:t xml:space="preserve"> ГОСТ 11209-2014 Ткани для специальной одежды. Общие технические тр</w:t>
            </w:r>
            <w:r w:rsidR="00247F83" w:rsidRPr="001A630C">
              <w:rPr>
                <w:rFonts w:asciiTheme="majorHAnsi" w:hAnsiTheme="majorHAnsi"/>
                <w:sz w:val="24"/>
                <w:szCs w:val="24"/>
              </w:rPr>
              <w:t>е</w:t>
            </w:r>
            <w:r w:rsidR="00247F83" w:rsidRPr="001A630C">
              <w:rPr>
                <w:rFonts w:asciiTheme="majorHAnsi" w:hAnsiTheme="majorHAnsi"/>
                <w:sz w:val="24"/>
                <w:szCs w:val="24"/>
              </w:rPr>
              <w:t>бования. Методы испытаний</w:t>
            </w:r>
          </w:p>
          <w:p w:rsidR="00247F83" w:rsidRPr="001A630C" w:rsidRDefault="00247F83" w:rsidP="0006683B">
            <w:pPr>
              <w:keepNext/>
              <w:tabs>
                <w:tab w:val="left" w:pos="360"/>
              </w:tabs>
              <w:jc w:val="both"/>
              <w:outlineLvl w:val="2"/>
              <w:rPr>
                <w:rFonts w:asciiTheme="majorHAnsi" w:eastAsiaTheme="minorHAnsi" w:hAnsiTheme="majorHAnsi"/>
                <w:lang w:eastAsia="en-US"/>
              </w:rPr>
            </w:pPr>
          </w:p>
        </w:tc>
        <w:tc>
          <w:tcPr>
            <w:tcW w:w="936" w:type="dxa"/>
            <w:shd w:val="clear" w:color="auto" w:fill="FFC000"/>
            <w:vAlign w:val="center"/>
          </w:tcPr>
          <w:p w:rsidR="00247F83" w:rsidRPr="00940861"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Pr>
                <w:rFonts w:ascii="Cambria" w:hAnsi="Cambria" w:cs="Calibri"/>
              </w:rPr>
              <w:t>124</w:t>
            </w:r>
          </w:p>
        </w:tc>
      </w:tr>
      <w:tr w:rsidR="00247F83" w:rsidRPr="004562F0" w:rsidTr="0006683B">
        <w:trPr>
          <w:trHeight w:val="1350"/>
        </w:trPr>
        <w:tc>
          <w:tcPr>
            <w:tcW w:w="851" w:type="dxa"/>
            <w:shd w:val="clear" w:color="auto" w:fill="auto"/>
            <w:vAlign w:val="center"/>
          </w:tcPr>
          <w:p w:rsidR="00247F83" w:rsidRPr="004562F0" w:rsidRDefault="00247F83" w:rsidP="00247F83">
            <w:pPr>
              <w:pStyle w:val="afff8"/>
              <w:numPr>
                <w:ilvl w:val="0"/>
                <w:numId w:val="37"/>
              </w:numPr>
              <w:contextualSpacing/>
              <w:jc w:val="center"/>
              <w:rPr>
                <w:rFonts w:ascii="Cambria" w:hAnsi="Cambria" w:cs="Calibri"/>
              </w:rPr>
            </w:pPr>
          </w:p>
        </w:tc>
        <w:tc>
          <w:tcPr>
            <w:tcW w:w="3090" w:type="dxa"/>
            <w:shd w:val="clear" w:color="auto" w:fill="auto"/>
            <w:vAlign w:val="center"/>
            <w:hideMark/>
          </w:tcPr>
          <w:p w:rsidR="00247F83" w:rsidRDefault="00247F83" w:rsidP="0006683B">
            <w:pPr>
              <w:spacing w:after="240"/>
              <w:rPr>
                <w:rFonts w:ascii="Cambria" w:hAnsi="Cambria" w:cs="Calibri"/>
              </w:rPr>
            </w:pPr>
            <w:r w:rsidRPr="004562F0">
              <w:rPr>
                <w:rFonts w:ascii="Cambria" w:hAnsi="Cambria" w:cs="Calibri"/>
              </w:rPr>
              <w:t>Костюм для защиты от пониженных температур (в том числе отдельными предметами: куртка, брюки, полукомбинезон) (женский)</w:t>
            </w:r>
          </w:p>
          <w:p w:rsidR="00247F83" w:rsidRDefault="00247F83" w:rsidP="0006683B">
            <w:pPr>
              <w:spacing w:after="240"/>
              <w:rPr>
                <w:rFonts w:ascii="Cambria" w:hAnsi="Cambria" w:cs="Calibri"/>
                <w:b/>
                <w:i/>
              </w:rPr>
            </w:pPr>
            <w:r w:rsidRPr="00630DB9">
              <w:rPr>
                <w:rFonts w:ascii="Cambria" w:hAnsi="Cambria" w:cs="Calibri"/>
                <w:b/>
                <w:i/>
              </w:rPr>
              <w:t>Сунтар или эквивалент</w:t>
            </w:r>
          </w:p>
          <w:p w:rsidR="00247F83" w:rsidRPr="00630DB9" w:rsidRDefault="00247F83" w:rsidP="0006683B">
            <w:pPr>
              <w:spacing w:after="240"/>
              <w:rPr>
                <w:rFonts w:ascii="Cambria" w:hAnsi="Cambria" w:cs="Calibri"/>
                <w:b/>
                <w:i/>
              </w:rPr>
            </w:pPr>
            <w:r>
              <w:rPr>
                <w:rFonts w:ascii="Cambria" w:hAnsi="Cambria" w:cs="Calibri"/>
                <w:b/>
                <w:i/>
                <w:noProof/>
              </w:rPr>
              <w:drawing>
                <wp:inline distT="0" distB="0" distL="0" distR="0">
                  <wp:extent cx="1818640" cy="2924175"/>
                  <wp:effectExtent l="19050" t="0" r="0" b="0"/>
                  <wp:docPr id="18" name="Рисунок 4" descr="сунтар костюм ж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унтар костюм жен"/>
                          <pic:cNvPicPr>
                            <a:picLocks noChangeAspect="1" noChangeArrowheads="1"/>
                          </pic:cNvPicPr>
                        </pic:nvPicPr>
                        <pic:blipFill>
                          <a:blip r:embed="rId54" cstate="print"/>
                          <a:srcRect/>
                          <a:stretch>
                            <a:fillRect/>
                          </a:stretch>
                        </pic:blipFill>
                        <pic:spPr bwMode="auto">
                          <a:xfrm>
                            <a:off x="0" y="0"/>
                            <a:ext cx="1818640" cy="2924175"/>
                          </a:xfrm>
                          <a:prstGeom prst="rect">
                            <a:avLst/>
                          </a:prstGeom>
                          <a:noFill/>
                          <a:ln w="9525">
                            <a:noFill/>
                            <a:miter lim="800000"/>
                            <a:headEnd/>
                            <a:tailEnd/>
                          </a:ln>
                        </pic:spPr>
                      </pic:pic>
                    </a:graphicData>
                  </a:graphic>
                </wp:inline>
              </w:drawing>
            </w:r>
          </w:p>
        </w:tc>
        <w:tc>
          <w:tcPr>
            <w:tcW w:w="5528" w:type="dxa"/>
          </w:tcPr>
          <w:p w:rsidR="00247F83" w:rsidRPr="001A630C" w:rsidRDefault="00247F83" w:rsidP="0006683B">
            <w:pPr>
              <w:rPr>
                <w:rFonts w:asciiTheme="majorHAnsi" w:hAnsiTheme="majorHAnsi" w:cs="Calibri"/>
              </w:rPr>
            </w:pPr>
            <w:r w:rsidRPr="001A630C">
              <w:rPr>
                <w:rFonts w:asciiTheme="majorHAnsi" w:hAnsiTheme="majorHAnsi"/>
              </w:rPr>
              <w:t>Одежда для защиты от пониженных температур должна соответствовать ГОСТ Р 12.4.</w:t>
            </w:r>
            <w:r>
              <w:rPr>
                <w:rFonts w:asciiTheme="majorHAnsi" w:hAnsiTheme="majorHAnsi"/>
              </w:rPr>
              <w:t>303</w:t>
            </w:r>
            <w:r w:rsidRPr="001A630C">
              <w:rPr>
                <w:rFonts w:asciiTheme="majorHAnsi" w:hAnsiTheme="majorHAnsi"/>
              </w:rPr>
              <w:t xml:space="preserve"> – 20</w:t>
            </w:r>
            <w:r>
              <w:rPr>
                <w:rFonts w:asciiTheme="majorHAnsi" w:hAnsiTheme="majorHAnsi"/>
              </w:rPr>
              <w:t>16</w:t>
            </w:r>
            <w:r w:rsidRPr="001A630C">
              <w:rPr>
                <w:rFonts w:asciiTheme="majorHAnsi" w:hAnsiTheme="majorHAnsi"/>
              </w:rPr>
              <w:t xml:space="preserve"> Системы стандартов безопасности труда. Оде</w:t>
            </w:r>
            <w:r w:rsidRPr="001A630C">
              <w:rPr>
                <w:rFonts w:asciiTheme="majorHAnsi" w:hAnsiTheme="majorHAnsi"/>
              </w:rPr>
              <w:t>ж</w:t>
            </w:r>
            <w:r w:rsidRPr="001A630C">
              <w:rPr>
                <w:rFonts w:asciiTheme="majorHAnsi" w:hAnsiTheme="majorHAnsi"/>
              </w:rPr>
              <w:t>да специальная для защиты от пониженных температур. Технические требования»</w:t>
            </w:r>
          </w:p>
        </w:tc>
        <w:tc>
          <w:tcPr>
            <w:tcW w:w="936" w:type="dxa"/>
            <w:shd w:val="clear" w:color="auto" w:fill="FFC000"/>
            <w:vAlign w:val="center"/>
          </w:tcPr>
          <w:p w:rsidR="00247F83" w:rsidRPr="00940861"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Pr>
                <w:rFonts w:ascii="Cambria" w:hAnsi="Cambria" w:cs="Calibri"/>
              </w:rPr>
              <w:t>24</w:t>
            </w:r>
          </w:p>
        </w:tc>
      </w:tr>
      <w:tr w:rsidR="00247F83" w:rsidRPr="004562F0" w:rsidTr="0006683B">
        <w:trPr>
          <w:trHeight w:val="990"/>
        </w:trPr>
        <w:tc>
          <w:tcPr>
            <w:tcW w:w="851" w:type="dxa"/>
            <w:shd w:val="clear" w:color="auto" w:fill="auto"/>
            <w:vAlign w:val="center"/>
          </w:tcPr>
          <w:p w:rsidR="00247F83" w:rsidRPr="004562F0" w:rsidRDefault="00247F83" w:rsidP="00247F83">
            <w:pPr>
              <w:pStyle w:val="afff8"/>
              <w:numPr>
                <w:ilvl w:val="0"/>
                <w:numId w:val="37"/>
              </w:numPr>
              <w:contextualSpacing/>
              <w:jc w:val="center"/>
              <w:rPr>
                <w:rFonts w:ascii="Cambria" w:hAnsi="Cambria" w:cs="Calibri"/>
              </w:rPr>
            </w:pPr>
          </w:p>
        </w:tc>
        <w:tc>
          <w:tcPr>
            <w:tcW w:w="3090" w:type="dxa"/>
            <w:shd w:val="clear" w:color="auto" w:fill="auto"/>
            <w:vAlign w:val="center"/>
            <w:hideMark/>
          </w:tcPr>
          <w:p w:rsidR="00247F83" w:rsidRDefault="00247F83" w:rsidP="0006683B">
            <w:pPr>
              <w:spacing w:after="240"/>
              <w:rPr>
                <w:rFonts w:ascii="Cambria" w:hAnsi="Cambria" w:cs="Calibri"/>
              </w:rPr>
            </w:pPr>
            <w:r w:rsidRPr="004562F0">
              <w:rPr>
                <w:rFonts w:ascii="Cambria" w:hAnsi="Cambria" w:cs="Calibri"/>
              </w:rPr>
              <w:t>Костюм из смешанных тканей для защиты от пониженных температур (в том числе отдельными предметами: куртка, брюки, полукомбинезон) (мужской)</w:t>
            </w:r>
          </w:p>
          <w:p w:rsidR="00247F83" w:rsidRDefault="00247F83" w:rsidP="0006683B">
            <w:pPr>
              <w:spacing w:after="240"/>
              <w:rPr>
                <w:rFonts w:ascii="Cambria" w:hAnsi="Cambria" w:cs="Calibri"/>
                <w:b/>
                <w:i/>
              </w:rPr>
            </w:pPr>
            <w:r w:rsidRPr="00F146FB">
              <w:rPr>
                <w:rFonts w:ascii="Cambria" w:hAnsi="Cambria" w:cs="Calibri"/>
                <w:b/>
                <w:i/>
              </w:rPr>
              <w:t>Метеор или эквивалент</w:t>
            </w:r>
          </w:p>
          <w:p w:rsidR="00247F83" w:rsidRPr="00F146FB" w:rsidRDefault="00247F83" w:rsidP="0006683B">
            <w:pPr>
              <w:spacing w:after="240"/>
              <w:rPr>
                <w:rFonts w:ascii="Cambria" w:hAnsi="Cambria" w:cs="Calibri"/>
                <w:b/>
                <w:i/>
              </w:rPr>
            </w:pPr>
            <w:r>
              <w:rPr>
                <w:rFonts w:ascii="Cambria" w:hAnsi="Cambria" w:cs="Calibri"/>
                <w:b/>
                <w:i/>
                <w:noProof/>
              </w:rPr>
              <w:drawing>
                <wp:inline distT="0" distB="0" distL="0" distR="0">
                  <wp:extent cx="1828800" cy="3400425"/>
                  <wp:effectExtent l="19050" t="0" r="0" b="0"/>
                  <wp:docPr id="50" name="Рисунок 50" descr="костюм мете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костюм метеор"/>
                          <pic:cNvPicPr>
                            <a:picLocks noChangeAspect="1" noChangeArrowheads="1"/>
                          </pic:cNvPicPr>
                        </pic:nvPicPr>
                        <pic:blipFill>
                          <a:blip r:embed="rId55" cstate="print"/>
                          <a:srcRect/>
                          <a:stretch>
                            <a:fillRect/>
                          </a:stretch>
                        </pic:blipFill>
                        <pic:spPr bwMode="auto">
                          <a:xfrm>
                            <a:off x="0" y="0"/>
                            <a:ext cx="1828800" cy="3400425"/>
                          </a:xfrm>
                          <a:prstGeom prst="rect">
                            <a:avLst/>
                          </a:prstGeom>
                          <a:noFill/>
                          <a:ln w="9525">
                            <a:noFill/>
                            <a:miter lim="800000"/>
                            <a:headEnd/>
                            <a:tailEnd/>
                          </a:ln>
                        </pic:spPr>
                      </pic:pic>
                    </a:graphicData>
                  </a:graphic>
                </wp:inline>
              </w:drawing>
            </w:r>
          </w:p>
        </w:tc>
        <w:tc>
          <w:tcPr>
            <w:tcW w:w="5528" w:type="dxa"/>
          </w:tcPr>
          <w:p w:rsidR="00247F83" w:rsidRPr="001A630C" w:rsidRDefault="00247F83" w:rsidP="0006683B">
            <w:pPr>
              <w:keepNext/>
              <w:tabs>
                <w:tab w:val="left" w:pos="360"/>
              </w:tabs>
              <w:jc w:val="both"/>
              <w:outlineLvl w:val="2"/>
              <w:rPr>
                <w:rFonts w:asciiTheme="majorHAnsi" w:hAnsiTheme="majorHAnsi"/>
              </w:rPr>
            </w:pPr>
            <w:r w:rsidRPr="001A630C">
              <w:rPr>
                <w:rFonts w:asciiTheme="majorHAnsi" w:hAnsiTheme="majorHAnsi"/>
              </w:rPr>
              <w:t xml:space="preserve">Одежда для защиты от пониженных температур должна соответствовать </w:t>
            </w:r>
            <w:r w:rsidRPr="00321BB7">
              <w:rPr>
                <w:rFonts w:asciiTheme="majorHAnsi" w:hAnsiTheme="majorHAnsi"/>
              </w:rPr>
              <w:t xml:space="preserve">ГОСТ Р 12.4.303 – 2016 </w:t>
            </w:r>
            <w:r w:rsidRPr="001A630C">
              <w:rPr>
                <w:rFonts w:asciiTheme="majorHAnsi" w:hAnsiTheme="majorHAnsi"/>
              </w:rPr>
              <w:t xml:space="preserve"> Системы стандартов безопасности труда. Оде</w:t>
            </w:r>
            <w:r w:rsidRPr="001A630C">
              <w:rPr>
                <w:rFonts w:asciiTheme="majorHAnsi" w:hAnsiTheme="majorHAnsi"/>
              </w:rPr>
              <w:t>ж</w:t>
            </w:r>
            <w:r w:rsidRPr="001A630C">
              <w:rPr>
                <w:rFonts w:asciiTheme="majorHAnsi" w:hAnsiTheme="majorHAnsi"/>
              </w:rPr>
              <w:t>да специальная для защиты от пониженных температур. Технические требования»</w:t>
            </w:r>
          </w:p>
        </w:tc>
        <w:tc>
          <w:tcPr>
            <w:tcW w:w="936" w:type="dxa"/>
            <w:shd w:val="clear" w:color="auto" w:fill="FFC000"/>
            <w:vAlign w:val="center"/>
          </w:tcPr>
          <w:p w:rsidR="00247F83" w:rsidRPr="00A706A2"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Pr>
                <w:rFonts w:ascii="Cambria" w:hAnsi="Cambria" w:cs="Calibri"/>
              </w:rPr>
              <w:t>30</w:t>
            </w:r>
          </w:p>
        </w:tc>
      </w:tr>
      <w:tr w:rsidR="00247F83" w:rsidRPr="004562F0" w:rsidTr="0006683B">
        <w:trPr>
          <w:trHeight w:val="720"/>
        </w:trPr>
        <w:tc>
          <w:tcPr>
            <w:tcW w:w="851" w:type="dxa"/>
            <w:shd w:val="clear" w:color="auto" w:fill="auto"/>
            <w:vAlign w:val="center"/>
          </w:tcPr>
          <w:p w:rsidR="00247F83" w:rsidRPr="004562F0" w:rsidRDefault="00247F83" w:rsidP="00247F83">
            <w:pPr>
              <w:pStyle w:val="afff8"/>
              <w:numPr>
                <w:ilvl w:val="0"/>
                <w:numId w:val="37"/>
              </w:numPr>
              <w:contextualSpacing/>
              <w:jc w:val="center"/>
              <w:rPr>
                <w:rFonts w:ascii="Cambria" w:hAnsi="Cambria" w:cs="Calibri"/>
              </w:rPr>
            </w:pPr>
          </w:p>
        </w:tc>
        <w:tc>
          <w:tcPr>
            <w:tcW w:w="3090" w:type="dxa"/>
            <w:shd w:val="clear" w:color="auto" w:fill="auto"/>
            <w:vAlign w:val="center"/>
            <w:hideMark/>
          </w:tcPr>
          <w:p w:rsidR="00247F83" w:rsidRDefault="00247F83" w:rsidP="0006683B">
            <w:pPr>
              <w:rPr>
                <w:rFonts w:ascii="Cambria" w:hAnsi="Cambria" w:cs="Calibri"/>
              </w:rPr>
            </w:pPr>
            <w:r w:rsidRPr="00507AC3">
              <w:rPr>
                <w:rFonts w:ascii="Cambria" w:hAnsi="Cambria" w:cs="Calibri"/>
              </w:rPr>
              <w:t>Костюм зимний сварщика</w:t>
            </w:r>
          </w:p>
          <w:p w:rsidR="00247F83" w:rsidRPr="006D51BC" w:rsidRDefault="00247F83" w:rsidP="0006683B">
            <w:pPr>
              <w:rPr>
                <w:rFonts w:ascii="Cambria" w:hAnsi="Cambria" w:cs="Calibri"/>
                <w:b/>
                <w:i/>
              </w:rPr>
            </w:pPr>
            <w:r w:rsidRPr="006D51BC">
              <w:rPr>
                <w:rFonts w:ascii="Cambria" w:hAnsi="Cambria" w:cs="Calibri"/>
                <w:b/>
                <w:i/>
              </w:rPr>
              <w:t>Костюм Зевс плюс или эквивалент</w:t>
            </w:r>
          </w:p>
        </w:tc>
        <w:tc>
          <w:tcPr>
            <w:tcW w:w="5528" w:type="dxa"/>
          </w:tcPr>
          <w:p w:rsidR="00247F83" w:rsidRPr="001A630C" w:rsidRDefault="00247F83" w:rsidP="0006683B">
            <w:pPr>
              <w:keepNext/>
              <w:tabs>
                <w:tab w:val="left" w:pos="360"/>
              </w:tabs>
              <w:jc w:val="both"/>
              <w:outlineLvl w:val="2"/>
              <w:rPr>
                <w:rFonts w:asciiTheme="majorHAnsi" w:hAnsiTheme="majorHAnsi"/>
              </w:rPr>
            </w:pPr>
            <w:r w:rsidRPr="001A630C">
              <w:rPr>
                <w:rFonts w:asciiTheme="majorHAnsi" w:hAnsiTheme="majorHAnsi"/>
              </w:rPr>
              <w:t>Должен соответствовать:</w:t>
            </w:r>
          </w:p>
          <w:p w:rsidR="00247F83" w:rsidRPr="001A630C" w:rsidRDefault="00556332" w:rsidP="0006683B">
            <w:pPr>
              <w:autoSpaceDE w:val="0"/>
              <w:autoSpaceDN w:val="0"/>
              <w:adjustRightInd w:val="0"/>
              <w:rPr>
                <w:rFonts w:asciiTheme="majorHAnsi" w:eastAsiaTheme="minorHAnsi" w:hAnsiTheme="majorHAnsi" w:cs="Cambria"/>
                <w:lang w:eastAsia="en-US"/>
              </w:rPr>
            </w:pPr>
            <w:hyperlink r:id="rId56" w:history="1">
              <w:r w:rsidR="00247F83" w:rsidRPr="001A630C">
                <w:rPr>
                  <w:rFonts w:asciiTheme="majorHAnsi" w:eastAsiaTheme="minorHAnsi" w:hAnsiTheme="majorHAnsi" w:cs="Cambria"/>
                  <w:lang w:eastAsia="en-US"/>
                </w:rPr>
                <w:t>пункты 5.5.3.2</w:t>
              </w:r>
            </w:hyperlink>
            <w:r w:rsidR="00247F83" w:rsidRPr="001A630C">
              <w:rPr>
                <w:rFonts w:asciiTheme="majorHAnsi" w:eastAsiaTheme="minorHAnsi" w:hAnsiTheme="majorHAnsi" w:cs="Cambria"/>
                <w:lang w:eastAsia="en-US"/>
              </w:rPr>
              <w:t xml:space="preserve"> и </w:t>
            </w:r>
            <w:hyperlink r:id="rId57" w:history="1">
              <w:r w:rsidR="00247F83" w:rsidRPr="001A630C">
                <w:rPr>
                  <w:rFonts w:asciiTheme="majorHAnsi" w:eastAsiaTheme="minorHAnsi" w:hAnsiTheme="majorHAnsi" w:cs="Cambria"/>
                  <w:lang w:eastAsia="en-US"/>
                </w:rPr>
                <w:t>5.5.3.3</w:t>
              </w:r>
            </w:hyperlink>
            <w:r w:rsidR="00247F83" w:rsidRPr="001A630C">
              <w:rPr>
                <w:rFonts w:asciiTheme="majorHAnsi" w:eastAsiaTheme="minorHAnsi" w:hAnsiTheme="majorHAnsi" w:cs="Cambria"/>
                <w:lang w:eastAsia="en-US"/>
              </w:rPr>
              <w:t xml:space="preserve">, </w:t>
            </w:r>
            <w:hyperlink r:id="rId58" w:history="1">
              <w:r w:rsidR="00247F83" w:rsidRPr="001A630C">
                <w:rPr>
                  <w:rFonts w:asciiTheme="majorHAnsi" w:eastAsiaTheme="minorHAnsi" w:hAnsiTheme="majorHAnsi" w:cs="Cambria"/>
                  <w:lang w:eastAsia="en-US"/>
                </w:rPr>
                <w:t>подраздел 5.6.1</w:t>
              </w:r>
            </w:hyperlink>
          </w:p>
          <w:p w:rsidR="00247F83" w:rsidRPr="001A630C" w:rsidRDefault="00247F83" w:rsidP="0006683B">
            <w:pPr>
              <w:autoSpaceDE w:val="0"/>
              <w:autoSpaceDN w:val="0"/>
              <w:adjustRightInd w:val="0"/>
              <w:rPr>
                <w:rFonts w:asciiTheme="majorHAnsi" w:eastAsiaTheme="minorHAnsi" w:hAnsiTheme="majorHAnsi" w:cs="Cambria"/>
                <w:lang w:eastAsia="en-US"/>
              </w:rPr>
            </w:pPr>
            <w:r w:rsidRPr="001A630C">
              <w:rPr>
                <w:rFonts w:asciiTheme="majorHAnsi" w:eastAsiaTheme="minorHAnsi" w:hAnsiTheme="majorHAnsi" w:cs="Cambria"/>
                <w:lang w:eastAsia="en-US"/>
              </w:rPr>
              <w:t>ГОСТ 12.4.250-2013</w:t>
            </w:r>
          </w:p>
          <w:p w:rsidR="00247F83" w:rsidRPr="001A630C" w:rsidRDefault="00247F83" w:rsidP="0006683B">
            <w:pPr>
              <w:autoSpaceDE w:val="0"/>
              <w:autoSpaceDN w:val="0"/>
              <w:adjustRightInd w:val="0"/>
              <w:rPr>
                <w:rFonts w:asciiTheme="majorHAnsi" w:hAnsiTheme="majorHAnsi" w:cs="Calibri"/>
              </w:rPr>
            </w:pPr>
            <w:r w:rsidRPr="001A630C">
              <w:rPr>
                <w:rFonts w:asciiTheme="majorHAnsi" w:eastAsiaTheme="minorHAnsi" w:hAnsiTheme="majorHAnsi" w:cs="Cambria"/>
                <w:lang w:eastAsia="en-US"/>
              </w:rPr>
              <w:t>Система стандартов безопасности труда. Оде</w:t>
            </w:r>
            <w:r w:rsidRPr="001A630C">
              <w:rPr>
                <w:rFonts w:asciiTheme="majorHAnsi" w:eastAsiaTheme="minorHAnsi" w:hAnsiTheme="majorHAnsi" w:cs="Cambria"/>
                <w:lang w:eastAsia="en-US"/>
              </w:rPr>
              <w:t>ж</w:t>
            </w:r>
            <w:r w:rsidRPr="001A630C">
              <w:rPr>
                <w:rFonts w:asciiTheme="majorHAnsi" w:eastAsiaTheme="minorHAnsi" w:hAnsiTheme="majorHAnsi" w:cs="Cambria"/>
                <w:lang w:eastAsia="en-US"/>
              </w:rPr>
              <w:t>да специальная для защиты от искр и брызг расплавленного металла. Технические требов</w:t>
            </w:r>
            <w:r w:rsidRPr="001A630C">
              <w:rPr>
                <w:rFonts w:asciiTheme="majorHAnsi" w:eastAsiaTheme="minorHAnsi" w:hAnsiTheme="majorHAnsi" w:cs="Cambria"/>
                <w:lang w:eastAsia="en-US"/>
              </w:rPr>
              <w:t>а</w:t>
            </w:r>
            <w:r w:rsidRPr="001A630C">
              <w:rPr>
                <w:rFonts w:asciiTheme="majorHAnsi" w:eastAsiaTheme="minorHAnsi" w:hAnsiTheme="majorHAnsi" w:cs="Cambria"/>
                <w:lang w:eastAsia="en-US"/>
              </w:rPr>
              <w:t>ния</w:t>
            </w:r>
          </w:p>
        </w:tc>
        <w:tc>
          <w:tcPr>
            <w:tcW w:w="936" w:type="dxa"/>
            <w:shd w:val="clear" w:color="auto" w:fill="FFC000"/>
            <w:vAlign w:val="center"/>
          </w:tcPr>
          <w:p w:rsidR="00247F83" w:rsidRPr="00940861"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sidRPr="004562F0">
              <w:rPr>
                <w:rFonts w:ascii="Cambria" w:hAnsi="Cambria" w:cs="Calibri"/>
              </w:rPr>
              <w:t>2</w:t>
            </w:r>
          </w:p>
        </w:tc>
      </w:tr>
      <w:tr w:rsidR="00247F83" w:rsidRPr="004562F0" w:rsidTr="0006683B">
        <w:trPr>
          <w:trHeight w:val="930"/>
        </w:trPr>
        <w:tc>
          <w:tcPr>
            <w:tcW w:w="851" w:type="dxa"/>
            <w:shd w:val="clear" w:color="auto" w:fill="auto"/>
            <w:vAlign w:val="center"/>
          </w:tcPr>
          <w:p w:rsidR="00247F83" w:rsidRPr="004562F0" w:rsidRDefault="00247F83" w:rsidP="00247F83">
            <w:pPr>
              <w:pStyle w:val="afff8"/>
              <w:numPr>
                <w:ilvl w:val="0"/>
                <w:numId w:val="37"/>
              </w:numPr>
              <w:contextualSpacing/>
              <w:jc w:val="center"/>
              <w:rPr>
                <w:rFonts w:ascii="Cambria" w:hAnsi="Cambria" w:cs="Calibri"/>
              </w:rPr>
            </w:pPr>
          </w:p>
        </w:tc>
        <w:tc>
          <w:tcPr>
            <w:tcW w:w="3090" w:type="dxa"/>
            <w:shd w:val="clear" w:color="auto" w:fill="auto"/>
            <w:vAlign w:val="center"/>
            <w:hideMark/>
          </w:tcPr>
          <w:p w:rsidR="00247F83" w:rsidRDefault="00247F83" w:rsidP="0006683B">
            <w:pPr>
              <w:rPr>
                <w:rFonts w:ascii="Cambria" w:hAnsi="Cambria" w:cs="Calibri"/>
              </w:rPr>
            </w:pPr>
            <w:r w:rsidRPr="004562F0">
              <w:rPr>
                <w:rFonts w:ascii="Cambria" w:hAnsi="Cambria" w:cs="Calibri"/>
              </w:rPr>
              <w:t>Костюм из смешанных тканей для защиты от общих производственных загрязнений и механич</w:t>
            </w:r>
            <w:r w:rsidRPr="004562F0">
              <w:rPr>
                <w:rFonts w:ascii="Cambria" w:hAnsi="Cambria" w:cs="Calibri"/>
              </w:rPr>
              <w:t>е</w:t>
            </w:r>
            <w:r w:rsidRPr="004562F0">
              <w:rPr>
                <w:rFonts w:ascii="Cambria" w:hAnsi="Cambria" w:cs="Calibri"/>
              </w:rPr>
              <w:t>ских воздейс</w:t>
            </w:r>
            <w:r w:rsidRPr="004562F0">
              <w:rPr>
                <w:rFonts w:ascii="Cambria" w:hAnsi="Cambria" w:cs="Calibri"/>
              </w:rPr>
              <w:t>т</w:t>
            </w:r>
            <w:r w:rsidRPr="004562F0">
              <w:rPr>
                <w:rFonts w:ascii="Cambria" w:hAnsi="Cambria" w:cs="Calibri"/>
              </w:rPr>
              <w:t>ви</w:t>
            </w:r>
            <w:proofErr w:type="gramStart"/>
            <w:r w:rsidRPr="004562F0">
              <w:rPr>
                <w:rFonts w:ascii="Cambria" w:hAnsi="Cambria" w:cs="Calibri"/>
              </w:rPr>
              <w:t>й(</w:t>
            </w:r>
            <w:proofErr w:type="gramEnd"/>
            <w:r w:rsidRPr="004562F0">
              <w:rPr>
                <w:rFonts w:ascii="Cambria" w:hAnsi="Cambria" w:cs="Calibri"/>
              </w:rPr>
              <w:t>мужской)</w:t>
            </w:r>
          </w:p>
          <w:p w:rsidR="00247F83" w:rsidRDefault="00247F83" w:rsidP="0006683B">
            <w:pPr>
              <w:rPr>
                <w:rFonts w:ascii="Cambria" w:hAnsi="Cambria" w:cs="Calibri"/>
                <w:b/>
                <w:i/>
              </w:rPr>
            </w:pPr>
            <w:proofErr w:type="spellStart"/>
            <w:r>
              <w:rPr>
                <w:rFonts w:ascii="Cambria" w:hAnsi="Cambria" w:cs="Calibri"/>
                <w:b/>
                <w:i/>
              </w:rPr>
              <w:t>Ойл</w:t>
            </w:r>
            <w:proofErr w:type="spellEnd"/>
            <w:r>
              <w:rPr>
                <w:rFonts w:ascii="Cambria" w:hAnsi="Cambria" w:cs="Calibri"/>
                <w:b/>
                <w:i/>
              </w:rPr>
              <w:t xml:space="preserve"> </w:t>
            </w:r>
            <w:proofErr w:type="spellStart"/>
            <w:r>
              <w:rPr>
                <w:rFonts w:ascii="Cambria" w:hAnsi="Cambria" w:cs="Calibri"/>
                <w:b/>
                <w:i/>
              </w:rPr>
              <w:t>Тэк</w:t>
            </w:r>
            <w:proofErr w:type="spellEnd"/>
            <w:r w:rsidRPr="00C36A31">
              <w:rPr>
                <w:rFonts w:ascii="Cambria" w:hAnsi="Cambria" w:cs="Calibri"/>
                <w:b/>
                <w:i/>
              </w:rPr>
              <w:t xml:space="preserve"> или эквивалент</w:t>
            </w:r>
          </w:p>
          <w:p w:rsidR="00247F83" w:rsidRPr="00C36A31" w:rsidRDefault="00247F83" w:rsidP="0006683B">
            <w:pPr>
              <w:rPr>
                <w:rFonts w:ascii="Cambria" w:hAnsi="Cambria" w:cs="Calibri"/>
                <w:b/>
                <w:i/>
              </w:rPr>
            </w:pPr>
            <w:r w:rsidRPr="00FF1905">
              <w:rPr>
                <w:rFonts w:ascii="Cambria" w:hAnsi="Cambria" w:cs="Calibri"/>
                <w:b/>
                <w:i/>
                <w:noProof/>
              </w:rPr>
              <w:drawing>
                <wp:inline distT="0" distB="0" distL="0" distR="0">
                  <wp:extent cx="1930400" cy="2895600"/>
                  <wp:effectExtent l="19050" t="0" r="0" b="0"/>
                  <wp:docPr id="9" name="Рисунок 1" descr="D:\Users\asmolovik\Desktop\4028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smolovik\Desktop\4028980.jpg"/>
                          <pic:cNvPicPr>
                            <a:picLocks noChangeAspect="1" noChangeArrowheads="1"/>
                          </pic:cNvPicPr>
                        </pic:nvPicPr>
                        <pic:blipFill>
                          <a:blip r:embed="rId59" cstate="print"/>
                          <a:srcRect/>
                          <a:stretch>
                            <a:fillRect/>
                          </a:stretch>
                        </pic:blipFill>
                        <pic:spPr bwMode="auto">
                          <a:xfrm>
                            <a:off x="0" y="0"/>
                            <a:ext cx="1930400" cy="2895600"/>
                          </a:xfrm>
                          <a:prstGeom prst="rect">
                            <a:avLst/>
                          </a:prstGeom>
                          <a:noFill/>
                          <a:ln w="9525">
                            <a:noFill/>
                            <a:miter lim="800000"/>
                            <a:headEnd/>
                            <a:tailEnd/>
                          </a:ln>
                        </pic:spPr>
                      </pic:pic>
                    </a:graphicData>
                  </a:graphic>
                </wp:inline>
              </w:drawing>
            </w:r>
          </w:p>
        </w:tc>
        <w:tc>
          <w:tcPr>
            <w:tcW w:w="5528" w:type="dxa"/>
          </w:tcPr>
          <w:p w:rsidR="00247F83" w:rsidRPr="001A630C" w:rsidRDefault="00247F83" w:rsidP="0006683B">
            <w:pPr>
              <w:autoSpaceDE w:val="0"/>
              <w:autoSpaceDN w:val="0"/>
              <w:adjustRightInd w:val="0"/>
              <w:jc w:val="both"/>
              <w:rPr>
                <w:rFonts w:asciiTheme="majorHAnsi" w:eastAsiaTheme="minorHAnsi" w:hAnsiTheme="majorHAnsi"/>
                <w:lang w:eastAsia="en-US"/>
              </w:rPr>
            </w:pPr>
            <w:r w:rsidRPr="001A630C">
              <w:rPr>
                <w:rFonts w:asciiTheme="majorHAnsi" w:eastAsiaTheme="minorHAnsi" w:hAnsiTheme="majorHAnsi"/>
                <w:lang w:eastAsia="en-US"/>
              </w:rPr>
              <w:t>Костюмы для защиты от ОПЗ должны обладать стойкостью к проколу, в том числе не менее 13 Н для тканей; должны обладать сопротивлен</w:t>
            </w:r>
            <w:r w:rsidRPr="001A630C">
              <w:rPr>
                <w:rFonts w:asciiTheme="majorHAnsi" w:eastAsiaTheme="minorHAnsi" w:hAnsiTheme="majorHAnsi"/>
                <w:lang w:eastAsia="en-US"/>
              </w:rPr>
              <w:t>и</w:t>
            </w:r>
            <w:r w:rsidRPr="001A630C">
              <w:rPr>
                <w:rFonts w:asciiTheme="majorHAnsi" w:eastAsiaTheme="minorHAnsi" w:hAnsiTheme="majorHAnsi"/>
                <w:lang w:eastAsia="en-US"/>
              </w:rPr>
              <w:t>ем к порезу, в том числе не менее 2 Н/мм для тканей, должны обладать стойкостью к истир</w:t>
            </w:r>
            <w:r w:rsidRPr="001A630C">
              <w:rPr>
                <w:rFonts w:asciiTheme="majorHAnsi" w:eastAsiaTheme="minorHAnsi" w:hAnsiTheme="majorHAnsi"/>
                <w:lang w:eastAsia="en-US"/>
              </w:rPr>
              <w:t>а</w:t>
            </w:r>
            <w:r w:rsidRPr="001A630C">
              <w:rPr>
                <w:rFonts w:asciiTheme="majorHAnsi" w:eastAsiaTheme="minorHAnsi" w:hAnsiTheme="majorHAnsi"/>
                <w:lang w:eastAsia="en-US"/>
              </w:rPr>
              <w:t>нию не менее 500 циклов воздействия;</w:t>
            </w:r>
          </w:p>
          <w:p w:rsidR="00247F83" w:rsidRPr="001A630C" w:rsidRDefault="00247F83" w:rsidP="0006683B">
            <w:pPr>
              <w:autoSpaceDE w:val="0"/>
              <w:autoSpaceDN w:val="0"/>
              <w:adjustRightInd w:val="0"/>
              <w:jc w:val="both"/>
              <w:rPr>
                <w:rFonts w:asciiTheme="majorHAnsi" w:eastAsiaTheme="minorHAnsi" w:hAnsiTheme="majorHAnsi"/>
                <w:lang w:eastAsia="en-US"/>
              </w:rPr>
            </w:pPr>
            <w:r w:rsidRPr="001A630C">
              <w:rPr>
                <w:rFonts w:asciiTheme="majorHAnsi" w:eastAsiaTheme="minorHAnsi" w:hAnsiTheme="majorHAnsi"/>
                <w:lang w:eastAsia="en-US"/>
              </w:rPr>
              <w:t>Разрывная нагрузка тканей должна быть не м</w:t>
            </w:r>
            <w:r w:rsidRPr="001A630C">
              <w:rPr>
                <w:rFonts w:asciiTheme="majorHAnsi" w:eastAsiaTheme="minorHAnsi" w:hAnsiTheme="majorHAnsi"/>
                <w:lang w:eastAsia="en-US"/>
              </w:rPr>
              <w:t>е</w:t>
            </w:r>
            <w:r w:rsidRPr="001A630C">
              <w:rPr>
                <w:rFonts w:asciiTheme="majorHAnsi" w:eastAsiaTheme="minorHAnsi" w:hAnsiTheme="majorHAnsi"/>
                <w:lang w:eastAsia="en-US"/>
              </w:rPr>
              <w:t>нее 400 Н;</w:t>
            </w:r>
          </w:p>
          <w:p w:rsidR="00247F83" w:rsidRPr="001A630C" w:rsidRDefault="00247F83" w:rsidP="0006683B">
            <w:pPr>
              <w:autoSpaceDE w:val="0"/>
              <w:autoSpaceDN w:val="0"/>
              <w:adjustRightInd w:val="0"/>
              <w:jc w:val="both"/>
              <w:rPr>
                <w:rFonts w:asciiTheme="majorHAnsi" w:eastAsiaTheme="minorHAnsi" w:hAnsiTheme="majorHAnsi"/>
                <w:lang w:eastAsia="en-US"/>
              </w:rPr>
            </w:pPr>
            <w:r w:rsidRPr="001A630C">
              <w:rPr>
                <w:rFonts w:asciiTheme="majorHAnsi" w:eastAsiaTheme="minorHAnsi" w:hAnsiTheme="majorHAnsi"/>
                <w:lang w:eastAsia="en-US"/>
              </w:rPr>
              <w:t>Разрывная нагрузка швов должна быть не м</w:t>
            </w:r>
            <w:r w:rsidRPr="001A630C">
              <w:rPr>
                <w:rFonts w:asciiTheme="majorHAnsi" w:eastAsiaTheme="minorHAnsi" w:hAnsiTheme="majorHAnsi"/>
                <w:lang w:eastAsia="en-US"/>
              </w:rPr>
              <w:t>е</w:t>
            </w:r>
            <w:r w:rsidRPr="001A630C">
              <w:rPr>
                <w:rFonts w:asciiTheme="majorHAnsi" w:eastAsiaTheme="minorHAnsi" w:hAnsiTheme="majorHAnsi"/>
                <w:lang w:eastAsia="en-US"/>
              </w:rPr>
              <w:t>нее 250 Н, для материалов с меньшей разры</w:t>
            </w:r>
            <w:r w:rsidRPr="001A630C">
              <w:rPr>
                <w:rFonts w:asciiTheme="majorHAnsi" w:eastAsiaTheme="minorHAnsi" w:hAnsiTheme="majorHAnsi"/>
                <w:lang w:eastAsia="en-US"/>
              </w:rPr>
              <w:t>в</w:t>
            </w:r>
            <w:r w:rsidRPr="001A630C">
              <w:rPr>
                <w:rFonts w:asciiTheme="majorHAnsi" w:eastAsiaTheme="minorHAnsi" w:hAnsiTheme="majorHAnsi"/>
                <w:lang w:eastAsia="en-US"/>
              </w:rPr>
              <w:t>ной нагрузкой разрывная нагрузка швов не должна быть меньше разрывной нагрузки м</w:t>
            </w:r>
            <w:r w:rsidRPr="001A630C">
              <w:rPr>
                <w:rFonts w:asciiTheme="majorHAnsi" w:eastAsiaTheme="minorHAnsi" w:hAnsiTheme="majorHAnsi"/>
                <w:lang w:eastAsia="en-US"/>
              </w:rPr>
              <w:t>а</w:t>
            </w:r>
            <w:r w:rsidRPr="001A630C">
              <w:rPr>
                <w:rFonts w:asciiTheme="majorHAnsi" w:eastAsiaTheme="minorHAnsi" w:hAnsiTheme="majorHAnsi"/>
                <w:lang w:eastAsia="en-US"/>
              </w:rPr>
              <w:t>териалов;</w:t>
            </w:r>
          </w:p>
          <w:p w:rsidR="00247F83" w:rsidRPr="001A630C" w:rsidRDefault="00247F83" w:rsidP="0006683B">
            <w:pPr>
              <w:pStyle w:val="ConsPlusNormal"/>
              <w:rPr>
                <w:rFonts w:asciiTheme="majorHAnsi" w:hAnsiTheme="majorHAnsi"/>
                <w:b/>
                <w:sz w:val="24"/>
                <w:szCs w:val="24"/>
              </w:rPr>
            </w:pPr>
            <w:r w:rsidRPr="001A630C">
              <w:rPr>
                <w:rFonts w:asciiTheme="majorHAnsi" w:hAnsiTheme="majorHAnsi"/>
                <w:sz w:val="24"/>
                <w:szCs w:val="24"/>
              </w:rPr>
              <w:t xml:space="preserve">Также должны соответствовать </w:t>
            </w:r>
            <w:hyperlink r:id="rId60" w:history="1">
              <w:r w:rsidRPr="001A630C">
                <w:rPr>
                  <w:rFonts w:asciiTheme="majorHAnsi" w:hAnsiTheme="majorHAnsi"/>
                  <w:sz w:val="24"/>
                  <w:szCs w:val="24"/>
                </w:rPr>
                <w:t>пункт</w:t>
              </w:r>
              <w:r>
                <w:rPr>
                  <w:rFonts w:asciiTheme="majorHAnsi" w:hAnsiTheme="majorHAnsi"/>
                  <w:sz w:val="24"/>
                  <w:szCs w:val="24"/>
                </w:rPr>
                <w:t>у</w:t>
              </w:r>
              <w:r w:rsidRPr="001A630C">
                <w:rPr>
                  <w:rFonts w:asciiTheme="majorHAnsi" w:hAnsiTheme="majorHAnsi"/>
                  <w:sz w:val="24"/>
                  <w:szCs w:val="24"/>
                </w:rPr>
                <w:t xml:space="preserve"> 5.3.10</w:t>
              </w:r>
            </w:hyperlink>
            <w:r w:rsidRPr="001A630C">
              <w:rPr>
                <w:rFonts w:asciiTheme="majorHAnsi" w:hAnsiTheme="majorHAnsi"/>
                <w:sz w:val="24"/>
                <w:szCs w:val="24"/>
              </w:rPr>
              <w:t xml:space="preserve">, </w:t>
            </w:r>
            <w:hyperlink r:id="rId61" w:history="1">
              <w:r w:rsidRPr="001A630C">
                <w:rPr>
                  <w:rFonts w:asciiTheme="majorHAnsi" w:hAnsiTheme="majorHAnsi"/>
                  <w:sz w:val="24"/>
                  <w:szCs w:val="24"/>
                </w:rPr>
                <w:t>подраздел</w:t>
              </w:r>
              <w:r>
                <w:rPr>
                  <w:rFonts w:asciiTheme="majorHAnsi" w:hAnsiTheme="majorHAnsi"/>
                  <w:sz w:val="24"/>
                  <w:szCs w:val="24"/>
                </w:rPr>
                <w:t>у</w:t>
              </w:r>
              <w:r w:rsidRPr="001A630C">
                <w:rPr>
                  <w:rFonts w:asciiTheme="majorHAnsi" w:hAnsiTheme="majorHAnsi"/>
                  <w:sz w:val="24"/>
                  <w:szCs w:val="24"/>
                </w:rPr>
                <w:t xml:space="preserve"> 5.4.2</w:t>
              </w:r>
            </w:hyperlink>
          </w:p>
          <w:p w:rsidR="00247F83" w:rsidRPr="001A630C" w:rsidRDefault="00247F83" w:rsidP="0006683B">
            <w:pPr>
              <w:autoSpaceDE w:val="0"/>
              <w:autoSpaceDN w:val="0"/>
              <w:adjustRightInd w:val="0"/>
              <w:jc w:val="both"/>
              <w:rPr>
                <w:rFonts w:asciiTheme="majorHAnsi" w:hAnsiTheme="majorHAnsi"/>
              </w:rPr>
            </w:pPr>
            <w:r w:rsidRPr="001A630C">
              <w:rPr>
                <w:rFonts w:asciiTheme="majorHAnsi" w:hAnsiTheme="majorHAnsi"/>
              </w:rPr>
              <w:t>ГОСТ 12.4.280-2014 «Система стандартов без</w:t>
            </w:r>
            <w:r w:rsidRPr="001A630C">
              <w:rPr>
                <w:rFonts w:asciiTheme="majorHAnsi" w:hAnsiTheme="majorHAnsi"/>
              </w:rPr>
              <w:t>о</w:t>
            </w:r>
            <w:r w:rsidRPr="001A630C">
              <w:rPr>
                <w:rFonts w:asciiTheme="majorHAnsi" w:hAnsiTheme="majorHAnsi"/>
              </w:rPr>
              <w:t>пасности труда. Одежда специальная для защ</w:t>
            </w:r>
            <w:r w:rsidRPr="001A630C">
              <w:rPr>
                <w:rFonts w:asciiTheme="majorHAnsi" w:hAnsiTheme="majorHAnsi"/>
              </w:rPr>
              <w:t>и</w:t>
            </w:r>
            <w:r w:rsidRPr="001A630C">
              <w:rPr>
                <w:rFonts w:asciiTheme="majorHAnsi" w:hAnsiTheme="majorHAnsi"/>
              </w:rPr>
              <w:t xml:space="preserve">ты от общих производственных загрязнений и механических воздействий. Общие технические требования»; </w:t>
            </w:r>
          </w:p>
          <w:p w:rsidR="00247F83" w:rsidRPr="001A630C" w:rsidRDefault="00556332" w:rsidP="0006683B">
            <w:pPr>
              <w:pStyle w:val="ConsPlusNormal"/>
              <w:rPr>
                <w:rFonts w:asciiTheme="majorHAnsi" w:hAnsiTheme="majorHAnsi"/>
                <w:b/>
                <w:sz w:val="24"/>
                <w:szCs w:val="24"/>
              </w:rPr>
            </w:pPr>
            <w:hyperlink r:id="rId62" w:history="1">
              <w:r w:rsidR="00247F83" w:rsidRPr="001A630C">
                <w:rPr>
                  <w:rFonts w:asciiTheme="majorHAnsi" w:hAnsiTheme="majorHAnsi"/>
                  <w:sz w:val="24"/>
                  <w:szCs w:val="24"/>
                </w:rPr>
                <w:t>пункт 5.6</w:t>
              </w:r>
            </w:hyperlink>
            <w:r w:rsidR="00247F83" w:rsidRPr="001A630C">
              <w:rPr>
                <w:rFonts w:asciiTheme="majorHAnsi" w:hAnsiTheme="majorHAnsi"/>
                <w:sz w:val="24"/>
                <w:szCs w:val="24"/>
              </w:rPr>
              <w:t xml:space="preserve"> ГОСТ 11209-2014 Ткани для специальной одежды. Общие технические тр</w:t>
            </w:r>
            <w:r w:rsidR="00247F83" w:rsidRPr="001A630C">
              <w:rPr>
                <w:rFonts w:asciiTheme="majorHAnsi" w:hAnsiTheme="majorHAnsi"/>
                <w:sz w:val="24"/>
                <w:szCs w:val="24"/>
              </w:rPr>
              <w:t>е</w:t>
            </w:r>
            <w:r w:rsidR="00247F83" w:rsidRPr="001A630C">
              <w:rPr>
                <w:rFonts w:asciiTheme="majorHAnsi" w:hAnsiTheme="majorHAnsi"/>
                <w:sz w:val="24"/>
                <w:szCs w:val="24"/>
              </w:rPr>
              <w:t>бования. Методы испытаний</w:t>
            </w:r>
          </w:p>
          <w:p w:rsidR="00247F83" w:rsidRPr="001A630C" w:rsidRDefault="00556332" w:rsidP="0006683B">
            <w:pPr>
              <w:pStyle w:val="ConsPlusNormal"/>
              <w:rPr>
                <w:rFonts w:asciiTheme="majorHAnsi" w:hAnsiTheme="majorHAnsi"/>
                <w:sz w:val="24"/>
                <w:szCs w:val="24"/>
              </w:rPr>
            </w:pPr>
            <w:hyperlink r:id="rId63" w:history="1">
              <w:r w:rsidR="00247F83" w:rsidRPr="001A630C">
                <w:rPr>
                  <w:rFonts w:asciiTheme="majorHAnsi" w:hAnsiTheme="majorHAnsi"/>
                  <w:sz w:val="24"/>
                  <w:szCs w:val="24"/>
                </w:rPr>
                <w:t>пункты 2.10</w:t>
              </w:r>
            </w:hyperlink>
            <w:r w:rsidR="00247F83" w:rsidRPr="001A630C">
              <w:rPr>
                <w:rFonts w:asciiTheme="majorHAnsi" w:hAnsiTheme="majorHAnsi"/>
                <w:sz w:val="24"/>
                <w:szCs w:val="24"/>
              </w:rPr>
              <w:t xml:space="preserve"> и </w:t>
            </w:r>
            <w:hyperlink r:id="rId64" w:history="1">
              <w:r w:rsidR="00247F83" w:rsidRPr="001A630C">
                <w:rPr>
                  <w:rFonts w:asciiTheme="majorHAnsi" w:hAnsiTheme="majorHAnsi"/>
                  <w:sz w:val="24"/>
                  <w:szCs w:val="24"/>
                </w:rPr>
                <w:t>2.11</w:t>
              </w:r>
            </w:hyperlink>
            <w:r w:rsidR="00247F83" w:rsidRPr="001A630C">
              <w:rPr>
                <w:rFonts w:asciiTheme="majorHAnsi" w:hAnsiTheme="majorHAnsi"/>
                <w:sz w:val="24"/>
                <w:szCs w:val="24"/>
              </w:rPr>
              <w:t xml:space="preserve"> ГОСТ 12.4.124-83 Си</w:t>
            </w:r>
            <w:r w:rsidR="00247F83" w:rsidRPr="001A630C">
              <w:rPr>
                <w:rFonts w:asciiTheme="majorHAnsi" w:hAnsiTheme="majorHAnsi"/>
                <w:sz w:val="24"/>
                <w:szCs w:val="24"/>
              </w:rPr>
              <w:t>с</w:t>
            </w:r>
            <w:r w:rsidR="00247F83" w:rsidRPr="001A630C">
              <w:rPr>
                <w:rFonts w:asciiTheme="majorHAnsi" w:hAnsiTheme="majorHAnsi"/>
                <w:sz w:val="24"/>
                <w:szCs w:val="24"/>
              </w:rPr>
              <w:t>тема стандартов безопасности труда. Средства защиты от статического электричества. Общие технические требования</w:t>
            </w:r>
          </w:p>
        </w:tc>
        <w:tc>
          <w:tcPr>
            <w:tcW w:w="936" w:type="dxa"/>
            <w:shd w:val="clear" w:color="auto" w:fill="FFC000"/>
            <w:vAlign w:val="center"/>
          </w:tcPr>
          <w:p w:rsidR="00247F83" w:rsidRPr="00940861"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Pr>
                <w:rFonts w:ascii="Cambria" w:hAnsi="Cambria" w:cs="Calibri"/>
              </w:rPr>
              <w:t>28</w:t>
            </w:r>
          </w:p>
        </w:tc>
      </w:tr>
      <w:tr w:rsidR="00247F83" w:rsidRPr="004562F0" w:rsidTr="0006683B">
        <w:trPr>
          <w:trHeight w:val="720"/>
        </w:trPr>
        <w:tc>
          <w:tcPr>
            <w:tcW w:w="851" w:type="dxa"/>
            <w:shd w:val="clear" w:color="auto" w:fill="auto"/>
            <w:vAlign w:val="center"/>
          </w:tcPr>
          <w:p w:rsidR="00247F83" w:rsidRPr="004562F0" w:rsidRDefault="00247F83" w:rsidP="00247F83">
            <w:pPr>
              <w:pStyle w:val="afff8"/>
              <w:numPr>
                <w:ilvl w:val="0"/>
                <w:numId w:val="37"/>
              </w:numPr>
              <w:contextualSpacing/>
              <w:jc w:val="center"/>
              <w:rPr>
                <w:rFonts w:ascii="Cambria" w:hAnsi="Cambria" w:cs="Calibri"/>
              </w:rPr>
            </w:pPr>
          </w:p>
        </w:tc>
        <w:tc>
          <w:tcPr>
            <w:tcW w:w="3090" w:type="dxa"/>
            <w:shd w:val="clear" w:color="auto" w:fill="auto"/>
            <w:vAlign w:val="center"/>
            <w:hideMark/>
          </w:tcPr>
          <w:p w:rsidR="00247F83" w:rsidRDefault="00247F83" w:rsidP="0006683B">
            <w:pPr>
              <w:rPr>
                <w:rFonts w:ascii="Cambria" w:hAnsi="Cambria" w:cs="Calibri"/>
              </w:rPr>
            </w:pPr>
            <w:r w:rsidRPr="004562F0">
              <w:rPr>
                <w:rFonts w:ascii="Cambria" w:hAnsi="Cambria" w:cs="Calibri"/>
              </w:rPr>
              <w:t>Костюм раб</w:t>
            </w:r>
            <w:r w:rsidRPr="004562F0">
              <w:rPr>
                <w:rFonts w:ascii="Cambria" w:hAnsi="Cambria" w:cs="Calibri"/>
              </w:rPr>
              <w:t>о</w:t>
            </w:r>
            <w:r w:rsidRPr="004562F0">
              <w:rPr>
                <w:rFonts w:ascii="Cambria" w:hAnsi="Cambria" w:cs="Calibri"/>
              </w:rPr>
              <w:t>чи</w:t>
            </w:r>
            <w:proofErr w:type="gramStart"/>
            <w:r w:rsidRPr="004562F0">
              <w:rPr>
                <w:rFonts w:ascii="Cambria" w:hAnsi="Cambria" w:cs="Calibri"/>
              </w:rPr>
              <w:t>й(</w:t>
            </w:r>
            <w:proofErr w:type="gramEnd"/>
            <w:r w:rsidRPr="004562F0">
              <w:rPr>
                <w:rFonts w:ascii="Cambria" w:hAnsi="Cambria" w:cs="Calibri"/>
              </w:rPr>
              <w:t>женский)</w:t>
            </w:r>
          </w:p>
          <w:p w:rsidR="00247F83" w:rsidRDefault="00247F83" w:rsidP="0006683B">
            <w:pPr>
              <w:rPr>
                <w:rFonts w:ascii="Cambria" w:hAnsi="Cambria" w:cs="Calibri"/>
                <w:b/>
                <w:i/>
              </w:rPr>
            </w:pPr>
            <w:r w:rsidRPr="00500223">
              <w:rPr>
                <w:rFonts w:ascii="Cambria" w:hAnsi="Cambria" w:cs="Calibri"/>
                <w:b/>
                <w:i/>
              </w:rPr>
              <w:t>Костюм женский Медик или эквивалент</w:t>
            </w:r>
          </w:p>
          <w:p w:rsidR="00247F83" w:rsidRPr="00500223" w:rsidRDefault="00247F83" w:rsidP="0006683B">
            <w:pPr>
              <w:rPr>
                <w:rFonts w:ascii="Cambria" w:hAnsi="Cambria" w:cs="Calibri"/>
                <w:b/>
                <w:i/>
              </w:rPr>
            </w:pPr>
            <w:r>
              <w:rPr>
                <w:rFonts w:ascii="Cambria" w:hAnsi="Cambria" w:cs="Calibri"/>
                <w:b/>
                <w:i/>
                <w:noProof/>
              </w:rPr>
              <w:drawing>
                <wp:inline distT="0" distB="0" distL="0" distR="0">
                  <wp:extent cx="1828800" cy="2733040"/>
                  <wp:effectExtent l="19050" t="0" r="0" b="0"/>
                  <wp:docPr id="17" name="Рисунок 5" descr="лаборато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аборатория"/>
                          <pic:cNvPicPr>
                            <a:picLocks noChangeAspect="1" noChangeArrowheads="1"/>
                          </pic:cNvPicPr>
                        </pic:nvPicPr>
                        <pic:blipFill>
                          <a:blip r:embed="rId65" cstate="print"/>
                          <a:srcRect/>
                          <a:stretch>
                            <a:fillRect/>
                          </a:stretch>
                        </pic:blipFill>
                        <pic:spPr bwMode="auto">
                          <a:xfrm>
                            <a:off x="0" y="0"/>
                            <a:ext cx="1828800" cy="2733040"/>
                          </a:xfrm>
                          <a:prstGeom prst="rect">
                            <a:avLst/>
                          </a:prstGeom>
                          <a:noFill/>
                          <a:ln w="9525">
                            <a:noFill/>
                            <a:miter lim="800000"/>
                            <a:headEnd/>
                            <a:tailEnd/>
                          </a:ln>
                        </pic:spPr>
                      </pic:pic>
                    </a:graphicData>
                  </a:graphic>
                </wp:inline>
              </w:drawing>
            </w:r>
          </w:p>
        </w:tc>
        <w:tc>
          <w:tcPr>
            <w:tcW w:w="5528" w:type="dxa"/>
          </w:tcPr>
          <w:p w:rsidR="00247F83" w:rsidRPr="001A630C" w:rsidRDefault="00247F83" w:rsidP="0006683B">
            <w:pPr>
              <w:autoSpaceDE w:val="0"/>
              <w:autoSpaceDN w:val="0"/>
              <w:adjustRightInd w:val="0"/>
              <w:jc w:val="both"/>
              <w:rPr>
                <w:rFonts w:asciiTheme="majorHAnsi" w:eastAsiaTheme="minorHAnsi" w:hAnsiTheme="majorHAnsi"/>
                <w:bCs/>
                <w:lang w:eastAsia="en-US"/>
              </w:rPr>
            </w:pPr>
            <w:r w:rsidRPr="001A630C">
              <w:rPr>
                <w:rFonts w:asciiTheme="majorHAnsi" w:eastAsiaTheme="minorHAnsi" w:hAnsiTheme="majorHAnsi"/>
                <w:bCs/>
                <w:lang w:eastAsia="en-US"/>
              </w:rPr>
              <w:t>Средства индивидуальной защиты должны проектироваться и изготавливаться так, чтобы в предусмотренных изготовителем условиях применения пользователь мог осуществлять свою деятельность, а средства индивидуальной защиты сохраняли свои защитные свойства, безопасность и надежность;</w:t>
            </w:r>
          </w:p>
          <w:p w:rsidR="00247F83" w:rsidRPr="001A630C" w:rsidRDefault="00247F83" w:rsidP="0006683B">
            <w:pPr>
              <w:rPr>
                <w:rFonts w:asciiTheme="majorHAnsi" w:hAnsiTheme="majorHAnsi" w:cs="Calibri"/>
              </w:rPr>
            </w:pPr>
            <w:r w:rsidRPr="001A630C">
              <w:rPr>
                <w:rFonts w:asciiTheme="majorHAnsi" w:eastAsiaTheme="minorHAnsi" w:hAnsiTheme="majorHAnsi"/>
                <w:bCs/>
                <w:lang w:eastAsia="en-US"/>
              </w:rPr>
              <w:t>пункт 4.3 ГОСТ Р ИСО 13688-2016 Система ста</w:t>
            </w:r>
            <w:r w:rsidRPr="001A630C">
              <w:rPr>
                <w:rFonts w:asciiTheme="majorHAnsi" w:eastAsiaTheme="minorHAnsi" w:hAnsiTheme="majorHAnsi"/>
                <w:bCs/>
                <w:lang w:eastAsia="en-US"/>
              </w:rPr>
              <w:t>н</w:t>
            </w:r>
            <w:r w:rsidRPr="001A630C">
              <w:rPr>
                <w:rFonts w:asciiTheme="majorHAnsi" w:eastAsiaTheme="minorHAnsi" w:hAnsiTheme="majorHAnsi"/>
                <w:bCs/>
                <w:lang w:eastAsia="en-US"/>
              </w:rPr>
              <w:t>дартов безопасности труда. Одежда специал</w:t>
            </w:r>
            <w:r w:rsidRPr="001A630C">
              <w:rPr>
                <w:rFonts w:asciiTheme="majorHAnsi" w:eastAsiaTheme="minorHAnsi" w:hAnsiTheme="majorHAnsi"/>
                <w:bCs/>
                <w:lang w:eastAsia="en-US"/>
              </w:rPr>
              <w:t>ь</w:t>
            </w:r>
            <w:r w:rsidRPr="001A630C">
              <w:rPr>
                <w:rFonts w:asciiTheme="majorHAnsi" w:eastAsiaTheme="minorHAnsi" w:hAnsiTheme="majorHAnsi"/>
                <w:bCs/>
                <w:lang w:eastAsia="en-US"/>
              </w:rPr>
              <w:t xml:space="preserve">ная защитная. </w:t>
            </w:r>
            <w:r>
              <w:rPr>
                <w:rFonts w:asciiTheme="majorHAnsi" w:eastAsiaTheme="minorHAnsi" w:hAnsiTheme="majorHAnsi"/>
                <w:bCs/>
                <w:lang w:eastAsia="en-US"/>
              </w:rPr>
              <w:t>Технические условия.</w:t>
            </w:r>
          </w:p>
        </w:tc>
        <w:tc>
          <w:tcPr>
            <w:tcW w:w="936" w:type="dxa"/>
            <w:shd w:val="clear" w:color="auto" w:fill="FFC000"/>
            <w:vAlign w:val="center"/>
          </w:tcPr>
          <w:p w:rsidR="00247F83" w:rsidRPr="00940861"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sidRPr="004562F0">
              <w:rPr>
                <w:rFonts w:ascii="Cambria" w:hAnsi="Cambria" w:cs="Calibri"/>
              </w:rPr>
              <w:t>3</w:t>
            </w:r>
            <w:r>
              <w:rPr>
                <w:rFonts w:ascii="Cambria" w:hAnsi="Cambria" w:cs="Calibri"/>
              </w:rPr>
              <w:t>0</w:t>
            </w:r>
          </w:p>
        </w:tc>
      </w:tr>
      <w:tr w:rsidR="00247F83" w:rsidRPr="004562F0" w:rsidTr="0006683B">
        <w:trPr>
          <w:trHeight w:val="720"/>
        </w:trPr>
        <w:tc>
          <w:tcPr>
            <w:tcW w:w="851" w:type="dxa"/>
            <w:shd w:val="clear" w:color="auto" w:fill="auto"/>
            <w:vAlign w:val="center"/>
          </w:tcPr>
          <w:p w:rsidR="00247F83" w:rsidRPr="004562F0" w:rsidRDefault="00247F83" w:rsidP="00247F83">
            <w:pPr>
              <w:pStyle w:val="afff8"/>
              <w:numPr>
                <w:ilvl w:val="0"/>
                <w:numId w:val="37"/>
              </w:numPr>
              <w:contextualSpacing/>
              <w:jc w:val="center"/>
              <w:rPr>
                <w:rFonts w:ascii="Cambria" w:hAnsi="Cambria" w:cs="Calibri"/>
              </w:rPr>
            </w:pPr>
          </w:p>
        </w:tc>
        <w:tc>
          <w:tcPr>
            <w:tcW w:w="3090" w:type="dxa"/>
            <w:shd w:val="clear" w:color="auto" w:fill="auto"/>
            <w:vAlign w:val="center"/>
            <w:hideMark/>
          </w:tcPr>
          <w:p w:rsidR="00247F83" w:rsidRDefault="00247F83" w:rsidP="0006683B">
            <w:pPr>
              <w:rPr>
                <w:rFonts w:ascii="Cambria" w:hAnsi="Cambria" w:cs="Calibri"/>
              </w:rPr>
            </w:pPr>
            <w:r w:rsidRPr="004562F0">
              <w:rPr>
                <w:rFonts w:ascii="Cambria" w:hAnsi="Cambria" w:cs="Calibri"/>
              </w:rPr>
              <w:t>Костюм сварщика</w:t>
            </w:r>
          </w:p>
          <w:p w:rsidR="00247F83" w:rsidRPr="006D51BC" w:rsidRDefault="00247F83" w:rsidP="0006683B">
            <w:pPr>
              <w:rPr>
                <w:rFonts w:ascii="Cambria" w:hAnsi="Cambria" w:cs="Calibri"/>
                <w:b/>
                <w:i/>
              </w:rPr>
            </w:pPr>
            <w:r w:rsidRPr="006D51BC">
              <w:rPr>
                <w:rFonts w:ascii="Cambria" w:hAnsi="Cambria" w:cs="Calibri"/>
                <w:b/>
                <w:i/>
              </w:rPr>
              <w:t>КС 09 или эквивалент</w:t>
            </w:r>
          </w:p>
        </w:tc>
        <w:tc>
          <w:tcPr>
            <w:tcW w:w="5528" w:type="dxa"/>
          </w:tcPr>
          <w:p w:rsidR="00247F83" w:rsidRPr="001A630C" w:rsidRDefault="00247F83" w:rsidP="0006683B">
            <w:pPr>
              <w:keepNext/>
              <w:tabs>
                <w:tab w:val="left" w:pos="360"/>
              </w:tabs>
              <w:jc w:val="both"/>
              <w:outlineLvl w:val="2"/>
              <w:rPr>
                <w:rFonts w:asciiTheme="majorHAnsi" w:hAnsiTheme="majorHAnsi"/>
              </w:rPr>
            </w:pPr>
            <w:r w:rsidRPr="001A630C">
              <w:rPr>
                <w:rFonts w:asciiTheme="majorHAnsi" w:hAnsiTheme="majorHAnsi"/>
              </w:rPr>
              <w:t>Должен соответствовать:</w:t>
            </w:r>
          </w:p>
          <w:p w:rsidR="00247F83" w:rsidRPr="001A630C" w:rsidRDefault="00556332" w:rsidP="0006683B">
            <w:pPr>
              <w:autoSpaceDE w:val="0"/>
              <w:autoSpaceDN w:val="0"/>
              <w:adjustRightInd w:val="0"/>
              <w:rPr>
                <w:rFonts w:asciiTheme="majorHAnsi" w:eastAsiaTheme="minorHAnsi" w:hAnsiTheme="majorHAnsi" w:cs="Cambria"/>
                <w:lang w:eastAsia="en-US"/>
              </w:rPr>
            </w:pPr>
            <w:hyperlink r:id="rId66" w:history="1">
              <w:r w:rsidR="00247F83" w:rsidRPr="001A630C">
                <w:rPr>
                  <w:rFonts w:asciiTheme="majorHAnsi" w:eastAsiaTheme="minorHAnsi" w:hAnsiTheme="majorHAnsi" w:cs="Cambria"/>
                  <w:lang w:eastAsia="en-US"/>
                </w:rPr>
                <w:t>пункты 5.5.3.2</w:t>
              </w:r>
            </w:hyperlink>
            <w:r w:rsidR="00247F83" w:rsidRPr="001A630C">
              <w:rPr>
                <w:rFonts w:asciiTheme="majorHAnsi" w:eastAsiaTheme="minorHAnsi" w:hAnsiTheme="majorHAnsi" w:cs="Cambria"/>
                <w:lang w:eastAsia="en-US"/>
              </w:rPr>
              <w:t xml:space="preserve"> и </w:t>
            </w:r>
            <w:hyperlink r:id="rId67" w:history="1">
              <w:r w:rsidR="00247F83" w:rsidRPr="001A630C">
                <w:rPr>
                  <w:rFonts w:asciiTheme="majorHAnsi" w:eastAsiaTheme="minorHAnsi" w:hAnsiTheme="majorHAnsi" w:cs="Cambria"/>
                  <w:lang w:eastAsia="en-US"/>
                </w:rPr>
                <w:t>5.5.3.3</w:t>
              </w:r>
            </w:hyperlink>
            <w:r w:rsidR="00247F83" w:rsidRPr="001A630C">
              <w:rPr>
                <w:rFonts w:asciiTheme="majorHAnsi" w:eastAsiaTheme="minorHAnsi" w:hAnsiTheme="majorHAnsi" w:cs="Cambria"/>
                <w:lang w:eastAsia="en-US"/>
              </w:rPr>
              <w:t xml:space="preserve">, </w:t>
            </w:r>
            <w:hyperlink r:id="rId68" w:history="1">
              <w:r w:rsidR="00247F83" w:rsidRPr="001A630C">
                <w:rPr>
                  <w:rFonts w:asciiTheme="majorHAnsi" w:eastAsiaTheme="minorHAnsi" w:hAnsiTheme="majorHAnsi" w:cs="Cambria"/>
                  <w:lang w:eastAsia="en-US"/>
                </w:rPr>
                <w:t>подраздел 5.6.1</w:t>
              </w:r>
            </w:hyperlink>
          </w:p>
          <w:p w:rsidR="00247F83" w:rsidRPr="001A630C" w:rsidRDefault="00247F83" w:rsidP="0006683B">
            <w:pPr>
              <w:autoSpaceDE w:val="0"/>
              <w:autoSpaceDN w:val="0"/>
              <w:adjustRightInd w:val="0"/>
              <w:rPr>
                <w:rFonts w:asciiTheme="majorHAnsi" w:eastAsiaTheme="minorHAnsi" w:hAnsiTheme="majorHAnsi" w:cs="Cambria"/>
                <w:lang w:eastAsia="en-US"/>
              </w:rPr>
            </w:pPr>
            <w:r w:rsidRPr="001A630C">
              <w:rPr>
                <w:rFonts w:asciiTheme="majorHAnsi" w:eastAsiaTheme="minorHAnsi" w:hAnsiTheme="majorHAnsi" w:cs="Cambria"/>
                <w:lang w:eastAsia="en-US"/>
              </w:rPr>
              <w:t>ГОСТ 12.4.250-2013</w:t>
            </w:r>
          </w:p>
          <w:p w:rsidR="00247F83" w:rsidRPr="001A630C" w:rsidRDefault="00247F83" w:rsidP="0006683B">
            <w:pPr>
              <w:autoSpaceDE w:val="0"/>
              <w:autoSpaceDN w:val="0"/>
              <w:adjustRightInd w:val="0"/>
              <w:rPr>
                <w:rFonts w:asciiTheme="majorHAnsi" w:hAnsiTheme="majorHAnsi" w:cs="Calibri"/>
              </w:rPr>
            </w:pPr>
            <w:r w:rsidRPr="001A630C">
              <w:rPr>
                <w:rFonts w:asciiTheme="majorHAnsi" w:eastAsiaTheme="minorHAnsi" w:hAnsiTheme="majorHAnsi" w:cs="Cambria"/>
                <w:lang w:eastAsia="en-US"/>
              </w:rPr>
              <w:t>Система стандартов безопасности труда. Оде</w:t>
            </w:r>
            <w:r w:rsidRPr="001A630C">
              <w:rPr>
                <w:rFonts w:asciiTheme="majorHAnsi" w:eastAsiaTheme="minorHAnsi" w:hAnsiTheme="majorHAnsi" w:cs="Cambria"/>
                <w:lang w:eastAsia="en-US"/>
              </w:rPr>
              <w:t>ж</w:t>
            </w:r>
            <w:r w:rsidRPr="001A630C">
              <w:rPr>
                <w:rFonts w:asciiTheme="majorHAnsi" w:eastAsiaTheme="minorHAnsi" w:hAnsiTheme="majorHAnsi" w:cs="Cambria"/>
                <w:lang w:eastAsia="en-US"/>
              </w:rPr>
              <w:t>да специальная для защиты от искр и брызг расплавленного металла. Технические требов</w:t>
            </w:r>
            <w:r w:rsidRPr="001A630C">
              <w:rPr>
                <w:rFonts w:asciiTheme="majorHAnsi" w:eastAsiaTheme="minorHAnsi" w:hAnsiTheme="majorHAnsi" w:cs="Cambria"/>
                <w:lang w:eastAsia="en-US"/>
              </w:rPr>
              <w:t>а</w:t>
            </w:r>
            <w:r w:rsidRPr="001A630C">
              <w:rPr>
                <w:rFonts w:asciiTheme="majorHAnsi" w:eastAsiaTheme="minorHAnsi" w:hAnsiTheme="majorHAnsi" w:cs="Cambria"/>
                <w:lang w:eastAsia="en-US"/>
              </w:rPr>
              <w:t>ния</w:t>
            </w:r>
          </w:p>
        </w:tc>
        <w:tc>
          <w:tcPr>
            <w:tcW w:w="936" w:type="dxa"/>
            <w:shd w:val="clear" w:color="auto" w:fill="FFC000"/>
            <w:vAlign w:val="center"/>
          </w:tcPr>
          <w:p w:rsidR="00247F83" w:rsidRPr="00940861"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sidRPr="004562F0">
              <w:rPr>
                <w:rFonts w:ascii="Cambria" w:hAnsi="Cambria" w:cs="Calibri"/>
              </w:rPr>
              <w:t>2</w:t>
            </w:r>
          </w:p>
        </w:tc>
      </w:tr>
      <w:tr w:rsidR="00247F83" w:rsidRPr="004562F0" w:rsidTr="0006683B">
        <w:trPr>
          <w:trHeight w:val="720"/>
        </w:trPr>
        <w:tc>
          <w:tcPr>
            <w:tcW w:w="851" w:type="dxa"/>
            <w:shd w:val="clear" w:color="auto" w:fill="auto"/>
            <w:vAlign w:val="center"/>
          </w:tcPr>
          <w:p w:rsidR="00247F83" w:rsidRPr="004562F0" w:rsidRDefault="00247F83" w:rsidP="00247F83">
            <w:pPr>
              <w:pStyle w:val="afff8"/>
              <w:numPr>
                <w:ilvl w:val="0"/>
                <w:numId w:val="37"/>
              </w:numPr>
              <w:contextualSpacing/>
              <w:jc w:val="center"/>
              <w:rPr>
                <w:rFonts w:ascii="Cambria" w:hAnsi="Cambria" w:cs="Calibri"/>
              </w:rPr>
            </w:pPr>
          </w:p>
        </w:tc>
        <w:tc>
          <w:tcPr>
            <w:tcW w:w="3090" w:type="dxa"/>
            <w:shd w:val="clear" w:color="auto" w:fill="auto"/>
            <w:vAlign w:val="center"/>
            <w:hideMark/>
          </w:tcPr>
          <w:p w:rsidR="00247F83" w:rsidRDefault="00247F83" w:rsidP="0006683B">
            <w:pPr>
              <w:rPr>
                <w:rFonts w:ascii="Cambria" w:hAnsi="Cambria" w:cs="Calibri"/>
              </w:rPr>
            </w:pPr>
            <w:r w:rsidRPr="004562F0">
              <w:rPr>
                <w:rFonts w:ascii="Cambria" w:hAnsi="Cambria" w:cs="Calibri"/>
              </w:rPr>
              <w:t xml:space="preserve">Костюм </w:t>
            </w:r>
            <w:proofErr w:type="spellStart"/>
            <w:r w:rsidRPr="004562F0">
              <w:rPr>
                <w:rFonts w:ascii="Cambria" w:hAnsi="Cambria" w:cs="Calibri"/>
              </w:rPr>
              <w:t>х</w:t>
            </w:r>
            <w:proofErr w:type="spellEnd"/>
            <w:r w:rsidRPr="004562F0">
              <w:rPr>
                <w:rFonts w:ascii="Cambria" w:hAnsi="Cambria" w:cs="Calibri"/>
              </w:rPr>
              <w:t>/б из пылен</w:t>
            </w:r>
            <w:r w:rsidRPr="004562F0">
              <w:rPr>
                <w:rFonts w:ascii="Cambria" w:hAnsi="Cambria" w:cs="Calibri"/>
              </w:rPr>
              <w:t>е</w:t>
            </w:r>
            <w:r w:rsidRPr="004562F0">
              <w:rPr>
                <w:rFonts w:ascii="Cambria" w:hAnsi="Cambria" w:cs="Calibri"/>
              </w:rPr>
              <w:t>проницаемой тк</w:t>
            </w:r>
            <w:r w:rsidRPr="004562F0">
              <w:rPr>
                <w:rFonts w:ascii="Cambria" w:hAnsi="Cambria" w:cs="Calibri"/>
              </w:rPr>
              <w:t>а</w:t>
            </w:r>
            <w:r w:rsidRPr="004562F0">
              <w:rPr>
                <w:rFonts w:ascii="Cambria" w:hAnsi="Cambria" w:cs="Calibri"/>
              </w:rPr>
              <w:t>н</w:t>
            </w:r>
            <w:proofErr w:type="gramStart"/>
            <w:r w:rsidRPr="004562F0">
              <w:rPr>
                <w:rFonts w:ascii="Cambria" w:hAnsi="Cambria" w:cs="Calibri"/>
              </w:rPr>
              <w:t>и(</w:t>
            </w:r>
            <w:proofErr w:type="gramEnd"/>
            <w:r w:rsidRPr="004562F0">
              <w:rPr>
                <w:rFonts w:ascii="Cambria" w:hAnsi="Cambria" w:cs="Calibri"/>
              </w:rPr>
              <w:t>мужской)</w:t>
            </w:r>
          </w:p>
          <w:p w:rsidR="00247F83" w:rsidRDefault="00247F83" w:rsidP="0006683B">
            <w:pPr>
              <w:rPr>
                <w:rFonts w:ascii="Cambria" w:hAnsi="Cambria" w:cs="Calibri"/>
                <w:b/>
                <w:i/>
              </w:rPr>
            </w:pPr>
            <w:r w:rsidRPr="009E35AE">
              <w:rPr>
                <w:rFonts w:ascii="Cambria" w:hAnsi="Cambria" w:cs="Calibri"/>
                <w:b/>
                <w:i/>
              </w:rPr>
              <w:t>Костюм Экспедиция или эквивалент</w:t>
            </w:r>
          </w:p>
          <w:p w:rsidR="00247F83" w:rsidRPr="009E35AE" w:rsidRDefault="00247F83" w:rsidP="0006683B">
            <w:pPr>
              <w:rPr>
                <w:rFonts w:ascii="Cambria" w:hAnsi="Cambria" w:cs="Calibri"/>
                <w:b/>
                <w:i/>
              </w:rPr>
            </w:pPr>
            <w:r>
              <w:rPr>
                <w:rFonts w:ascii="Cambria" w:hAnsi="Cambria" w:cs="Calibri"/>
                <w:b/>
                <w:i/>
                <w:noProof/>
              </w:rPr>
              <w:drawing>
                <wp:inline distT="0" distB="0" distL="0" distR="0">
                  <wp:extent cx="1818640" cy="3286125"/>
                  <wp:effectExtent l="19050" t="0" r="0" b="0"/>
                  <wp:docPr id="16" name="Рисунок 6" descr="экспеди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кспедиция"/>
                          <pic:cNvPicPr>
                            <a:picLocks noChangeAspect="1" noChangeArrowheads="1"/>
                          </pic:cNvPicPr>
                        </pic:nvPicPr>
                        <pic:blipFill>
                          <a:blip r:embed="rId69" cstate="print"/>
                          <a:srcRect/>
                          <a:stretch>
                            <a:fillRect/>
                          </a:stretch>
                        </pic:blipFill>
                        <pic:spPr bwMode="auto">
                          <a:xfrm>
                            <a:off x="0" y="0"/>
                            <a:ext cx="1818640" cy="3286125"/>
                          </a:xfrm>
                          <a:prstGeom prst="rect">
                            <a:avLst/>
                          </a:prstGeom>
                          <a:noFill/>
                          <a:ln w="9525">
                            <a:noFill/>
                            <a:miter lim="800000"/>
                            <a:headEnd/>
                            <a:tailEnd/>
                          </a:ln>
                        </pic:spPr>
                      </pic:pic>
                    </a:graphicData>
                  </a:graphic>
                </wp:inline>
              </w:drawing>
            </w:r>
          </w:p>
        </w:tc>
        <w:tc>
          <w:tcPr>
            <w:tcW w:w="5528" w:type="dxa"/>
          </w:tcPr>
          <w:p w:rsidR="00247F83" w:rsidRPr="001A630C" w:rsidRDefault="00247F83" w:rsidP="0006683B">
            <w:pPr>
              <w:autoSpaceDE w:val="0"/>
              <w:autoSpaceDN w:val="0"/>
              <w:adjustRightInd w:val="0"/>
              <w:jc w:val="both"/>
              <w:rPr>
                <w:rFonts w:asciiTheme="majorHAnsi" w:eastAsiaTheme="minorHAnsi" w:hAnsiTheme="majorHAnsi"/>
                <w:lang w:eastAsia="en-US"/>
              </w:rPr>
            </w:pPr>
            <w:r w:rsidRPr="001A630C">
              <w:rPr>
                <w:rFonts w:asciiTheme="majorHAnsi" w:eastAsiaTheme="minorHAnsi" w:hAnsiTheme="majorHAnsi"/>
                <w:lang w:eastAsia="en-US"/>
              </w:rPr>
              <w:t>Костюмы должны обладать стойкостью к пр</w:t>
            </w:r>
            <w:r w:rsidRPr="001A630C">
              <w:rPr>
                <w:rFonts w:asciiTheme="majorHAnsi" w:eastAsiaTheme="minorHAnsi" w:hAnsiTheme="majorHAnsi"/>
                <w:lang w:eastAsia="en-US"/>
              </w:rPr>
              <w:t>о</w:t>
            </w:r>
            <w:r w:rsidRPr="001A630C">
              <w:rPr>
                <w:rFonts w:asciiTheme="majorHAnsi" w:eastAsiaTheme="minorHAnsi" w:hAnsiTheme="majorHAnsi"/>
                <w:lang w:eastAsia="en-US"/>
              </w:rPr>
              <w:t>колу, в том числе не менее 13 Н для тканей; должны обладать сопротивлением к порезу, в том числе не менее 2 Н/мм для тканей, должны обладать стойкостью к истиранию не менее 500 циклов воздействия;</w:t>
            </w:r>
          </w:p>
          <w:p w:rsidR="00247F83" w:rsidRPr="001A630C" w:rsidRDefault="00247F83" w:rsidP="0006683B">
            <w:pPr>
              <w:autoSpaceDE w:val="0"/>
              <w:autoSpaceDN w:val="0"/>
              <w:adjustRightInd w:val="0"/>
              <w:jc w:val="both"/>
              <w:rPr>
                <w:rFonts w:asciiTheme="majorHAnsi" w:eastAsiaTheme="minorHAnsi" w:hAnsiTheme="majorHAnsi"/>
                <w:lang w:eastAsia="en-US"/>
              </w:rPr>
            </w:pPr>
            <w:r w:rsidRPr="001A630C">
              <w:rPr>
                <w:rFonts w:asciiTheme="majorHAnsi" w:eastAsiaTheme="minorHAnsi" w:hAnsiTheme="majorHAnsi"/>
                <w:lang w:eastAsia="en-US"/>
              </w:rPr>
              <w:t>Разрывная нагрузка тканей должна быть не м</w:t>
            </w:r>
            <w:r w:rsidRPr="001A630C">
              <w:rPr>
                <w:rFonts w:asciiTheme="majorHAnsi" w:eastAsiaTheme="minorHAnsi" w:hAnsiTheme="majorHAnsi"/>
                <w:lang w:eastAsia="en-US"/>
              </w:rPr>
              <w:t>е</w:t>
            </w:r>
            <w:r w:rsidRPr="001A630C">
              <w:rPr>
                <w:rFonts w:asciiTheme="majorHAnsi" w:eastAsiaTheme="minorHAnsi" w:hAnsiTheme="majorHAnsi"/>
                <w:lang w:eastAsia="en-US"/>
              </w:rPr>
              <w:t>нее 400 Н;</w:t>
            </w:r>
          </w:p>
          <w:p w:rsidR="00247F83" w:rsidRPr="001A630C" w:rsidRDefault="00247F83" w:rsidP="0006683B">
            <w:pPr>
              <w:autoSpaceDE w:val="0"/>
              <w:autoSpaceDN w:val="0"/>
              <w:adjustRightInd w:val="0"/>
              <w:jc w:val="both"/>
              <w:rPr>
                <w:rFonts w:asciiTheme="majorHAnsi" w:eastAsiaTheme="minorHAnsi" w:hAnsiTheme="majorHAnsi"/>
                <w:lang w:eastAsia="en-US"/>
              </w:rPr>
            </w:pPr>
            <w:r w:rsidRPr="001A630C">
              <w:rPr>
                <w:rFonts w:asciiTheme="majorHAnsi" w:eastAsiaTheme="minorHAnsi" w:hAnsiTheme="majorHAnsi"/>
                <w:lang w:eastAsia="en-US"/>
              </w:rPr>
              <w:t>Разрывная нагрузка швов должна быть не м</w:t>
            </w:r>
            <w:r w:rsidRPr="001A630C">
              <w:rPr>
                <w:rFonts w:asciiTheme="majorHAnsi" w:eastAsiaTheme="minorHAnsi" w:hAnsiTheme="majorHAnsi"/>
                <w:lang w:eastAsia="en-US"/>
              </w:rPr>
              <w:t>е</w:t>
            </w:r>
            <w:r w:rsidRPr="001A630C">
              <w:rPr>
                <w:rFonts w:asciiTheme="majorHAnsi" w:eastAsiaTheme="minorHAnsi" w:hAnsiTheme="majorHAnsi"/>
                <w:lang w:eastAsia="en-US"/>
              </w:rPr>
              <w:t>нее 250 Н, для материалов с меньшей разры</w:t>
            </w:r>
            <w:r w:rsidRPr="001A630C">
              <w:rPr>
                <w:rFonts w:asciiTheme="majorHAnsi" w:eastAsiaTheme="minorHAnsi" w:hAnsiTheme="majorHAnsi"/>
                <w:lang w:eastAsia="en-US"/>
              </w:rPr>
              <w:t>в</w:t>
            </w:r>
            <w:r w:rsidRPr="001A630C">
              <w:rPr>
                <w:rFonts w:asciiTheme="majorHAnsi" w:eastAsiaTheme="minorHAnsi" w:hAnsiTheme="majorHAnsi"/>
                <w:lang w:eastAsia="en-US"/>
              </w:rPr>
              <w:t>ной нагрузкой разрывная нагрузка швов не должна быть меньше разрывной нагрузки м</w:t>
            </w:r>
            <w:r w:rsidRPr="001A630C">
              <w:rPr>
                <w:rFonts w:asciiTheme="majorHAnsi" w:eastAsiaTheme="minorHAnsi" w:hAnsiTheme="majorHAnsi"/>
                <w:lang w:eastAsia="en-US"/>
              </w:rPr>
              <w:t>а</w:t>
            </w:r>
            <w:r w:rsidRPr="001A630C">
              <w:rPr>
                <w:rFonts w:asciiTheme="majorHAnsi" w:eastAsiaTheme="minorHAnsi" w:hAnsiTheme="majorHAnsi"/>
                <w:lang w:eastAsia="en-US"/>
              </w:rPr>
              <w:t>териалов;</w:t>
            </w:r>
          </w:p>
          <w:p w:rsidR="00247F83" w:rsidRPr="001A630C" w:rsidRDefault="00247F83" w:rsidP="0006683B">
            <w:pPr>
              <w:pStyle w:val="ConsPlusNormal"/>
              <w:rPr>
                <w:rFonts w:asciiTheme="majorHAnsi" w:hAnsiTheme="majorHAnsi"/>
                <w:b/>
                <w:sz w:val="24"/>
                <w:szCs w:val="24"/>
              </w:rPr>
            </w:pPr>
            <w:r w:rsidRPr="001A630C">
              <w:rPr>
                <w:rFonts w:asciiTheme="majorHAnsi" w:hAnsiTheme="majorHAnsi"/>
                <w:sz w:val="24"/>
                <w:szCs w:val="24"/>
              </w:rPr>
              <w:t xml:space="preserve">Также должны соответствовать </w:t>
            </w:r>
            <w:hyperlink r:id="rId70" w:history="1">
              <w:r w:rsidRPr="001A630C">
                <w:rPr>
                  <w:rFonts w:asciiTheme="majorHAnsi" w:hAnsiTheme="majorHAnsi"/>
                  <w:sz w:val="24"/>
                  <w:szCs w:val="24"/>
                </w:rPr>
                <w:t>пункт</w:t>
              </w:r>
              <w:r>
                <w:rPr>
                  <w:rFonts w:asciiTheme="majorHAnsi" w:hAnsiTheme="majorHAnsi"/>
                  <w:sz w:val="24"/>
                  <w:szCs w:val="24"/>
                </w:rPr>
                <w:t>у</w:t>
              </w:r>
              <w:r w:rsidRPr="001A630C">
                <w:rPr>
                  <w:rFonts w:asciiTheme="majorHAnsi" w:hAnsiTheme="majorHAnsi"/>
                  <w:sz w:val="24"/>
                  <w:szCs w:val="24"/>
                </w:rPr>
                <w:t xml:space="preserve"> 5.3.10</w:t>
              </w:r>
            </w:hyperlink>
            <w:r w:rsidRPr="001A630C">
              <w:rPr>
                <w:rFonts w:asciiTheme="majorHAnsi" w:hAnsiTheme="majorHAnsi"/>
                <w:sz w:val="24"/>
                <w:szCs w:val="24"/>
              </w:rPr>
              <w:t xml:space="preserve">, </w:t>
            </w:r>
            <w:hyperlink r:id="rId71" w:history="1">
              <w:r w:rsidRPr="001A630C">
                <w:rPr>
                  <w:rFonts w:asciiTheme="majorHAnsi" w:hAnsiTheme="majorHAnsi"/>
                  <w:sz w:val="24"/>
                  <w:szCs w:val="24"/>
                </w:rPr>
                <w:t>подраздел</w:t>
              </w:r>
              <w:r>
                <w:rPr>
                  <w:rFonts w:asciiTheme="majorHAnsi" w:hAnsiTheme="majorHAnsi"/>
                  <w:sz w:val="24"/>
                  <w:szCs w:val="24"/>
                </w:rPr>
                <w:t>у</w:t>
              </w:r>
              <w:r w:rsidRPr="001A630C">
                <w:rPr>
                  <w:rFonts w:asciiTheme="majorHAnsi" w:hAnsiTheme="majorHAnsi"/>
                  <w:sz w:val="24"/>
                  <w:szCs w:val="24"/>
                </w:rPr>
                <w:t xml:space="preserve"> 5.4.2</w:t>
              </w:r>
            </w:hyperlink>
          </w:p>
          <w:p w:rsidR="00247F83" w:rsidRPr="001A630C" w:rsidRDefault="00247F83" w:rsidP="0006683B">
            <w:pPr>
              <w:autoSpaceDE w:val="0"/>
              <w:autoSpaceDN w:val="0"/>
              <w:adjustRightInd w:val="0"/>
              <w:jc w:val="both"/>
              <w:rPr>
                <w:rFonts w:asciiTheme="majorHAnsi" w:hAnsiTheme="majorHAnsi"/>
              </w:rPr>
            </w:pPr>
            <w:r w:rsidRPr="001A630C">
              <w:rPr>
                <w:rFonts w:asciiTheme="majorHAnsi" w:hAnsiTheme="majorHAnsi"/>
              </w:rPr>
              <w:t>ГОСТ 12.4.280-2014 «Система стандартов без</w:t>
            </w:r>
            <w:r w:rsidRPr="001A630C">
              <w:rPr>
                <w:rFonts w:asciiTheme="majorHAnsi" w:hAnsiTheme="majorHAnsi"/>
              </w:rPr>
              <w:t>о</w:t>
            </w:r>
            <w:r w:rsidRPr="001A630C">
              <w:rPr>
                <w:rFonts w:asciiTheme="majorHAnsi" w:hAnsiTheme="majorHAnsi"/>
              </w:rPr>
              <w:t>пасности труда. Одежда специальная для защ</w:t>
            </w:r>
            <w:r w:rsidRPr="001A630C">
              <w:rPr>
                <w:rFonts w:asciiTheme="majorHAnsi" w:hAnsiTheme="majorHAnsi"/>
              </w:rPr>
              <w:t>и</w:t>
            </w:r>
            <w:r w:rsidRPr="001A630C">
              <w:rPr>
                <w:rFonts w:asciiTheme="majorHAnsi" w:hAnsiTheme="majorHAnsi"/>
              </w:rPr>
              <w:t xml:space="preserve">ты от общих производственных загрязнений и механических воздействий. Общие технические требования»; </w:t>
            </w:r>
          </w:p>
          <w:p w:rsidR="00247F83" w:rsidRPr="001A630C" w:rsidRDefault="00556332" w:rsidP="0006683B">
            <w:pPr>
              <w:pStyle w:val="ConsPlusNormal"/>
              <w:rPr>
                <w:rFonts w:asciiTheme="majorHAnsi" w:hAnsiTheme="majorHAnsi"/>
                <w:b/>
                <w:sz w:val="24"/>
                <w:szCs w:val="24"/>
              </w:rPr>
            </w:pPr>
            <w:hyperlink r:id="rId72" w:history="1">
              <w:r w:rsidR="00247F83" w:rsidRPr="001A630C">
                <w:rPr>
                  <w:rFonts w:asciiTheme="majorHAnsi" w:hAnsiTheme="majorHAnsi"/>
                  <w:sz w:val="24"/>
                  <w:szCs w:val="24"/>
                </w:rPr>
                <w:t>пункт</w:t>
              </w:r>
              <w:r w:rsidR="00247F83">
                <w:rPr>
                  <w:rFonts w:asciiTheme="majorHAnsi" w:hAnsiTheme="majorHAnsi"/>
                  <w:sz w:val="24"/>
                  <w:szCs w:val="24"/>
                </w:rPr>
                <w:t>у</w:t>
              </w:r>
              <w:r w:rsidR="00247F83" w:rsidRPr="001A630C">
                <w:rPr>
                  <w:rFonts w:asciiTheme="majorHAnsi" w:hAnsiTheme="majorHAnsi"/>
                  <w:sz w:val="24"/>
                  <w:szCs w:val="24"/>
                </w:rPr>
                <w:t xml:space="preserve"> 5.6</w:t>
              </w:r>
            </w:hyperlink>
            <w:r w:rsidR="00247F83" w:rsidRPr="001A630C">
              <w:rPr>
                <w:rFonts w:asciiTheme="majorHAnsi" w:hAnsiTheme="majorHAnsi"/>
                <w:sz w:val="24"/>
                <w:szCs w:val="24"/>
              </w:rPr>
              <w:t xml:space="preserve"> ГОСТ 11209-2014 Ткани для специальной одежды. Общие технические тр</w:t>
            </w:r>
            <w:r w:rsidR="00247F83" w:rsidRPr="001A630C">
              <w:rPr>
                <w:rFonts w:asciiTheme="majorHAnsi" w:hAnsiTheme="majorHAnsi"/>
                <w:sz w:val="24"/>
                <w:szCs w:val="24"/>
              </w:rPr>
              <w:t>е</w:t>
            </w:r>
            <w:r w:rsidR="00247F83" w:rsidRPr="001A630C">
              <w:rPr>
                <w:rFonts w:asciiTheme="majorHAnsi" w:hAnsiTheme="majorHAnsi"/>
                <w:sz w:val="24"/>
                <w:szCs w:val="24"/>
              </w:rPr>
              <w:t>бования. Методы испытаний</w:t>
            </w:r>
          </w:p>
          <w:p w:rsidR="00247F83" w:rsidRPr="001A630C" w:rsidRDefault="00247F83" w:rsidP="0006683B">
            <w:pPr>
              <w:rPr>
                <w:rFonts w:asciiTheme="majorHAnsi" w:hAnsiTheme="majorHAnsi" w:cs="Calibri"/>
              </w:rPr>
            </w:pPr>
            <w:r w:rsidRPr="001A630C">
              <w:rPr>
                <w:rFonts w:asciiTheme="majorHAnsi" w:hAnsiTheme="majorHAnsi"/>
                <w:bCs/>
              </w:rPr>
              <w:t xml:space="preserve">Костюмы  должны быть из пыленепроницаемой ткани, которая </w:t>
            </w:r>
            <w:r w:rsidRPr="001A630C">
              <w:rPr>
                <w:rFonts w:asciiTheme="majorHAnsi" w:hAnsiTheme="majorHAnsi"/>
              </w:rPr>
              <w:t xml:space="preserve"> должн</w:t>
            </w:r>
            <w:r w:rsidRPr="001A630C">
              <w:rPr>
                <w:rFonts w:asciiTheme="majorHAnsi" w:hAnsiTheme="majorHAnsi"/>
                <w:bCs/>
              </w:rPr>
              <w:t>а</w:t>
            </w:r>
            <w:r w:rsidRPr="001A630C">
              <w:rPr>
                <w:rFonts w:asciiTheme="majorHAnsi" w:hAnsiTheme="majorHAnsi"/>
              </w:rPr>
              <w:t xml:space="preserve"> обеспечивать следу</w:t>
            </w:r>
            <w:r w:rsidRPr="001A630C">
              <w:rPr>
                <w:rFonts w:asciiTheme="majorHAnsi" w:hAnsiTheme="majorHAnsi"/>
              </w:rPr>
              <w:t>ю</w:t>
            </w:r>
            <w:r w:rsidRPr="001A630C">
              <w:rPr>
                <w:rFonts w:asciiTheme="majorHAnsi" w:hAnsiTheme="majorHAnsi"/>
              </w:rPr>
              <w:t>щие величины показателей: прочность при ра</w:t>
            </w:r>
            <w:r w:rsidRPr="001A630C">
              <w:rPr>
                <w:rFonts w:asciiTheme="majorHAnsi" w:hAnsiTheme="majorHAnsi"/>
              </w:rPr>
              <w:t>з</w:t>
            </w:r>
            <w:r w:rsidRPr="001A630C">
              <w:rPr>
                <w:rFonts w:asciiTheme="majorHAnsi" w:hAnsiTheme="majorHAnsi"/>
              </w:rPr>
              <w:t>рыве по основе - не менее 400 Н, прочность при разрыве по утку - не менее 600 Н; стойкость к истиранию - не менее 2000 циклов, изменение размеров после мокрых обработок - не более -3,5% (по основе и утку);</w:t>
            </w:r>
            <w:r w:rsidRPr="001A630C">
              <w:rPr>
                <w:rFonts w:asciiTheme="majorHAnsi" w:hAnsiTheme="majorHAnsi"/>
                <w:bCs/>
              </w:rPr>
              <w:t xml:space="preserve"> также соответствовать п.</w:t>
            </w:r>
            <w:r>
              <w:rPr>
                <w:rFonts w:asciiTheme="majorHAnsi" w:hAnsiTheme="majorHAnsi"/>
                <w:bCs/>
              </w:rPr>
              <w:t xml:space="preserve"> </w:t>
            </w:r>
            <w:r w:rsidRPr="001A630C">
              <w:rPr>
                <w:rFonts w:asciiTheme="majorHAnsi" w:hAnsiTheme="majorHAnsi"/>
                <w:bCs/>
              </w:rPr>
              <w:t>5.3.3 и 5.4.5 ГОСТ Р 12.4.289 – 2013 системы стандартов безопасности труда « Одежда сп</w:t>
            </w:r>
            <w:r w:rsidRPr="001A630C">
              <w:rPr>
                <w:rFonts w:asciiTheme="majorHAnsi" w:hAnsiTheme="majorHAnsi"/>
                <w:bCs/>
              </w:rPr>
              <w:t>е</w:t>
            </w:r>
            <w:r w:rsidRPr="001A630C">
              <w:rPr>
                <w:rFonts w:asciiTheme="majorHAnsi" w:hAnsiTheme="majorHAnsi"/>
                <w:bCs/>
              </w:rPr>
              <w:t>циальная для защиты от нетоксичной пыли»</w:t>
            </w:r>
          </w:p>
        </w:tc>
        <w:tc>
          <w:tcPr>
            <w:tcW w:w="936" w:type="dxa"/>
            <w:shd w:val="clear" w:color="auto" w:fill="FFC000"/>
            <w:vAlign w:val="center"/>
          </w:tcPr>
          <w:p w:rsidR="00247F83" w:rsidRPr="00940861"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Pr>
                <w:rFonts w:ascii="Cambria" w:hAnsi="Cambria" w:cs="Calibri"/>
              </w:rPr>
              <w:t>70</w:t>
            </w:r>
          </w:p>
        </w:tc>
      </w:tr>
      <w:tr w:rsidR="00247F83" w:rsidRPr="004562F0" w:rsidTr="0006683B">
        <w:trPr>
          <w:trHeight w:val="720"/>
        </w:trPr>
        <w:tc>
          <w:tcPr>
            <w:tcW w:w="851" w:type="dxa"/>
            <w:shd w:val="clear" w:color="auto" w:fill="auto"/>
            <w:vAlign w:val="center"/>
          </w:tcPr>
          <w:p w:rsidR="00247F83" w:rsidRPr="004562F0" w:rsidRDefault="00247F83" w:rsidP="00247F83">
            <w:pPr>
              <w:pStyle w:val="afff8"/>
              <w:numPr>
                <w:ilvl w:val="0"/>
                <w:numId w:val="37"/>
              </w:numPr>
              <w:contextualSpacing/>
              <w:jc w:val="center"/>
              <w:rPr>
                <w:rFonts w:ascii="Cambria" w:hAnsi="Cambria" w:cs="Calibri"/>
              </w:rPr>
            </w:pPr>
          </w:p>
        </w:tc>
        <w:tc>
          <w:tcPr>
            <w:tcW w:w="3090" w:type="dxa"/>
            <w:shd w:val="clear" w:color="auto" w:fill="auto"/>
            <w:vAlign w:val="center"/>
            <w:hideMark/>
          </w:tcPr>
          <w:p w:rsidR="00247F83" w:rsidRDefault="00247F83" w:rsidP="0006683B">
            <w:pPr>
              <w:rPr>
                <w:rFonts w:ascii="Cambria" w:hAnsi="Cambria" w:cs="Calibri"/>
              </w:rPr>
            </w:pPr>
            <w:r w:rsidRPr="004562F0">
              <w:rPr>
                <w:rFonts w:ascii="Cambria" w:hAnsi="Cambria" w:cs="Calibri"/>
              </w:rPr>
              <w:t xml:space="preserve">Костюм </w:t>
            </w:r>
            <w:proofErr w:type="spellStart"/>
            <w:r w:rsidRPr="004562F0">
              <w:rPr>
                <w:rFonts w:ascii="Cambria" w:hAnsi="Cambria" w:cs="Calibri"/>
              </w:rPr>
              <w:t>х</w:t>
            </w:r>
            <w:proofErr w:type="spellEnd"/>
            <w:r w:rsidRPr="004562F0">
              <w:rPr>
                <w:rFonts w:ascii="Cambria" w:hAnsi="Cambria" w:cs="Calibri"/>
              </w:rPr>
              <w:t>/б из пылен</w:t>
            </w:r>
            <w:r w:rsidRPr="004562F0">
              <w:rPr>
                <w:rFonts w:ascii="Cambria" w:hAnsi="Cambria" w:cs="Calibri"/>
              </w:rPr>
              <w:t>е</w:t>
            </w:r>
            <w:r w:rsidRPr="004562F0">
              <w:rPr>
                <w:rFonts w:ascii="Cambria" w:hAnsi="Cambria" w:cs="Calibri"/>
              </w:rPr>
              <w:t>проницаемой тк</w:t>
            </w:r>
            <w:r w:rsidRPr="004562F0">
              <w:rPr>
                <w:rFonts w:ascii="Cambria" w:hAnsi="Cambria" w:cs="Calibri"/>
              </w:rPr>
              <w:t>а</w:t>
            </w:r>
            <w:r w:rsidRPr="004562F0">
              <w:rPr>
                <w:rFonts w:ascii="Cambria" w:hAnsi="Cambria" w:cs="Calibri"/>
              </w:rPr>
              <w:t>н</w:t>
            </w:r>
            <w:proofErr w:type="gramStart"/>
            <w:r w:rsidRPr="004562F0">
              <w:rPr>
                <w:rFonts w:ascii="Cambria" w:hAnsi="Cambria" w:cs="Calibri"/>
              </w:rPr>
              <w:t>и(</w:t>
            </w:r>
            <w:proofErr w:type="gramEnd"/>
            <w:r w:rsidRPr="004562F0">
              <w:rPr>
                <w:rFonts w:ascii="Cambria" w:hAnsi="Cambria" w:cs="Calibri"/>
              </w:rPr>
              <w:t>женский)</w:t>
            </w:r>
          </w:p>
          <w:p w:rsidR="00247F83" w:rsidRDefault="00247F83" w:rsidP="0006683B">
            <w:pPr>
              <w:rPr>
                <w:rFonts w:ascii="Cambria" w:hAnsi="Cambria" w:cs="Calibri"/>
              </w:rPr>
            </w:pPr>
          </w:p>
          <w:p w:rsidR="00247F83" w:rsidRDefault="00247F83" w:rsidP="0006683B">
            <w:pPr>
              <w:rPr>
                <w:rFonts w:ascii="Cambria" w:hAnsi="Cambria" w:cs="Calibri"/>
                <w:b/>
                <w:i/>
              </w:rPr>
            </w:pPr>
            <w:r w:rsidRPr="006E26BF">
              <w:rPr>
                <w:rFonts w:ascii="Cambria" w:hAnsi="Cambria" w:cs="Calibri"/>
                <w:b/>
                <w:i/>
              </w:rPr>
              <w:t>Джокер Комфорт или эквивалент</w:t>
            </w:r>
          </w:p>
          <w:p w:rsidR="00247F83" w:rsidRDefault="00247F83" w:rsidP="0006683B">
            <w:pPr>
              <w:rPr>
                <w:rFonts w:ascii="Cambria" w:hAnsi="Cambria" w:cs="Calibri"/>
              </w:rPr>
            </w:pPr>
            <w:r>
              <w:rPr>
                <w:rFonts w:ascii="Cambria" w:hAnsi="Cambria" w:cs="Calibri"/>
                <w:b/>
                <w:i/>
                <w:noProof/>
              </w:rPr>
              <w:drawing>
                <wp:inline distT="0" distB="0" distL="0" distR="0">
                  <wp:extent cx="1828800" cy="3402330"/>
                  <wp:effectExtent l="0" t="0" r="0" b="0"/>
                  <wp:docPr id="11" name="Рисунок 2" descr="C:\Users\lkamenschikova\AppData\Local\Microsoft\Windows\INetCache\Content.Word\джокер комфорт жен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kamenschikova\AppData\Local\Microsoft\Windows\INetCache\Content.Word\джокер комфорт женский.jpg"/>
                          <pic:cNvPicPr>
                            <a:picLocks noChangeAspect="1" noChangeArrowheads="1"/>
                          </pic:cNvPicPr>
                        </pic:nvPicPr>
                        <pic:blipFill>
                          <a:blip r:embed="rId7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3402330"/>
                          </a:xfrm>
                          <a:prstGeom prst="rect">
                            <a:avLst/>
                          </a:prstGeom>
                          <a:noFill/>
                          <a:ln>
                            <a:noFill/>
                          </a:ln>
                        </pic:spPr>
                      </pic:pic>
                    </a:graphicData>
                  </a:graphic>
                </wp:inline>
              </w:drawing>
            </w:r>
          </w:p>
          <w:p w:rsidR="00247F83" w:rsidRPr="004562F0" w:rsidRDefault="00247F83" w:rsidP="0006683B">
            <w:pPr>
              <w:rPr>
                <w:rFonts w:ascii="Cambria" w:hAnsi="Cambria" w:cs="Calibri"/>
              </w:rPr>
            </w:pPr>
          </w:p>
        </w:tc>
        <w:tc>
          <w:tcPr>
            <w:tcW w:w="5528" w:type="dxa"/>
          </w:tcPr>
          <w:p w:rsidR="00247F83" w:rsidRPr="001A630C" w:rsidRDefault="00247F83" w:rsidP="0006683B">
            <w:pPr>
              <w:autoSpaceDE w:val="0"/>
              <w:autoSpaceDN w:val="0"/>
              <w:adjustRightInd w:val="0"/>
              <w:jc w:val="both"/>
              <w:rPr>
                <w:rFonts w:asciiTheme="majorHAnsi" w:eastAsiaTheme="minorHAnsi" w:hAnsiTheme="majorHAnsi"/>
                <w:lang w:eastAsia="en-US"/>
              </w:rPr>
            </w:pPr>
            <w:r w:rsidRPr="001A630C">
              <w:rPr>
                <w:rFonts w:asciiTheme="majorHAnsi" w:eastAsiaTheme="minorHAnsi" w:hAnsiTheme="majorHAnsi"/>
                <w:lang w:eastAsia="en-US"/>
              </w:rPr>
              <w:t>Костюмы для защиты от ОПЗ должны обладать стойкостью к проколу, в том числе не менее 13 Н для тканей; должны обладать сопротивлен</w:t>
            </w:r>
            <w:r w:rsidRPr="001A630C">
              <w:rPr>
                <w:rFonts w:asciiTheme="majorHAnsi" w:eastAsiaTheme="minorHAnsi" w:hAnsiTheme="majorHAnsi"/>
                <w:lang w:eastAsia="en-US"/>
              </w:rPr>
              <w:t>и</w:t>
            </w:r>
            <w:r w:rsidRPr="001A630C">
              <w:rPr>
                <w:rFonts w:asciiTheme="majorHAnsi" w:eastAsiaTheme="minorHAnsi" w:hAnsiTheme="majorHAnsi"/>
                <w:lang w:eastAsia="en-US"/>
              </w:rPr>
              <w:t>ем к порезу, в том числе не менее 2 Н/мм для тканей, должны обладать стойкостью к истир</w:t>
            </w:r>
            <w:r w:rsidRPr="001A630C">
              <w:rPr>
                <w:rFonts w:asciiTheme="majorHAnsi" w:eastAsiaTheme="minorHAnsi" w:hAnsiTheme="majorHAnsi"/>
                <w:lang w:eastAsia="en-US"/>
              </w:rPr>
              <w:t>а</w:t>
            </w:r>
            <w:r w:rsidRPr="001A630C">
              <w:rPr>
                <w:rFonts w:asciiTheme="majorHAnsi" w:eastAsiaTheme="minorHAnsi" w:hAnsiTheme="majorHAnsi"/>
                <w:lang w:eastAsia="en-US"/>
              </w:rPr>
              <w:t>нию не менее 500 циклов воздействия;</w:t>
            </w:r>
          </w:p>
          <w:p w:rsidR="00247F83" w:rsidRPr="001A630C" w:rsidRDefault="00247F83" w:rsidP="0006683B">
            <w:pPr>
              <w:autoSpaceDE w:val="0"/>
              <w:autoSpaceDN w:val="0"/>
              <w:adjustRightInd w:val="0"/>
              <w:jc w:val="both"/>
              <w:rPr>
                <w:rFonts w:asciiTheme="majorHAnsi" w:eastAsiaTheme="minorHAnsi" w:hAnsiTheme="majorHAnsi"/>
                <w:lang w:eastAsia="en-US"/>
              </w:rPr>
            </w:pPr>
            <w:r w:rsidRPr="001A630C">
              <w:rPr>
                <w:rFonts w:asciiTheme="majorHAnsi" w:eastAsiaTheme="minorHAnsi" w:hAnsiTheme="majorHAnsi"/>
                <w:lang w:eastAsia="en-US"/>
              </w:rPr>
              <w:t>Разрывная нагрузка тканей должна быть не м</w:t>
            </w:r>
            <w:r w:rsidRPr="001A630C">
              <w:rPr>
                <w:rFonts w:asciiTheme="majorHAnsi" w:eastAsiaTheme="minorHAnsi" w:hAnsiTheme="majorHAnsi"/>
                <w:lang w:eastAsia="en-US"/>
              </w:rPr>
              <w:t>е</w:t>
            </w:r>
            <w:r w:rsidRPr="001A630C">
              <w:rPr>
                <w:rFonts w:asciiTheme="majorHAnsi" w:eastAsiaTheme="minorHAnsi" w:hAnsiTheme="majorHAnsi"/>
                <w:lang w:eastAsia="en-US"/>
              </w:rPr>
              <w:t>нее 400 Н;</w:t>
            </w:r>
          </w:p>
          <w:p w:rsidR="00247F83" w:rsidRPr="001A630C" w:rsidRDefault="00247F83" w:rsidP="0006683B">
            <w:pPr>
              <w:autoSpaceDE w:val="0"/>
              <w:autoSpaceDN w:val="0"/>
              <w:adjustRightInd w:val="0"/>
              <w:jc w:val="both"/>
              <w:rPr>
                <w:rFonts w:asciiTheme="majorHAnsi" w:eastAsiaTheme="minorHAnsi" w:hAnsiTheme="majorHAnsi"/>
                <w:lang w:eastAsia="en-US"/>
              </w:rPr>
            </w:pPr>
            <w:r w:rsidRPr="001A630C">
              <w:rPr>
                <w:rFonts w:asciiTheme="majorHAnsi" w:eastAsiaTheme="minorHAnsi" w:hAnsiTheme="majorHAnsi"/>
                <w:lang w:eastAsia="en-US"/>
              </w:rPr>
              <w:t>Разрывная нагрузка швов должна быть не м</w:t>
            </w:r>
            <w:r w:rsidRPr="001A630C">
              <w:rPr>
                <w:rFonts w:asciiTheme="majorHAnsi" w:eastAsiaTheme="minorHAnsi" w:hAnsiTheme="majorHAnsi"/>
                <w:lang w:eastAsia="en-US"/>
              </w:rPr>
              <w:t>е</w:t>
            </w:r>
            <w:r w:rsidRPr="001A630C">
              <w:rPr>
                <w:rFonts w:asciiTheme="majorHAnsi" w:eastAsiaTheme="minorHAnsi" w:hAnsiTheme="majorHAnsi"/>
                <w:lang w:eastAsia="en-US"/>
              </w:rPr>
              <w:t>нее 250 Н, для материалов с меньшей разры</w:t>
            </w:r>
            <w:r w:rsidRPr="001A630C">
              <w:rPr>
                <w:rFonts w:asciiTheme="majorHAnsi" w:eastAsiaTheme="minorHAnsi" w:hAnsiTheme="majorHAnsi"/>
                <w:lang w:eastAsia="en-US"/>
              </w:rPr>
              <w:t>в</w:t>
            </w:r>
            <w:r w:rsidRPr="001A630C">
              <w:rPr>
                <w:rFonts w:asciiTheme="majorHAnsi" w:eastAsiaTheme="minorHAnsi" w:hAnsiTheme="majorHAnsi"/>
                <w:lang w:eastAsia="en-US"/>
              </w:rPr>
              <w:t>ной нагрузкой разрывная нагрузка швов не должна быть меньше разрывной нагрузки м</w:t>
            </w:r>
            <w:r w:rsidRPr="001A630C">
              <w:rPr>
                <w:rFonts w:asciiTheme="majorHAnsi" w:eastAsiaTheme="minorHAnsi" w:hAnsiTheme="majorHAnsi"/>
                <w:lang w:eastAsia="en-US"/>
              </w:rPr>
              <w:t>а</w:t>
            </w:r>
            <w:r w:rsidRPr="001A630C">
              <w:rPr>
                <w:rFonts w:asciiTheme="majorHAnsi" w:eastAsiaTheme="minorHAnsi" w:hAnsiTheme="majorHAnsi"/>
                <w:lang w:eastAsia="en-US"/>
              </w:rPr>
              <w:t>териалов;</w:t>
            </w:r>
          </w:p>
          <w:p w:rsidR="00247F83" w:rsidRPr="001A630C" w:rsidRDefault="00247F83" w:rsidP="0006683B">
            <w:pPr>
              <w:pStyle w:val="ConsPlusNormal"/>
              <w:rPr>
                <w:rFonts w:asciiTheme="majorHAnsi" w:hAnsiTheme="majorHAnsi"/>
                <w:b/>
                <w:sz w:val="24"/>
                <w:szCs w:val="24"/>
              </w:rPr>
            </w:pPr>
            <w:r w:rsidRPr="001A630C">
              <w:rPr>
                <w:rFonts w:asciiTheme="majorHAnsi" w:hAnsiTheme="majorHAnsi"/>
                <w:sz w:val="24"/>
                <w:szCs w:val="24"/>
              </w:rPr>
              <w:t xml:space="preserve">Также должны соответствовать </w:t>
            </w:r>
            <w:hyperlink r:id="rId74" w:history="1">
              <w:r w:rsidRPr="001A630C">
                <w:rPr>
                  <w:rFonts w:asciiTheme="majorHAnsi" w:hAnsiTheme="majorHAnsi"/>
                  <w:sz w:val="24"/>
                  <w:szCs w:val="24"/>
                </w:rPr>
                <w:t>пункт</w:t>
              </w:r>
              <w:r>
                <w:rPr>
                  <w:rFonts w:asciiTheme="majorHAnsi" w:hAnsiTheme="majorHAnsi"/>
                  <w:sz w:val="24"/>
                  <w:szCs w:val="24"/>
                </w:rPr>
                <w:t>у</w:t>
              </w:r>
              <w:r w:rsidRPr="001A630C">
                <w:rPr>
                  <w:rFonts w:asciiTheme="majorHAnsi" w:hAnsiTheme="majorHAnsi"/>
                  <w:sz w:val="24"/>
                  <w:szCs w:val="24"/>
                </w:rPr>
                <w:t xml:space="preserve"> 5.3.10</w:t>
              </w:r>
            </w:hyperlink>
            <w:r w:rsidRPr="001A630C">
              <w:rPr>
                <w:rFonts w:asciiTheme="majorHAnsi" w:hAnsiTheme="majorHAnsi"/>
                <w:sz w:val="24"/>
                <w:szCs w:val="24"/>
              </w:rPr>
              <w:t xml:space="preserve">, </w:t>
            </w:r>
            <w:hyperlink r:id="rId75" w:history="1">
              <w:r w:rsidRPr="001A630C">
                <w:rPr>
                  <w:rFonts w:asciiTheme="majorHAnsi" w:hAnsiTheme="majorHAnsi"/>
                  <w:sz w:val="24"/>
                  <w:szCs w:val="24"/>
                </w:rPr>
                <w:t>подраздел</w:t>
              </w:r>
              <w:r>
                <w:rPr>
                  <w:rFonts w:asciiTheme="majorHAnsi" w:hAnsiTheme="majorHAnsi"/>
                  <w:sz w:val="24"/>
                  <w:szCs w:val="24"/>
                </w:rPr>
                <w:t>у</w:t>
              </w:r>
              <w:r w:rsidRPr="001A630C">
                <w:rPr>
                  <w:rFonts w:asciiTheme="majorHAnsi" w:hAnsiTheme="majorHAnsi"/>
                  <w:sz w:val="24"/>
                  <w:szCs w:val="24"/>
                </w:rPr>
                <w:t xml:space="preserve"> 5.4.2</w:t>
              </w:r>
            </w:hyperlink>
          </w:p>
          <w:p w:rsidR="00247F83" w:rsidRPr="001A630C" w:rsidRDefault="00247F83" w:rsidP="0006683B">
            <w:pPr>
              <w:autoSpaceDE w:val="0"/>
              <w:autoSpaceDN w:val="0"/>
              <w:adjustRightInd w:val="0"/>
              <w:jc w:val="both"/>
              <w:rPr>
                <w:rFonts w:asciiTheme="majorHAnsi" w:hAnsiTheme="majorHAnsi"/>
              </w:rPr>
            </w:pPr>
            <w:r w:rsidRPr="001A630C">
              <w:rPr>
                <w:rFonts w:asciiTheme="majorHAnsi" w:hAnsiTheme="majorHAnsi"/>
              </w:rPr>
              <w:t>ГОСТ 12.4.280-2014 «Система стандартов без</w:t>
            </w:r>
            <w:r w:rsidRPr="001A630C">
              <w:rPr>
                <w:rFonts w:asciiTheme="majorHAnsi" w:hAnsiTheme="majorHAnsi"/>
              </w:rPr>
              <w:t>о</w:t>
            </w:r>
            <w:r w:rsidRPr="001A630C">
              <w:rPr>
                <w:rFonts w:asciiTheme="majorHAnsi" w:hAnsiTheme="majorHAnsi"/>
              </w:rPr>
              <w:t>пасности труда. Одежда специальная для защ</w:t>
            </w:r>
            <w:r w:rsidRPr="001A630C">
              <w:rPr>
                <w:rFonts w:asciiTheme="majorHAnsi" w:hAnsiTheme="majorHAnsi"/>
              </w:rPr>
              <w:t>и</w:t>
            </w:r>
            <w:r w:rsidRPr="001A630C">
              <w:rPr>
                <w:rFonts w:asciiTheme="majorHAnsi" w:hAnsiTheme="majorHAnsi"/>
              </w:rPr>
              <w:t xml:space="preserve">ты от общих производственных загрязнений и механических воздействий. Общие технические требования»; </w:t>
            </w:r>
          </w:p>
          <w:p w:rsidR="00247F83" w:rsidRPr="001A630C" w:rsidRDefault="00556332" w:rsidP="0006683B">
            <w:pPr>
              <w:pStyle w:val="ConsPlusNormal"/>
              <w:rPr>
                <w:rFonts w:asciiTheme="majorHAnsi" w:hAnsiTheme="majorHAnsi"/>
                <w:b/>
                <w:sz w:val="24"/>
                <w:szCs w:val="24"/>
              </w:rPr>
            </w:pPr>
            <w:hyperlink r:id="rId76" w:history="1">
              <w:r w:rsidR="00247F83" w:rsidRPr="001A630C">
                <w:rPr>
                  <w:rFonts w:asciiTheme="majorHAnsi" w:hAnsiTheme="majorHAnsi"/>
                  <w:sz w:val="24"/>
                  <w:szCs w:val="24"/>
                </w:rPr>
                <w:t>пункт</w:t>
              </w:r>
              <w:r w:rsidR="00247F83">
                <w:rPr>
                  <w:rFonts w:asciiTheme="majorHAnsi" w:hAnsiTheme="majorHAnsi"/>
                  <w:sz w:val="24"/>
                  <w:szCs w:val="24"/>
                </w:rPr>
                <w:t>у</w:t>
              </w:r>
              <w:r w:rsidR="00247F83" w:rsidRPr="001A630C">
                <w:rPr>
                  <w:rFonts w:asciiTheme="majorHAnsi" w:hAnsiTheme="majorHAnsi"/>
                  <w:sz w:val="24"/>
                  <w:szCs w:val="24"/>
                </w:rPr>
                <w:t xml:space="preserve"> 5.6</w:t>
              </w:r>
            </w:hyperlink>
            <w:r w:rsidR="00247F83" w:rsidRPr="001A630C">
              <w:rPr>
                <w:rFonts w:asciiTheme="majorHAnsi" w:hAnsiTheme="majorHAnsi"/>
                <w:sz w:val="24"/>
                <w:szCs w:val="24"/>
              </w:rPr>
              <w:t xml:space="preserve"> ГОСТ 11209-2014 Ткани для специальной одежды. Общие технические тр</w:t>
            </w:r>
            <w:r w:rsidR="00247F83" w:rsidRPr="001A630C">
              <w:rPr>
                <w:rFonts w:asciiTheme="majorHAnsi" w:hAnsiTheme="majorHAnsi"/>
                <w:sz w:val="24"/>
                <w:szCs w:val="24"/>
              </w:rPr>
              <w:t>е</w:t>
            </w:r>
            <w:r w:rsidR="00247F83" w:rsidRPr="001A630C">
              <w:rPr>
                <w:rFonts w:asciiTheme="majorHAnsi" w:hAnsiTheme="majorHAnsi"/>
                <w:sz w:val="24"/>
                <w:szCs w:val="24"/>
              </w:rPr>
              <w:t>бования. Методы испытаний</w:t>
            </w:r>
          </w:p>
          <w:p w:rsidR="00247F83" w:rsidRPr="001A630C" w:rsidRDefault="00247F83" w:rsidP="0006683B">
            <w:pPr>
              <w:rPr>
                <w:rFonts w:asciiTheme="majorHAnsi" w:hAnsiTheme="majorHAnsi" w:cs="Calibri"/>
              </w:rPr>
            </w:pPr>
          </w:p>
        </w:tc>
        <w:tc>
          <w:tcPr>
            <w:tcW w:w="936" w:type="dxa"/>
            <w:shd w:val="clear" w:color="auto" w:fill="FFC000"/>
            <w:vAlign w:val="center"/>
          </w:tcPr>
          <w:p w:rsidR="00247F83" w:rsidRPr="00940861"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sidRPr="004562F0">
              <w:rPr>
                <w:rFonts w:ascii="Cambria" w:hAnsi="Cambria" w:cs="Calibri"/>
              </w:rPr>
              <w:t>20</w:t>
            </w:r>
          </w:p>
        </w:tc>
      </w:tr>
      <w:tr w:rsidR="00247F83" w:rsidRPr="004562F0" w:rsidTr="0006683B">
        <w:trPr>
          <w:trHeight w:val="720"/>
        </w:trPr>
        <w:tc>
          <w:tcPr>
            <w:tcW w:w="851" w:type="dxa"/>
            <w:shd w:val="clear" w:color="auto" w:fill="auto"/>
            <w:vAlign w:val="center"/>
          </w:tcPr>
          <w:p w:rsidR="00247F83" w:rsidRPr="004562F0" w:rsidRDefault="00247F83" w:rsidP="00247F83">
            <w:pPr>
              <w:pStyle w:val="afff8"/>
              <w:numPr>
                <w:ilvl w:val="0"/>
                <w:numId w:val="37"/>
              </w:numPr>
              <w:contextualSpacing/>
              <w:jc w:val="center"/>
              <w:rPr>
                <w:rFonts w:ascii="Cambria" w:hAnsi="Cambria" w:cs="Calibri"/>
              </w:rPr>
            </w:pPr>
          </w:p>
        </w:tc>
        <w:tc>
          <w:tcPr>
            <w:tcW w:w="3090" w:type="dxa"/>
            <w:shd w:val="clear" w:color="auto" w:fill="auto"/>
            <w:vAlign w:val="center"/>
            <w:hideMark/>
          </w:tcPr>
          <w:p w:rsidR="00247F83" w:rsidRDefault="00247F83" w:rsidP="0006683B">
            <w:pPr>
              <w:rPr>
                <w:rFonts w:ascii="Cambria" w:hAnsi="Cambria" w:cs="Calibri"/>
              </w:rPr>
            </w:pPr>
            <w:r w:rsidRPr="004562F0">
              <w:rPr>
                <w:rFonts w:ascii="Cambria" w:hAnsi="Cambria" w:cs="Calibri"/>
              </w:rPr>
              <w:t xml:space="preserve">Костюм </w:t>
            </w:r>
            <w:proofErr w:type="spellStart"/>
            <w:r w:rsidRPr="004562F0">
              <w:rPr>
                <w:rFonts w:ascii="Cambria" w:hAnsi="Cambria" w:cs="Calibri"/>
              </w:rPr>
              <w:t>х</w:t>
            </w:r>
            <w:proofErr w:type="spellEnd"/>
            <w:r w:rsidRPr="004562F0">
              <w:rPr>
                <w:rFonts w:ascii="Cambria" w:hAnsi="Cambria" w:cs="Calibri"/>
              </w:rPr>
              <w:t>/б с огнезащи</w:t>
            </w:r>
            <w:r w:rsidRPr="004562F0">
              <w:rPr>
                <w:rFonts w:ascii="Cambria" w:hAnsi="Cambria" w:cs="Calibri"/>
              </w:rPr>
              <w:t>т</w:t>
            </w:r>
            <w:r w:rsidRPr="004562F0">
              <w:rPr>
                <w:rFonts w:ascii="Cambria" w:hAnsi="Cambria" w:cs="Calibri"/>
              </w:rPr>
              <w:t>ной пропиткой</w:t>
            </w:r>
            <w:r>
              <w:rPr>
                <w:rFonts w:ascii="Cambria" w:hAnsi="Cambria" w:cs="Calibri"/>
              </w:rPr>
              <w:t xml:space="preserve"> </w:t>
            </w:r>
            <w:r w:rsidRPr="00FC3A23">
              <w:rPr>
                <w:rFonts w:ascii="Cambria" w:hAnsi="Cambria" w:cs="Calibri"/>
                <w:b/>
                <w:i/>
              </w:rPr>
              <w:t>Сварщик или эквивалент</w:t>
            </w:r>
          </w:p>
          <w:p w:rsidR="00247F83" w:rsidRPr="004562F0" w:rsidRDefault="00247F83" w:rsidP="0006683B">
            <w:pPr>
              <w:rPr>
                <w:rFonts w:ascii="Cambria" w:hAnsi="Cambria" w:cs="Calibri"/>
              </w:rPr>
            </w:pPr>
          </w:p>
        </w:tc>
        <w:tc>
          <w:tcPr>
            <w:tcW w:w="5528" w:type="dxa"/>
          </w:tcPr>
          <w:p w:rsidR="00247F83" w:rsidRPr="001A630C" w:rsidRDefault="00556332" w:rsidP="0006683B">
            <w:pPr>
              <w:pStyle w:val="ConsPlusNormal"/>
              <w:rPr>
                <w:rFonts w:asciiTheme="majorHAnsi" w:hAnsiTheme="majorHAnsi"/>
                <w:b/>
                <w:sz w:val="24"/>
                <w:szCs w:val="24"/>
              </w:rPr>
            </w:pPr>
            <w:hyperlink r:id="rId77" w:history="1">
              <w:r w:rsidR="00247F83" w:rsidRPr="001A630C">
                <w:rPr>
                  <w:rFonts w:asciiTheme="majorHAnsi" w:hAnsiTheme="majorHAnsi"/>
                  <w:sz w:val="24"/>
                  <w:szCs w:val="24"/>
                </w:rPr>
                <w:t>пункты 5.5.3.2</w:t>
              </w:r>
            </w:hyperlink>
            <w:r w:rsidR="00247F83" w:rsidRPr="001A630C">
              <w:rPr>
                <w:rFonts w:asciiTheme="majorHAnsi" w:hAnsiTheme="majorHAnsi"/>
                <w:sz w:val="24"/>
                <w:szCs w:val="24"/>
              </w:rPr>
              <w:t xml:space="preserve"> и </w:t>
            </w:r>
            <w:hyperlink r:id="rId78" w:history="1">
              <w:r w:rsidR="00247F83" w:rsidRPr="001A630C">
                <w:rPr>
                  <w:rFonts w:asciiTheme="majorHAnsi" w:hAnsiTheme="majorHAnsi"/>
                  <w:sz w:val="24"/>
                  <w:szCs w:val="24"/>
                </w:rPr>
                <w:t>5.5.3.3</w:t>
              </w:r>
            </w:hyperlink>
            <w:r w:rsidR="00247F83" w:rsidRPr="001A630C">
              <w:rPr>
                <w:rFonts w:asciiTheme="majorHAnsi" w:hAnsiTheme="majorHAnsi"/>
                <w:sz w:val="24"/>
                <w:szCs w:val="24"/>
              </w:rPr>
              <w:t xml:space="preserve">, </w:t>
            </w:r>
            <w:hyperlink r:id="rId79" w:history="1">
              <w:r w:rsidR="00247F83" w:rsidRPr="001A630C">
                <w:rPr>
                  <w:rFonts w:asciiTheme="majorHAnsi" w:hAnsiTheme="majorHAnsi"/>
                  <w:sz w:val="24"/>
                  <w:szCs w:val="24"/>
                </w:rPr>
                <w:t>подраздел 5.6.1</w:t>
              </w:r>
            </w:hyperlink>
          </w:p>
          <w:p w:rsidR="00247F83" w:rsidRPr="001A630C" w:rsidRDefault="00247F83" w:rsidP="0006683B">
            <w:pPr>
              <w:keepNext/>
              <w:tabs>
                <w:tab w:val="left" w:pos="360"/>
              </w:tabs>
              <w:jc w:val="both"/>
              <w:outlineLvl w:val="2"/>
              <w:rPr>
                <w:rFonts w:asciiTheme="majorHAnsi" w:hAnsiTheme="majorHAnsi"/>
              </w:rPr>
            </w:pPr>
            <w:r w:rsidRPr="001A630C">
              <w:rPr>
                <w:rFonts w:asciiTheme="majorHAnsi" w:hAnsiTheme="majorHAnsi"/>
              </w:rPr>
              <w:t>ГОСТ 12.4.250-2013 Система стандартов без</w:t>
            </w:r>
            <w:r w:rsidRPr="001A630C">
              <w:rPr>
                <w:rFonts w:asciiTheme="majorHAnsi" w:hAnsiTheme="majorHAnsi"/>
              </w:rPr>
              <w:t>о</w:t>
            </w:r>
            <w:r w:rsidRPr="001A630C">
              <w:rPr>
                <w:rFonts w:asciiTheme="majorHAnsi" w:hAnsiTheme="majorHAnsi"/>
              </w:rPr>
              <w:t>пасности труда. Одежда специальная для защ</w:t>
            </w:r>
            <w:r w:rsidRPr="001A630C">
              <w:rPr>
                <w:rFonts w:asciiTheme="majorHAnsi" w:hAnsiTheme="majorHAnsi"/>
              </w:rPr>
              <w:t>и</w:t>
            </w:r>
            <w:r w:rsidRPr="001A630C">
              <w:rPr>
                <w:rFonts w:asciiTheme="majorHAnsi" w:hAnsiTheme="majorHAnsi"/>
              </w:rPr>
              <w:t>ты от искр и брызг расплавленного металла. Технические требования</w:t>
            </w:r>
          </w:p>
        </w:tc>
        <w:tc>
          <w:tcPr>
            <w:tcW w:w="936" w:type="dxa"/>
            <w:shd w:val="clear" w:color="auto" w:fill="FFC000"/>
            <w:vAlign w:val="center"/>
          </w:tcPr>
          <w:p w:rsidR="00247F83" w:rsidRPr="00940861"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sidRPr="004562F0">
              <w:rPr>
                <w:rFonts w:ascii="Cambria" w:hAnsi="Cambria" w:cs="Calibri"/>
              </w:rPr>
              <w:t>2</w:t>
            </w:r>
          </w:p>
        </w:tc>
      </w:tr>
      <w:tr w:rsidR="00247F83" w:rsidRPr="004562F0" w:rsidTr="0006683B">
        <w:trPr>
          <w:trHeight w:val="720"/>
        </w:trPr>
        <w:tc>
          <w:tcPr>
            <w:tcW w:w="851" w:type="dxa"/>
            <w:shd w:val="clear" w:color="auto" w:fill="auto"/>
            <w:vAlign w:val="center"/>
          </w:tcPr>
          <w:p w:rsidR="00247F83" w:rsidRPr="004562F0" w:rsidRDefault="00247F83" w:rsidP="00247F83">
            <w:pPr>
              <w:pStyle w:val="afff8"/>
              <w:numPr>
                <w:ilvl w:val="0"/>
                <w:numId w:val="37"/>
              </w:numPr>
              <w:contextualSpacing/>
              <w:jc w:val="center"/>
              <w:rPr>
                <w:rFonts w:ascii="Cambria" w:hAnsi="Cambria" w:cs="Calibri"/>
              </w:rPr>
            </w:pPr>
          </w:p>
        </w:tc>
        <w:tc>
          <w:tcPr>
            <w:tcW w:w="3090" w:type="dxa"/>
            <w:shd w:val="clear" w:color="auto" w:fill="auto"/>
            <w:vAlign w:val="center"/>
            <w:hideMark/>
          </w:tcPr>
          <w:p w:rsidR="00247F83" w:rsidRPr="004562F0" w:rsidRDefault="00247F83" w:rsidP="0006683B">
            <w:pPr>
              <w:rPr>
                <w:rFonts w:ascii="Cambria" w:hAnsi="Cambria" w:cs="Calibri"/>
              </w:rPr>
            </w:pPr>
            <w:r w:rsidRPr="004562F0">
              <w:rPr>
                <w:rFonts w:ascii="Cambria" w:hAnsi="Cambria" w:cs="Calibri"/>
              </w:rPr>
              <w:t>Куртка брезентовая</w:t>
            </w:r>
          </w:p>
        </w:tc>
        <w:tc>
          <w:tcPr>
            <w:tcW w:w="5528" w:type="dxa"/>
            <w:vAlign w:val="center"/>
          </w:tcPr>
          <w:p w:rsidR="00247F83" w:rsidRPr="001A630C" w:rsidRDefault="00247F83" w:rsidP="0006683B">
            <w:pPr>
              <w:rPr>
                <w:rFonts w:asciiTheme="majorHAnsi" w:hAnsiTheme="majorHAnsi"/>
                <w:color w:val="000000"/>
              </w:rPr>
            </w:pPr>
            <w:r w:rsidRPr="001A630C">
              <w:rPr>
                <w:rFonts w:asciiTheme="majorHAnsi" w:hAnsiTheme="majorHAnsi"/>
                <w:color w:val="000000"/>
              </w:rPr>
              <w:t>Куртка брезентовая соответствует ГОСТ 12.4.280-2014 «Система стандартов безопасн</w:t>
            </w:r>
            <w:r w:rsidRPr="001A630C">
              <w:rPr>
                <w:rFonts w:asciiTheme="majorHAnsi" w:hAnsiTheme="majorHAnsi"/>
                <w:color w:val="000000"/>
              </w:rPr>
              <w:t>о</w:t>
            </w:r>
            <w:r w:rsidRPr="001A630C">
              <w:rPr>
                <w:rFonts w:asciiTheme="majorHAnsi" w:hAnsiTheme="majorHAnsi"/>
                <w:color w:val="000000"/>
              </w:rPr>
              <w:t>сти труда. Одежда специальная для защиты от общих производственных загрязнений и мех</w:t>
            </w:r>
            <w:r w:rsidRPr="001A630C">
              <w:rPr>
                <w:rFonts w:asciiTheme="majorHAnsi" w:hAnsiTheme="majorHAnsi"/>
                <w:color w:val="000000"/>
              </w:rPr>
              <w:t>а</w:t>
            </w:r>
            <w:r w:rsidRPr="001A630C">
              <w:rPr>
                <w:rFonts w:asciiTheme="majorHAnsi" w:hAnsiTheme="majorHAnsi"/>
                <w:color w:val="000000"/>
              </w:rPr>
              <w:t>нических воздействий. Общие технические тр</w:t>
            </w:r>
            <w:r w:rsidRPr="001A630C">
              <w:rPr>
                <w:rFonts w:asciiTheme="majorHAnsi" w:hAnsiTheme="majorHAnsi"/>
                <w:color w:val="000000"/>
              </w:rPr>
              <w:t>е</w:t>
            </w:r>
            <w:r w:rsidRPr="001A630C">
              <w:rPr>
                <w:rFonts w:asciiTheme="majorHAnsi" w:hAnsiTheme="majorHAnsi"/>
                <w:color w:val="000000"/>
              </w:rPr>
              <w:t>бования». Россия.</w:t>
            </w:r>
          </w:p>
        </w:tc>
        <w:tc>
          <w:tcPr>
            <w:tcW w:w="936" w:type="dxa"/>
            <w:shd w:val="clear" w:color="auto" w:fill="FFC000"/>
            <w:vAlign w:val="center"/>
          </w:tcPr>
          <w:p w:rsidR="00247F83" w:rsidRPr="00940861"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Pr>
                <w:rFonts w:ascii="Cambria" w:hAnsi="Cambria" w:cs="Calibri"/>
              </w:rPr>
              <w:t>5</w:t>
            </w:r>
          </w:p>
        </w:tc>
      </w:tr>
      <w:tr w:rsidR="00247F83" w:rsidRPr="004562F0" w:rsidTr="0006683B">
        <w:trPr>
          <w:trHeight w:val="720"/>
        </w:trPr>
        <w:tc>
          <w:tcPr>
            <w:tcW w:w="851" w:type="dxa"/>
            <w:shd w:val="clear" w:color="auto" w:fill="auto"/>
            <w:vAlign w:val="center"/>
          </w:tcPr>
          <w:p w:rsidR="00247F83" w:rsidRPr="004562F0" w:rsidRDefault="00247F83" w:rsidP="00247F83">
            <w:pPr>
              <w:pStyle w:val="afff8"/>
              <w:numPr>
                <w:ilvl w:val="0"/>
                <w:numId w:val="37"/>
              </w:numPr>
              <w:contextualSpacing/>
              <w:jc w:val="center"/>
              <w:rPr>
                <w:rFonts w:ascii="Cambria" w:hAnsi="Cambria" w:cs="Calibri"/>
              </w:rPr>
            </w:pPr>
          </w:p>
        </w:tc>
        <w:tc>
          <w:tcPr>
            <w:tcW w:w="3090" w:type="dxa"/>
            <w:shd w:val="clear" w:color="auto" w:fill="auto"/>
            <w:vAlign w:val="center"/>
            <w:hideMark/>
          </w:tcPr>
          <w:p w:rsidR="00247F83" w:rsidRDefault="00247F83" w:rsidP="0006683B">
            <w:pPr>
              <w:rPr>
                <w:rFonts w:ascii="Cambria" w:hAnsi="Cambria" w:cs="Calibri"/>
              </w:rPr>
            </w:pPr>
            <w:r w:rsidRPr="004562F0">
              <w:rPr>
                <w:rFonts w:ascii="Cambria" w:hAnsi="Cambria" w:cs="Calibri"/>
              </w:rPr>
              <w:t>Куртка</w:t>
            </w:r>
            <w:r>
              <w:rPr>
                <w:rFonts w:ascii="Cambria" w:hAnsi="Cambria" w:cs="Calibri"/>
              </w:rPr>
              <w:t xml:space="preserve"> на утепляющей прокладк</w:t>
            </w:r>
            <w:proofErr w:type="gramStart"/>
            <w:r>
              <w:rPr>
                <w:rFonts w:ascii="Cambria" w:hAnsi="Cambria" w:cs="Calibri"/>
              </w:rPr>
              <w:t>е(</w:t>
            </w:r>
            <w:proofErr w:type="gramEnd"/>
            <w:r>
              <w:rPr>
                <w:rFonts w:ascii="Cambria" w:hAnsi="Cambria" w:cs="Calibri"/>
              </w:rPr>
              <w:t>женская</w:t>
            </w:r>
            <w:r w:rsidRPr="004562F0">
              <w:rPr>
                <w:rFonts w:ascii="Cambria" w:hAnsi="Cambria" w:cs="Calibri"/>
              </w:rPr>
              <w:t>)</w:t>
            </w:r>
          </w:p>
          <w:p w:rsidR="00247F83" w:rsidRDefault="00247F83" w:rsidP="0006683B">
            <w:pPr>
              <w:rPr>
                <w:rFonts w:ascii="Cambria" w:hAnsi="Cambria" w:cs="Calibri"/>
                <w:b/>
                <w:i/>
              </w:rPr>
            </w:pPr>
            <w:r w:rsidRPr="007C3AC9">
              <w:rPr>
                <w:rFonts w:ascii="Cambria" w:hAnsi="Cambria" w:cs="Calibri"/>
                <w:b/>
                <w:i/>
              </w:rPr>
              <w:t>Ангара</w:t>
            </w:r>
            <w:r>
              <w:rPr>
                <w:rFonts w:ascii="Cambria" w:hAnsi="Cambria" w:cs="Calibri"/>
                <w:b/>
                <w:i/>
              </w:rPr>
              <w:t xml:space="preserve"> </w:t>
            </w:r>
            <w:r>
              <w:rPr>
                <w:rFonts w:ascii="Cambria" w:hAnsi="Cambria" w:cs="Calibri"/>
                <w:b/>
                <w:i/>
                <w:lang w:val="en-US"/>
              </w:rPr>
              <w:t>new</w:t>
            </w:r>
            <w:r w:rsidRPr="007C3AC9">
              <w:rPr>
                <w:rFonts w:ascii="Cambria" w:hAnsi="Cambria" w:cs="Calibri"/>
                <w:b/>
                <w:i/>
              </w:rPr>
              <w:t xml:space="preserve"> или эквив</w:t>
            </w:r>
            <w:r w:rsidRPr="007C3AC9">
              <w:rPr>
                <w:rFonts w:ascii="Cambria" w:hAnsi="Cambria" w:cs="Calibri"/>
                <w:b/>
                <w:i/>
              </w:rPr>
              <w:t>а</w:t>
            </w:r>
            <w:r w:rsidRPr="007C3AC9">
              <w:rPr>
                <w:rFonts w:ascii="Cambria" w:hAnsi="Cambria" w:cs="Calibri"/>
                <w:b/>
                <w:i/>
              </w:rPr>
              <w:t>лент</w:t>
            </w:r>
          </w:p>
          <w:p w:rsidR="00247F83" w:rsidRPr="007C3AC9" w:rsidRDefault="00247F83" w:rsidP="0006683B">
            <w:pPr>
              <w:rPr>
                <w:rFonts w:ascii="Cambria" w:hAnsi="Cambria" w:cs="Calibri"/>
                <w:b/>
                <w:i/>
              </w:rPr>
            </w:pPr>
            <w:r>
              <w:rPr>
                <w:rFonts w:ascii="Cambria" w:hAnsi="Cambria" w:cs="Calibri"/>
                <w:b/>
                <w:i/>
                <w:noProof/>
              </w:rPr>
              <w:drawing>
                <wp:inline distT="0" distB="0" distL="0" distR="0">
                  <wp:extent cx="1818640" cy="3763010"/>
                  <wp:effectExtent l="19050" t="0" r="0" b="0"/>
                  <wp:docPr id="15" name="Рисунок 7" descr="ангар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нгара 1"/>
                          <pic:cNvPicPr>
                            <a:picLocks noChangeAspect="1" noChangeArrowheads="1"/>
                          </pic:cNvPicPr>
                        </pic:nvPicPr>
                        <pic:blipFill>
                          <a:blip r:embed="rId80" cstate="print"/>
                          <a:srcRect/>
                          <a:stretch>
                            <a:fillRect/>
                          </a:stretch>
                        </pic:blipFill>
                        <pic:spPr bwMode="auto">
                          <a:xfrm>
                            <a:off x="0" y="0"/>
                            <a:ext cx="1818640" cy="3763010"/>
                          </a:xfrm>
                          <a:prstGeom prst="rect">
                            <a:avLst/>
                          </a:prstGeom>
                          <a:noFill/>
                          <a:ln w="9525">
                            <a:noFill/>
                            <a:miter lim="800000"/>
                            <a:headEnd/>
                            <a:tailEnd/>
                          </a:ln>
                        </pic:spPr>
                      </pic:pic>
                    </a:graphicData>
                  </a:graphic>
                </wp:inline>
              </w:drawing>
            </w:r>
          </w:p>
        </w:tc>
        <w:tc>
          <w:tcPr>
            <w:tcW w:w="5528" w:type="dxa"/>
          </w:tcPr>
          <w:p w:rsidR="00247F83" w:rsidRPr="001A630C" w:rsidRDefault="00247F83" w:rsidP="0006683B">
            <w:pPr>
              <w:rPr>
                <w:rFonts w:asciiTheme="majorHAnsi" w:hAnsiTheme="majorHAnsi" w:cs="Calibri"/>
              </w:rPr>
            </w:pPr>
            <w:r w:rsidRPr="001A630C">
              <w:rPr>
                <w:rFonts w:asciiTheme="majorHAnsi" w:hAnsiTheme="majorHAnsi"/>
              </w:rPr>
              <w:t xml:space="preserve">Одежда для защиты от пониженных температур должна соответствовать  </w:t>
            </w:r>
            <w:r w:rsidRPr="00114F30">
              <w:rPr>
                <w:rFonts w:asciiTheme="majorHAnsi" w:hAnsiTheme="majorHAnsi"/>
              </w:rPr>
              <w:t xml:space="preserve">ГОСТ Р 12.4.303 – 2016 </w:t>
            </w:r>
            <w:r w:rsidRPr="001A630C">
              <w:rPr>
                <w:rFonts w:asciiTheme="majorHAnsi" w:hAnsiTheme="majorHAnsi"/>
              </w:rPr>
              <w:t>Системы стандартов безопасности труда. Оде</w:t>
            </w:r>
            <w:r w:rsidRPr="001A630C">
              <w:rPr>
                <w:rFonts w:asciiTheme="majorHAnsi" w:hAnsiTheme="majorHAnsi"/>
              </w:rPr>
              <w:t>ж</w:t>
            </w:r>
            <w:r w:rsidRPr="001A630C">
              <w:rPr>
                <w:rFonts w:asciiTheme="majorHAnsi" w:hAnsiTheme="majorHAnsi"/>
              </w:rPr>
              <w:t>да специальная для защиты от пониженных температур. Технические требования»</w:t>
            </w:r>
          </w:p>
        </w:tc>
        <w:tc>
          <w:tcPr>
            <w:tcW w:w="936" w:type="dxa"/>
            <w:shd w:val="clear" w:color="auto" w:fill="FFC000"/>
            <w:vAlign w:val="center"/>
          </w:tcPr>
          <w:p w:rsidR="00247F83" w:rsidRPr="00940861"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Pr>
                <w:rFonts w:ascii="Cambria" w:hAnsi="Cambria" w:cs="Calibri"/>
              </w:rPr>
              <w:t>13</w:t>
            </w:r>
          </w:p>
        </w:tc>
      </w:tr>
      <w:tr w:rsidR="00247F83" w:rsidRPr="004562F0" w:rsidTr="0006683B">
        <w:trPr>
          <w:trHeight w:val="720"/>
        </w:trPr>
        <w:tc>
          <w:tcPr>
            <w:tcW w:w="851" w:type="dxa"/>
            <w:shd w:val="clear" w:color="auto" w:fill="auto"/>
            <w:vAlign w:val="center"/>
          </w:tcPr>
          <w:p w:rsidR="00247F83" w:rsidRPr="004562F0" w:rsidRDefault="00247F83" w:rsidP="00247F83">
            <w:pPr>
              <w:pStyle w:val="afff8"/>
              <w:numPr>
                <w:ilvl w:val="0"/>
                <w:numId w:val="37"/>
              </w:numPr>
              <w:contextualSpacing/>
              <w:jc w:val="center"/>
              <w:rPr>
                <w:rFonts w:ascii="Cambria" w:hAnsi="Cambria" w:cs="Calibri"/>
              </w:rPr>
            </w:pPr>
          </w:p>
        </w:tc>
        <w:tc>
          <w:tcPr>
            <w:tcW w:w="3090" w:type="dxa"/>
            <w:shd w:val="clear" w:color="auto" w:fill="auto"/>
            <w:vAlign w:val="center"/>
            <w:hideMark/>
          </w:tcPr>
          <w:p w:rsidR="00247F83" w:rsidRDefault="00247F83" w:rsidP="0006683B">
            <w:pPr>
              <w:rPr>
                <w:rFonts w:ascii="Cambria" w:hAnsi="Cambria" w:cs="Calibri"/>
              </w:rPr>
            </w:pPr>
            <w:r w:rsidRPr="004562F0">
              <w:rPr>
                <w:rFonts w:ascii="Cambria" w:hAnsi="Cambria" w:cs="Calibri"/>
              </w:rPr>
              <w:t>Куртка</w:t>
            </w:r>
            <w:r>
              <w:rPr>
                <w:rFonts w:ascii="Cambria" w:hAnsi="Cambria" w:cs="Calibri"/>
              </w:rPr>
              <w:t xml:space="preserve"> на утепляющей прокладк</w:t>
            </w:r>
            <w:proofErr w:type="gramStart"/>
            <w:r>
              <w:rPr>
                <w:rFonts w:ascii="Cambria" w:hAnsi="Cambria" w:cs="Calibri"/>
              </w:rPr>
              <w:t>е(</w:t>
            </w:r>
            <w:proofErr w:type="gramEnd"/>
            <w:r>
              <w:rPr>
                <w:rFonts w:ascii="Cambria" w:hAnsi="Cambria" w:cs="Calibri"/>
              </w:rPr>
              <w:t>мужская</w:t>
            </w:r>
            <w:r w:rsidRPr="004562F0">
              <w:rPr>
                <w:rFonts w:ascii="Cambria" w:hAnsi="Cambria" w:cs="Calibri"/>
              </w:rPr>
              <w:t>)</w:t>
            </w:r>
          </w:p>
          <w:p w:rsidR="00247F83" w:rsidRDefault="00247F83" w:rsidP="0006683B">
            <w:pPr>
              <w:rPr>
                <w:rFonts w:ascii="Cambria" w:hAnsi="Cambria" w:cs="Calibri"/>
                <w:b/>
                <w:i/>
              </w:rPr>
            </w:pPr>
            <w:r w:rsidRPr="00BB3515">
              <w:rPr>
                <w:rFonts w:ascii="Cambria" w:hAnsi="Cambria" w:cs="Calibri"/>
                <w:b/>
                <w:i/>
              </w:rPr>
              <w:t>Монблан или эквив</w:t>
            </w:r>
            <w:r w:rsidRPr="00BB3515">
              <w:rPr>
                <w:rFonts w:ascii="Cambria" w:hAnsi="Cambria" w:cs="Calibri"/>
                <w:b/>
                <w:i/>
              </w:rPr>
              <w:t>а</w:t>
            </w:r>
            <w:r w:rsidRPr="00BB3515">
              <w:rPr>
                <w:rFonts w:ascii="Cambria" w:hAnsi="Cambria" w:cs="Calibri"/>
                <w:b/>
                <w:i/>
              </w:rPr>
              <w:t>лент</w:t>
            </w:r>
          </w:p>
          <w:p w:rsidR="00247F83" w:rsidRPr="00BB3515" w:rsidRDefault="00247F83" w:rsidP="0006683B">
            <w:pPr>
              <w:rPr>
                <w:rFonts w:ascii="Cambria" w:hAnsi="Cambria" w:cs="Calibri"/>
                <w:b/>
                <w:i/>
              </w:rPr>
            </w:pPr>
            <w:r>
              <w:rPr>
                <w:rFonts w:ascii="Cambria" w:hAnsi="Cambria" w:cs="Calibri"/>
                <w:b/>
                <w:i/>
                <w:noProof/>
              </w:rPr>
              <w:drawing>
                <wp:inline distT="0" distB="0" distL="0" distR="0">
                  <wp:extent cx="1818640" cy="3275965"/>
                  <wp:effectExtent l="19050" t="0" r="0" b="0"/>
                  <wp:docPr id="14" name="Рисунок 8" descr="монбла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онблан 1"/>
                          <pic:cNvPicPr>
                            <a:picLocks noChangeAspect="1" noChangeArrowheads="1"/>
                          </pic:cNvPicPr>
                        </pic:nvPicPr>
                        <pic:blipFill>
                          <a:blip r:embed="rId81" cstate="print"/>
                          <a:srcRect/>
                          <a:stretch>
                            <a:fillRect/>
                          </a:stretch>
                        </pic:blipFill>
                        <pic:spPr bwMode="auto">
                          <a:xfrm>
                            <a:off x="0" y="0"/>
                            <a:ext cx="1818640" cy="3275965"/>
                          </a:xfrm>
                          <a:prstGeom prst="rect">
                            <a:avLst/>
                          </a:prstGeom>
                          <a:noFill/>
                          <a:ln w="9525">
                            <a:noFill/>
                            <a:miter lim="800000"/>
                            <a:headEnd/>
                            <a:tailEnd/>
                          </a:ln>
                        </pic:spPr>
                      </pic:pic>
                    </a:graphicData>
                  </a:graphic>
                </wp:inline>
              </w:drawing>
            </w:r>
          </w:p>
        </w:tc>
        <w:tc>
          <w:tcPr>
            <w:tcW w:w="5528" w:type="dxa"/>
          </w:tcPr>
          <w:p w:rsidR="00247F83" w:rsidRPr="001A630C" w:rsidRDefault="00247F83" w:rsidP="0006683B">
            <w:pPr>
              <w:rPr>
                <w:rFonts w:asciiTheme="majorHAnsi" w:hAnsiTheme="majorHAnsi" w:cs="Calibri"/>
              </w:rPr>
            </w:pPr>
            <w:r w:rsidRPr="001A630C">
              <w:rPr>
                <w:rFonts w:asciiTheme="majorHAnsi" w:hAnsiTheme="majorHAnsi"/>
                <w:color w:val="000000"/>
              </w:rPr>
              <w:t xml:space="preserve">Куртка для защиты от пониженных температур соответствует </w:t>
            </w:r>
            <w:r w:rsidRPr="00ED11C5">
              <w:rPr>
                <w:rFonts w:asciiTheme="majorHAnsi" w:hAnsiTheme="majorHAnsi"/>
                <w:color w:val="000000"/>
              </w:rPr>
              <w:t>ГОСТ Р 12.4.303 – 2016</w:t>
            </w:r>
            <w:r>
              <w:rPr>
                <w:rFonts w:asciiTheme="majorHAnsi" w:hAnsiTheme="majorHAnsi"/>
                <w:color w:val="000000"/>
              </w:rPr>
              <w:t xml:space="preserve">. </w:t>
            </w:r>
            <w:r w:rsidRPr="001A630C">
              <w:rPr>
                <w:rFonts w:asciiTheme="majorHAnsi" w:hAnsiTheme="majorHAnsi"/>
                <w:color w:val="000000"/>
              </w:rPr>
              <w:t>Системы стандартов безопасности труда. Одежда спец</w:t>
            </w:r>
            <w:r w:rsidRPr="001A630C">
              <w:rPr>
                <w:rFonts w:asciiTheme="majorHAnsi" w:hAnsiTheme="majorHAnsi"/>
                <w:color w:val="000000"/>
              </w:rPr>
              <w:t>и</w:t>
            </w:r>
            <w:r w:rsidRPr="001A630C">
              <w:rPr>
                <w:rFonts w:asciiTheme="majorHAnsi" w:hAnsiTheme="majorHAnsi"/>
                <w:color w:val="000000"/>
              </w:rPr>
              <w:t>альная для защиты от пониженных температур. Технические требования». Россия.</w:t>
            </w:r>
          </w:p>
        </w:tc>
        <w:tc>
          <w:tcPr>
            <w:tcW w:w="936" w:type="dxa"/>
            <w:shd w:val="clear" w:color="auto" w:fill="FFC000"/>
            <w:vAlign w:val="center"/>
          </w:tcPr>
          <w:p w:rsidR="00247F83" w:rsidRPr="00940861"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Pr>
                <w:rFonts w:ascii="Cambria" w:hAnsi="Cambria" w:cs="Calibri"/>
              </w:rPr>
              <w:t>24</w:t>
            </w:r>
          </w:p>
        </w:tc>
      </w:tr>
      <w:tr w:rsidR="00247F83" w:rsidRPr="004562F0" w:rsidTr="0006683B">
        <w:trPr>
          <w:trHeight w:val="720"/>
        </w:trPr>
        <w:tc>
          <w:tcPr>
            <w:tcW w:w="851" w:type="dxa"/>
            <w:shd w:val="clear" w:color="auto" w:fill="auto"/>
            <w:vAlign w:val="center"/>
          </w:tcPr>
          <w:p w:rsidR="00247F83" w:rsidRPr="004562F0" w:rsidRDefault="00247F83" w:rsidP="00247F83">
            <w:pPr>
              <w:pStyle w:val="afff8"/>
              <w:numPr>
                <w:ilvl w:val="0"/>
                <w:numId w:val="37"/>
              </w:numPr>
              <w:contextualSpacing/>
              <w:jc w:val="center"/>
              <w:rPr>
                <w:rFonts w:ascii="Cambria" w:hAnsi="Cambria" w:cs="Calibri"/>
              </w:rPr>
            </w:pPr>
          </w:p>
        </w:tc>
        <w:tc>
          <w:tcPr>
            <w:tcW w:w="3090" w:type="dxa"/>
            <w:shd w:val="clear" w:color="auto" w:fill="auto"/>
            <w:vAlign w:val="center"/>
            <w:hideMark/>
          </w:tcPr>
          <w:p w:rsidR="00247F83" w:rsidRDefault="00247F83" w:rsidP="0006683B">
            <w:pPr>
              <w:rPr>
                <w:rFonts w:ascii="Cambria" w:hAnsi="Cambria" w:cs="Calibri"/>
              </w:rPr>
            </w:pPr>
            <w:r w:rsidRPr="004562F0">
              <w:rPr>
                <w:rFonts w:ascii="Cambria" w:hAnsi="Cambria" w:cs="Calibri"/>
              </w:rPr>
              <w:t>Плащ для защиты от в</w:t>
            </w:r>
            <w:r w:rsidRPr="004562F0">
              <w:rPr>
                <w:rFonts w:ascii="Cambria" w:hAnsi="Cambria" w:cs="Calibri"/>
              </w:rPr>
              <w:t>о</w:t>
            </w:r>
            <w:r w:rsidRPr="004562F0">
              <w:rPr>
                <w:rFonts w:ascii="Cambria" w:hAnsi="Cambria" w:cs="Calibri"/>
              </w:rPr>
              <w:t>ды</w:t>
            </w:r>
            <w:r>
              <w:rPr>
                <w:rFonts w:ascii="Cambria" w:hAnsi="Cambria" w:cs="Calibri"/>
              </w:rPr>
              <w:t xml:space="preserve"> не промокаемый</w:t>
            </w:r>
          </w:p>
          <w:p w:rsidR="00247F83" w:rsidRPr="004562F0" w:rsidRDefault="00247F83" w:rsidP="0006683B">
            <w:pPr>
              <w:rPr>
                <w:rFonts w:ascii="Cambria" w:hAnsi="Cambria" w:cs="Calibri"/>
              </w:rPr>
            </w:pPr>
            <w:proofErr w:type="spellStart"/>
            <w:r w:rsidRPr="00BB3515">
              <w:rPr>
                <w:rFonts w:ascii="Cambria" w:hAnsi="Cambria" w:cs="Calibri"/>
                <w:b/>
                <w:i/>
              </w:rPr>
              <w:t>Extra-vision</w:t>
            </w:r>
            <w:proofErr w:type="spellEnd"/>
            <w:r w:rsidRPr="00BB3515">
              <w:rPr>
                <w:rFonts w:ascii="Cambria" w:hAnsi="Cambria" w:cs="Calibri"/>
                <w:b/>
                <w:i/>
              </w:rPr>
              <w:t xml:space="preserve"> WPL или Э</w:t>
            </w:r>
            <w:r w:rsidRPr="00BB3515">
              <w:rPr>
                <w:rFonts w:ascii="Cambria" w:hAnsi="Cambria" w:cs="Calibri"/>
                <w:b/>
                <w:i/>
              </w:rPr>
              <w:t>к</w:t>
            </w:r>
            <w:r w:rsidRPr="00BB3515">
              <w:rPr>
                <w:rFonts w:ascii="Cambria" w:hAnsi="Cambria" w:cs="Calibri"/>
                <w:b/>
                <w:i/>
              </w:rPr>
              <w:t>вивалент</w:t>
            </w:r>
          </w:p>
        </w:tc>
        <w:tc>
          <w:tcPr>
            <w:tcW w:w="5528" w:type="dxa"/>
          </w:tcPr>
          <w:p w:rsidR="00247F83" w:rsidRPr="001A630C" w:rsidRDefault="00247F83" w:rsidP="0006683B">
            <w:pPr>
              <w:pStyle w:val="ConsPlusNormal"/>
              <w:rPr>
                <w:rFonts w:asciiTheme="majorHAnsi" w:hAnsiTheme="majorHAnsi"/>
                <w:b/>
                <w:sz w:val="24"/>
                <w:szCs w:val="24"/>
              </w:rPr>
            </w:pPr>
            <w:r w:rsidRPr="001A630C">
              <w:rPr>
                <w:rFonts w:asciiTheme="majorHAnsi" w:hAnsiTheme="majorHAnsi"/>
                <w:sz w:val="24"/>
                <w:szCs w:val="24"/>
              </w:rPr>
              <w:t>Должны соответствовать требованиям:</w:t>
            </w:r>
          </w:p>
          <w:p w:rsidR="00247F83" w:rsidRPr="001A630C" w:rsidRDefault="00556332" w:rsidP="0006683B">
            <w:pPr>
              <w:pStyle w:val="ConsPlusNormal"/>
              <w:rPr>
                <w:rFonts w:asciiTheme="majorHAnsi" w:hAnsiTheme="majorHAnsi"/>
                <w:b/>
                <w:sz w:val="24"/>
                <w:szCs w:val="24"/>
              </w:rPr>
            </w:pPr>
            <w:hyperlink r:id="rId82" w:history="1">
              <w:r w:rsidR="00247F83" w:rsidRPr="001A630C">
                <w:rPr>
                  <w:rFonts w:asciiTheme="majorHAnsi" w:hAnsiTheme="majorHAnsi"/>
                  <w:sz w:val="24"/>
                  <w:szCs w:val="24"/>
                </w:rPr>
                <w:t>пункт 5.3.3</w:t>
              </w:r>
            </w:hyperlink>
            <w:r w:rsidR="00247F83">
              <w:rPr>
                <w:rFonts w:asciiTheme="majorHAnsi" w:hAnsiTheme="majorHAnsi"/>
                <w:sz w:val="24"/>
                <w:szCs w:val="24"/>
              </w:rPr>
              <w:t xml:space="preserve"> </w:t>
            </w:r>
            <w:r w:rsidR="00247F83" w:rsidRPr="001A630C">
              <w:rPr>
                <w:rFonts w:asciiTheme="majorHAnsi" w:hAnsiTheme="majorHAnsi"/>
                <w:sz w:val="24"/>
                <w:szCs w:val="24"/>
              </w:rPr>
              <w:t>ГОСТ Р 12.4.288-2013 Одежда специальная для защиты от воды. Технические требования</w:t>
            </w:r>
          </w:p>
          <w:p w:rsidR="00247F83" w:rsidRPr="001A630C" w:rsidRDefault="00247F83" w:rsidP="0006683B">
            <w:pPr>
              <w:rPr>
                <w:rFonts w:asciiTheme="majorHAnsi" w:hAnsiTheme="majorHAnsi" w:cs="Calibri"/>
              </w:rPr>
            </w:pPr>
          </w:p>
        </w:tc>
        <w:tc>
          <w:tcPr>
            <w:tcW w:w="936" w:type="dxa"/>
            <w:shd w:val="clear" w:color="auto" w:fill="FFC000"/>
            <w:vAlign w:val="center"/>
          </w:tcPr>
          <w:p w:rsidR="00247F83" w:rsidRPr="00940861"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Pr>
                <w:rFonts w:ascii="Cambria" w:hAnsi="Cambria" w:cs="Calibri"/>
              </w:rPr>
              <w:t>10</w:t>
            </w:r>
          </w:p>
        </w:tc>
      </w:tr>
      <w:tr w:rsidR="00247F83" w:rsidRPr="004562F0" w:rsidTr="0006683B">
        <w:trPr>
          <w:trHeight w:val="735"/>
        </w:trPr>
        <w:tc>
          <w:tcPr>
            <w:tcW w:w="851" w:type="dxa"/>
            <w:shd w:val="clear" w:color="auto" w:fill="auto"/>
            <w:vAlign w:val="center"/>
          </w:tcPr>
          <w:p w:rsidR="00247F83" w:rsidRPr="004562F0" w:rsidRDefault="00247F83" w:rsidP="00247F83">
            <w:pPr>
              <w:pStyle w:val="afff8"/>
              <w:numPr>
                <w:ilvl w:val="0"/>
                <w:numId w:val="37"/>
              </w:numPr>
              <w:contextualSpacing/>
              <w:jc w:val="center"/>
              <w:rPr>
                <w:rFonts w:ascii="Cambria" w:hAnsi="Cambria" w:cs="Calibri"/>
              </w:rPr>
            </w:pPr>
          </w:p>
        </w:tc>
        <w:tc>
          <w:tcPr>
            <w:tcW w:w="3090" w:type="dxa"/>
            <w:shd w:val="clear" w:color="auto" w:fill="auto"/>
            <w:vAlign w:val="center"/>
            <w:hideMark/>
          </w:tcPr>
          <w:p w:rsidR="00247F83" w:rsidRPr="004562F0" w:rsidRDefault="00247F83" w:rsidP="0006683B">
            <w:pPr>
              <w:rPr>
                <w:rFonts w:ascii="Cambria" w:hAnsi="Cambria" w:cs="Calibri"/>
              </w:rPr>
            </w:pPr>
            <w:r w:rsidRPr="004562F0">
              <w:rPr>
                <w:rFonts w:ascii="Cambria" w:hAnsi="Cambria" w:cs="Calibri"/>
              </w:rPr>
              <w:t>Халат</w:t>
            </w:r>
            <w:r>
              <w:rPr>
                <w:rFonts w:ascii="Cambria" w:hAnsi="Cambria" w:cs="Calibri"/>
              </w:rPr>
              <w:t xml:space="preserve"> </w:t>
            </w:r>
            <w:proofErr w:type="spellStart"/>
            <w:r>
              <w:rPr>
                <w:rFonts w:ascii="Cambria" w:hAnsi="Cambria" w:cs="Calibri"/>
              </w:rPr>
              <w:t>х</w:t>
            </w:r>
            <w:proofErr w:type="spellEnd"/>
            <w:r>
              <w:rPr>
                <w:rFonts w:ascii="Cambria" w:hAnsi="Cambria" w:cs="Calibri"/>
              </w:rPr>
              <w:t>/б</w:t>
            </w:r>
            <w:r w:rsidRPr="004562F0">
              <w:rPr>
                <w:rFonts w:ascii="Cambria" w:hAnsi="Cambria" w:cs="Calibri"/>
              </w:rPr>
              <w:t xml:space="preserve"> медицинский</w:t>
            </w:r>
          </w:p>
        </w:tc>
        <w:tc>
          <w:tcPr>
            <w:tcW w:w="5528" w:type="dxa"/>
            <w:vAlign w:val="center"/>
          </w:tcPr>
          <w:p w:rsidR="00247F83" w:rsidRPr="001A630C" w:rsidRDefault="00247F83" w:rsidP="0006683B">
            <w:pPr>
              <w:rPr>
                <w:rFonts w:asciiTheme="majorHAnsi" w:hAnsiTheme="majorHAnsi"/>
                <w:color w:val="000000"/>
              </w:rPr>
            </w:pPr>
            <w:r w:rsidRPr="001A630C">
              <w:rPr>
                <w:rFonts w:asciiTheme="majorHAnsi" w:hAnsiTheme="majorHAnsi"/>
                <w:color w:val="000000"/>
              </w:rPr>
              <w:t xml:space="preserve">Халат </w:t>
            </w:r>
            <w:proofErr w:type="gramStart"/>
            <w:r w:rsidRPr="001A630C">
              <w:rPr>
                <w:rFonts w:asciiTheme="majorHAnsi" w:hAnsiTheme="majorHAnsi"/>
                <w:color w:val="000000"/>
              </w:rPr>
              <w:t>спроектирован и изготовлен</w:t>
            </w:r>
            <w:proofErr w:type="gramEnd"/>
            <w:r w:rsidRPr="001A630C">
              <w:rPr>
                <w:rFonts w:asciiTheme="majorHAnsi" w:hAnsiTheme="majorHAnsi"/>
                <w:color w:val="000000"/>
              </w:rPr>
              <w:t xml:space="preserve"> так, что в предусмотренных изготовителем условиях применения пользователь осуществляет свою деятельность, а средства индивидуальной з</w:t>
            </w:r>
            <w:r w:rsidRPr="001A630C">
              <w:rPr>
                <w:rFonts w:asciiTheme="majorHAnsi" w:hAnsiTheme="majorHAnsi"/>
                <w:color w:val="000000"/>
              </w:rPr>
              <w:t>а</w:t>
            </w:r>
            <w:r w:rsidRPr="001A630C">
              <w:rPr>
                <w:rFonts w:asciiTheme="majorHAnsi" w:hAnsiTheme="majorHAnsi"/>
                <w:color w:val="000000"/>
              </w:rPr>
              <w:t>щиты сохраняют свои защитные свойства, безопасность и надежность; пункт 4.3 ГОСТ Р ИСО 13688-2016 Система стандартов безопасн</w:t>
            </w:r>
            <w:r w:rsidRPr="001A630C">
              <w:rPr>
                <w:rFonts w:asciiTheme="majorHAnsi" w:hAnsiTheme="majorHAnsi"/>
                <w:color w:val="000000"/>
              </w:rPr>
              <w:t>о</w:t>
            </w:r>
            <w:r w:rsidRPr="001A630C">
              <w:rPr>
                <w:rFonts w:asciiTheme="majorHAnsi" w:hAnsiTheme="majorHAnsi"/>
                <w:color w:val="000000"/>
              </w:rPr>
              <w:t xml:space="preserve">сти труда. Одежда специальная защитная. </w:t>
            </w:r>
            <w:r w:rsidRPr="001C20DB">
              <w:rPr>
                <w:rFonts w:asciiTheme="majorHAnsi" w:hAnsiTheme="majorHAnsi"/>
                <w:bCs/>
                <w:color w:val="000000"/>
              </w:rPr>
              <w:t>Те</w:t>
            </w:r>
            <w:r w:rsidRPr="001C20DB">
              <w:rPr>
                <w:rFonts w:asciiTheme="majorHAnsi" w:hAnsiTheme="majorHAnsi"/>
                <w:bCs/>
                <w:color w:val="000000"/>
              </w:rPr>
              <w:t>х</w:t>
            </w:r>
            <w:r w:rsidRPr="001C20DB">
              <w:rPr>
                <w:rFonts w:asciiTheme="majorHAnsi" w:hAnsiTheme="majorHAnsi"/>
                <w:bCs/>
                <w:color w:val="000000"/>
              </w:rPr>
              <w:t>нические условия.</w:t>
            </w:r>
            <w:r w:rsidRPr="001A630C">
              <w:rPr>
                <w:rFonts w:asciiTheme="majorHAnsi" w:hAnsiTheme="majorHAnsi"/>
                <w:color w:val="000000"/>
              </w:rPr>
              <w:t xml:space="preserve">  Россия.</w:t>
            </w:r>
          </w:p>
        </w:tc>
        <w:tc>
          <w:tcPr>
            <w:tcW w:w="936" w:type="dxa"/>
            <w:shd w:val="clear" w:color="auto" w:fill="FFC000"/>
            <w:vAlign w:val="center"/>
          </w:tcPr>
          <w:p w:rsidR="00247F83" w:rsidRPr="00940861"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Pr>
                <w:rFonts w:ascii="Cambria" w:hAnsi="Cambria" w:cs="Calibri"/>
              </w:rPr>
              <w:t>2</w:t>
            </w:r>
          </w:p>
        </w:tc>
      </w:tr>
      <w:tr w:rsidR="00247F83" w:rsidRPr="004562F0" w:rsidTr="0006683B">
        <w:trPr>
          <w:trHeight w:val="735"/>
        </w:trPr>
        <w:tc>
          <w:tcPr>
            <w:tcW w:w="851" w:type="dxa"/>
            <w:shd w:val="clear" w:color="auto" w:fill="auto"/>
            <w:vAlign w:val="center"/>
          </w:tcPr>
          <w:p w:rsidR="00247F83" w:rsidRPr="004562F0" w:rsidRDefault="00247F83" w:rsidP="00247F83">
            <w:pPr>
              <w:pStyle w:val="afff8"/>
              <w:numPr>
                <w:ilvl w:val="0"/>
                <w:numId w:val="37"/>
              </w:numPr>
              <w:contextualSpacing/>
              <w:jc w:val="center"/>
              <w:rPr>
                <w:rFonts w:ascii="Cambria" w:hAnsi="Cambria" w:cs="Calibri"/>
              </w:rPr>
            </w:pPr>
          </w:p>
        </w:tc>
        <w:tc>
          <w:tcPr>
            <w:tcW w:w="3090" w:type="dxa"/>
            <w:shd w:val="clear" w:color="auto" w:fill="auto"/>
            <w:vAlign w:val="center"/>
            <w:hideMark/>
          </w:tcPr>
          <w:p w:rsidR="00247F83" w:rsidRDefault="00247F83" w:rsidP="0006683B">
            <w:pPr>
              <w:rPr>
                <w:rFonts w:ascii="Cambria" w:hAnsi="Cambria" w:cs="Calibri"/>
              </w:rPr>
            </w:pPr>
            <w:r>
              <w:rPr>
                <w:rFonts w:ascii="Cambria" w:hAnsi="Cambria" w:cs="Calibri"/>
              </w:rPr>
              <w:t>Костюм</w:t>
            </w:r>
            <w:r w:rsidRPr="004562F0">
              <w:rPr>
                <w:rFonts w:ascii="Cambria" w:hAnsi="Cambria" w:cs="Calibri"/>
              </w:rPr>
              <w:t xml:space="preserve"> рабочий из см</w:t>
            </w:r>
            <w:r w:rsidRPr="004562F0">
              <w:rPr>
                <w:rFonts w:ascii="Cambria" w:hAnsi="Cambria" w:cs="Calibri"/>
              </w:rPr>
              <w:t>е</w:t>
            </w:r>
            <w:r w:rsidRPr="004562F0">
              <w:rPr>
                <w:rFonts w:ascii="Cambria" w:hAnsi="Cambria" w:cs="Calibri"/>
              </w:rPr>
              <w:t>шанных тканей</w:t>
            </w:r>
          </w:p>
          <w:p w:rsidR="00247F83" w:rsidRDefault="00247F83" w:rsidP="0006683B">
            <w:pPr>
              <w:rPr>
                <w:rFonts w:ascii="Cambria" w:hAnsi="Cambria" w:cs="Calibri"/>
                <w:b/>
                <w:i/>
              </w:rPr>
            </w:pPr>
            <w:r w:rsidRPr="002A3C65">
              <w:rPr>
                <w:rFonts w:ascii="Cambria" w:hAnsi="Cambria" w:cs="Calibri"/>
                <w:b/>
                <w:i/>
              </w:rPr>
              <w:t xml:space="preserve">Костюм </w:t>
            </w:r>
            <w:proofErr w:type="spellStart"/>
            <w:r>
              <w:rPr>
                <w:rFonts w:ascii="Cambria" w:hAnsi="Cambria" w:cs="Calibri"/>
                <w:b/>
                <w:i/>
              </w:rPr>
              <w:t>Клининг</w:t>
            </w:r>
            <w:proofErr w:type="spellEnd"/>
            <w:r w:rsidRPr="002A3C65">
              <w:rPr>
                <w:rFonts w:ascii="Cambria" w:hAnsi="Cambria" w:cs="Calibri"/>
                <w:b/>
                <w:i/>
              </w:rPr>
              <w:t xml:space="preserve"> или эквивалент</w:t>
            </w:r>
          </w:p>
          <w:p w:rsidR="00247F83" w:rsidRPr="002A3C65" w:rsidRDefault="00247F83" w:rsidP="0006683B">
            <w:pPr>
              <w:rPr>
                <w:rFonts w:ascii="Cambria" w:hAnsi="Cambria" w:cs="Calibri"/>
                <w:b/>
                <w:i/>
              </w:rPr>
            </w:pPr>
            <w:r>
              <w:rPr>
                <w:rFonts w:ascii="Cambria" w:hAnsi="Cambria" w:cs="Calibri"/>
                <w:b/>
                <w:i/>
                <w:noProof/>
              </w:rPr>
              <w:drawing>
                <wp:inline distT="0" distB="0" distL="0" distR="0">
                  <wp:extent cx="1828800" cy="2733040"/>
                  <wp:effectExtent l="19050" t="0" r="0" b="0"/>
                  <wp:docPr id="13" name="Рисунок 9" descr="уборщ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борщицы"/>
                          <pic:cNvPicPr>
                            <a:picLocks noChangeAspect="1" noChangeArrowheads="1"/>
                          </pic:cNvPicPr>
                        </pic:nvPicPr>
                        <pic:blipFill>
                          <a:blip r:embed="rId83" cstate="print"/>
                          <a:srcRect/>
                          <a:stretch>
                            <a:fillRect/>
                          </a:stretch>
                        </pic:blipFill>
                        <pic:spPr bwMode="auto">
                          <a:xfrm>
                            <a:off x="0" y="0"/>
                            <a:ext cx="1828800" cy="2733040"/>
                          </a:xfrm>
                          <a:prstGeom prst="rect">
                            <a:avLst/>
                          </a:prstGeom>
                          <a:noFill/>
                          <a:ln w="9525">
                            <a:noFill/>
                            <a:miter lim="800000"/>
                            <a:headEnd/>
                            <a:tailEnd/>
                          </a:ln>
                        </pic:spPr>
                      </pic:pic>
                    </a:graphicData>
                  </a:graphic>
                </wp:inline>
              </w:drawing>
            </w:r>
          </w:p>
        </w:tc>
        <w:tc>
          <w:tcPr>
            <w:tcW w:w="5528" w:type="dxa"/>
            <w:vAlign w:val="center"/>
          </w:tcPr>
          <w:p w:rsidR="00247F83" w:rsidRPr="001A630C" w:rsidRDefault="00247F83" w:rsidP="0006683B">
            <w:pPr>
              <w:rPr>
                <w:rFonts w:asciiTheme="majorHAnsi" w:hAnsiTheme="majorHAnsi"/>
                <w:color w:val="000000"/>
              </w:rPr>
            </w:pPr>
            <w:r w:rsidRPr="001A630C">
              <w:rPr>
                <w:rFonts w:asciiTheme="majorHAnsi" w:hAnsiTheme="majorHAnsi"/>
                <w:color w:val="000000"/>
              </w:rPr>
              <w:t xml:space="preserve">Костюм  </w:t>
            </w:r>
            <w:proofErr w:type="spellStart"/>
            <w:r w:rsidRPr="001A630C">
              <w:rPr>
                <w:rFonts w:asciiTheme="majorHAnsi" w:hAnsiTheme="majorHAnsi"/>
                <w:color w:val="000000"/>
              </w:rPr>
              <w:t>Клининг</w:t>
            </w:r>
            <w:proofErr w:type="spellEnd"/>
            <w:r w:rsidRPr="001A630C">
              <w:rPr>
                <w:rFonts w:asciiTheme="majorHAnsi" w:hAnsiTheme="majorHAnsi"/>
                <w:color w:val="000000"/>
              </w:rPr>
              <w:t xml:space="preserve"> </w:t>
            </w:r>
            <w:proofErr w:type="gramStart"/>
            <w:r w:rsidRPr="001A630C">
              <w:rPr>
                <w:rFonts w:asciiTheme="majorHAnsi" w:hAnsiTheme="majorHAnsi"/>
                <w:color w:val="000000"/>
              </w:rPr>
              <w:t>спроектирован и изготовлен</w:t>
            </w:r>
            <w:proofErr w:type="gramEnd"/>
            <w:r w:rsidRPr="001A630C">
              <w:rPr>
                <w:rFonts w:asciiTheme="majorHAnsi" w:hAnsiTheme="majorHAnsi"/>
                <w:color w:val="000000"/>
              </w:rPr>
              <w:t xml:space="preserve"> так, что в предусмотренных изготовителем у</w:t>
            </w:r>
            <w:r w:rsidRPr="001A630C">
              <w:rPr>
                <w:rFonts w:asciiTheme="majorHAnsi" w:hAnsiTheme="majorHAnsi"/>
                <w:color w:val="000000"/>
              </w:rPr>
              <w:t>с</w:t>
            </w:r>
            <w:r w:rsidRPr="001A630C">
              <w:rPr>
                <w:rFonts w:asciiTheme="majorHAnsi" w:hAnsiTheme="majorHAnsi"/>
                <w:color w:val="000000"/>
              </w:rPr>
              <w:t>ловиях применения пользователь осуществляет свою деятельность, а средства индивидуальной защиты сохраняют свои защитные свойства, безопасность и надежность; пункт 4.3 ГОСТ Р ИСО 13688-2016 Система стандартов безопасн</w:t>
            </w:r>
            <w:r w:rsidRPr="001A630C">
              <w:rPr>
                <w:rFonts w:asciiTheme="majorHAnsi" w:hAnsiTheme="majorHAnsi"/>
                <w:color w:val="000000"/>
              </w:rPr>
              <w:t>о</w:t>
            </w:r>
            <w:r w:rsidRPr="001A630C">
              <w:rPr>
                <w:rFonts w:asciiTheme="majorHAnsi" w:hAnsiTheme="majorHAnsi"/>
                <w:color w:val="000000"/>
              </w:rPr>
              <w:t xml:space="preserve">сти труда. Одежда специальная защитная. </w:t>
            </w:r>
            <w:r w:rsidRPr="001C20DB">
              <w:rPr>
                <w:rFonts w:asciiTheme="majorHAnsi" w:hAnsiTheme="majorHAnsi"/>
                <w:bCs/>
                <w:color w:val="000000"/>
              </w:rPr>
              <w:t>Те</w:t>
            </w:r>
            <w:r w:rsidRPr="001C20DB">
              <w:rPr>
                <w:rFonts w:asciiTheme="majorHAnsi" w:hAnsiTheme="majorHAnsi"/>
                <w:bCs/>
                <w:color w:val="000000"/>
              </w:rPr>
              <w:t>х</w:t>
            </w:r>
            <w:r w:rsidRPr="001C20DB">
              <w:rPr>
                <w:rFonts w:asciiTheme="majorHAnsi" w:hAnsiTheme="majorHAnsi"/>
                <w:bCs/>
                <w:color w:val="000000"/>
              </w:rPr>
              <w:t>нические условия.</w:t>
            </w:r>
            <w:r>
              <w:rPr>
                <w:rFonts w:asciiTheme="majorHAnsi" w:hAnsiTheme="majorHAnsi"/>
                <w:bCs/>
                <w:color w:val="000000"/>
              </w:rPr>
              <w:t xml:space="preserve"> </w:t>
            </w:r>
            <w:r w:rsidRPr="001A630C">
              <w:rPr>
                <w:rFonts w:asciiTheme="majorHAnsi" w:hAnsiTheme="majorHAnsi"/>
                <w:color w:val="000000"/>
              </w:rPr>
              <w:t>Россия.</w:t>
            </w:r>
          </w:p>
        </w:tc>
        <w:tc>
          <w:tcPr>
            <w:tcW w:w="936" w:type="dxa"/>
            <w:shd w:val="clear" w:color="auto" w:fill="FFC000"/>
            <w:vAlign w:val="center"/>
          </w:tcPr>
          <w:p w:rsidR="00247F83" w:rsidRPr="00940861"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Pr>
                <w:rFonts w:ascii="Cambria" w:hAnsi="Cambria" w:cs="Calibri"/>
              </w:rPr>
              <w:t>10</w:t>
            </w:r>
          </w:p>
        </w:tc>
      </w:tr>
      <w:tr w:rsidR="00247F83" w:rsidRPr="004562F0" w:rsidTr="0006683B">
        <w:trPr>
          <w:trHeight w:val="750"/>
        </w:trPr>
        <w:tc>
          <w:tcPr>
            <w:tcW w:w="851" w:type="dxa"/>
            <w:shd w:val="clear" w:color="auto" w:fill="auto"/>
            <w:vAlign w:val="center"/>
          </w:tcPr>
          <w:p w:rsidR="00247F83" w:rsidRPr="004562F0" w:rsidRDefault="00247F83" w:rsidP="00247F83">
            <w:pPr>
              <w:pStyle w:val="afff8"/>
              <w:numPr>
                <w:ilvl w:val="0"/>
                <w:numId w:val="37"/>
              </w:numPr>
              <w:contextualSpacing/>
              <w:jc w:val="center"/>
              <w:rPr>
                <w:rFonts w:ascii="Cambria" w:hAnsi="Cambria" w:cs="Calibri"/>
              </w:rPr>
            </w:pPr>
          </w:p>
        </w:tc>
        <w:tc>
          <w:tcPr>
            <w:tcW w:w="3090" w:type="dxa"/>
            <w:shd w:val="clear" w:color="auto" w:fill="auto"/>
            <w:vAlign w:val="bottom"/>
            <w:hideMark/>
          </w:tcPr>
          <w:p w:rsidR="00247F83" w:rsidRDefault="00247F83" w:rsidP="0006683B">
            <w:pPr>
              <w:rPr>
                <w:rFonts w:ascii="Cambria" w:hAnsi="Cambria" w:cs="Calibri"/>
              </w:rPr>
            </w:pPr>
            <w:r w:rsidRPr="004562F0">
              <w:rPr>
                <w:rFonts w:ascii="Cambria" w:hAnsi="Cambria" w:cs="Calibri"/>
              </w:rPr>
              <w:t xml:space="preserve">Костюм </w:t>
            </w:r>
            <w:proofErr w:type="spellStart"/>
            <w:r w:rsidRPr="004562F0">
              <w:rPr>
                <w:rFonts w:ascii="Cambria" w:hAnsi="Cambria" w:cs="Calibri"/>
              </w:rPr>
              <w:t>хб</w:t>
            </w:r>
            <w:proofErr w:type="spellEnd"/>
            <w:r w:rsidRPr="004562F0">
              <w:rPr>
                <w:rFonts w:ascii="Cambria" w:hAnsi="Cambria" w:cs="Calibri"/>
              </w:rPr>
              <w:t xml:space="preserve"> с водоотта</w:t>
            </w:r>
            <w:r w:rsidRPr="004562F0">
              <w:rPr>
                <w:rFonts w:ascii="Cambria" w:hAnsi="Cambria" w:cs="Calibri"/>
              </w:rPr>
              <w:t>л</w:t>
            </w:r>
            <w:r w:rsidRPr="004562F0">
              <w:rPr>
                <w:rFonts w:ascii="Cambria" w:hAnsi="Cambria" w:cs="Calibri"/>
              </w:rPr>
              <w:t>кивающей пропиткой</w:t>
            </w:r>
          </w:p>
          <w:p w:rsidR="00247F83" w:rsidRDefault="00247F83" w:rsidP="0006683B">
            <w:pPr>
              <w:rPr>
                <w:rFonts w:ascii="Cambria" w:hAnsi="Cambria" w:cs="Calibri"/>
                <w:b/>
                <w:i/>
              </w:rPr>
            </w:pPr>
            <w:r w:rsidRPr="009E35AE">
              <w:rPr>
                <w:rFonts w:ascii="Cambria" w:hAnsi="Cambria" w:cs="Calibri"/>
                <w:b/>
                <w:i/>
              </w:rPr>
              <w:t>Костюм Экспедиция или эквивалент</w:t>
            </w:r>
          </w:p>
          <w:p w:rsidR="00247F83" w:rsidRDefault="00247F83" w:rsidP="0006683B">
            <w:pPr>
              <w:rPr>
                <w:rFonts w:ascii="Cambria" w:hAnsi="Cambria" w:cs="Calibri"/>
              </w:rPr>
            </w:pPr>
            <w:r>
              <w:rPr>
                <w:rFonts w:ascii="Cambria" w:hAnsi="Cambria" w:cs="Calibri"/>
                <w:b/>
                <w:i/>
                <w:noProof/>
              </w:rPr>
              <w:drawing>
                <wp:inline distT="0" distB="0" distL="0" distR="0">
                  <wp:extent cx="1819275" cy="3286125"/>
                  <wp:effectExtent l="0" t="0" r="0" b="0"/>
                  <wp:docPr id="12" name="Рисунок 3" descr="экспеди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экспедиция"/>
                          <pic:cNvPicPr>
                            <a:picLocks noChangeAspect="1" noChangeArrowheads="1"/>
                          </pic:cNvPicPr>
                        </pic:nvPicPr>
                        <pic:blipFill>
                          <a:blip r:embed="rId6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9275" cy="3286125"/>
                          </a:xfrm>
                          <a:prstGeom prst="rect">
                            <a:avLst/>
                          </a:prstGeom>
                          <a:noFill/>
                          <a:ln>
                            <a:noFill/>
                          </a:ln>
                        </pic:spPr>
                      </pic:pic>
                    </a:graphicData>
                  </a:graphic>
                </wp:inline>
              </w:drawing>
            </w:r>
          </w:p>
          <w:p w:rsidR="00247F83" w:rsidRPr="004562F0" w:rsidRDefault="00247F83" w:rsidP="0006683B">
            <w:pPr>
              <w:rPr>
                <w:rFonts w:ascii="Cambria" w:hAnsi="Cambria" w:cs="Calibri"/>
              </w:rPr>
            </w:pPr>
          </w:p>
        </w:tc>
        <w:tc>
          <w:tcPr>
            <w:tcW w:w="5528" w:type="dxa"/>
          </w:tcPr>
          <w:p w:rsidR="00247F83" w:rsidRPr="001A630C" w:rsidRDefault="00247F83" w:rsidP="0006683B">
            <w:pPr>
              <w:rPr>
                <w:rFonts w:asciiTheme="majorHAnsi" w:hAnsiTheme="majorHAnsi" w:cs="Calibri"/>
              </w:rPr>
            </w:pPr>
            <w:r w:rsidRPr="001A630C">
              <w:rPr>
                <w:rFonts w:asciiTheme="majorHAnsi" w:hAnsiTheme="majorHAnsi"/>
                <w:color w:val="000000"/>
              </w:rPr>
              <w:t>Костюм обладает стойкостью к проколу, в том числе 13 Н для тканей; обладает сопротивлен</w:t>
            </w:r>
            <w:r w:rsidRPr="001A630C">
              <w:rPr>
                <w:rFonts w:asciiTheme="majorHAnsi" w:hAnsiTheme="majorHAnsi"/>
                <w:color w:val="000000"/>
              </w:rPr>
              <w:t>и</w:t>
            </w:r>
            <w:r w:rsidRPr="001A630C">
              <w:rPr>
                <w:rFonts w:asciiTheme="majorHAnsi" w:hAnsiTheme="majorHAnsi"/>
                <w:color w:val="000000"/>
              </w:rPr>
              <w:t>ем к порезу, в том числе 2 Н/мм для тканей, о</w:t>
            </w:r>
            <w:r w:rsidRPr="001A630C">
              <w:rPr>
                <w:rFonts w:asciiTheme="majorHAnsi" w:hAnsiTheme="majorHAnsi"/>
                <w:color w:val="000000"/>
              </w:rPr>
              <w:t>б</w:t>
            </w:r>
            <w:r w:rsidRPr="001A630C">
              <w:rPr>
                <w:rFonts w:asciiTheme="majorHAnsi" w:hAnsiTheme="majorHAnsi"/>
                <w:color w:val="000000"/>
              </w:rPr>
              <w:t>ладает стойкостью к истиранию 500 циклов воздействия;</w:t>
            </w:r>
            <w:r w:rsidRPr="001A630C">
              <w:rPr>
                <w:rFonts w:asciiTheme="majorHAnsi" w:hAnsiTheme="majorHAnsi"/>
                <w:color w:val="000000"/>
              </w:rPr>
              <w:br/>
              <w:t>Разрывная нагрузка тканей 400 Н;</w:t>
            </w:r>
            <w:r w:rsidRPr="001A630C">
              <w:rPr>
                <w:rFonts w:asciiTheme="majorHAnsi" w:hAnsiTheme="majorHAnsi"/>
                <w:color w:val="000000"/>
              </w:rPr>
              <w:br/>
              <w:t>Разрывная нагрузка швов 250 Н;</w:t>
            </w:r>
            <w:r w:rsidRPr="001A630C">
              <w:rPr>
                <w:rFonts w:asciiTheme="majorHAnsi" w:hAnsiTheme="majorHAnsi"/>
                <w:color w:val="000000"/>
              </w:rPr>
              <w:br/>
              <w:t>Также соответствует</w:t>
            </w:r>
            <w:proofErr w:type="gramStart"/>
            <w:r w:rsidRPr="001A630C">
              <w:rPr>
                <w:rFonts w:asciiTheme="majorHAnsi" w:hAnsiTheme="majorHAnsi"/>
                <w:color w:val="000000"/>
              </w:rPr>
              <w:t xml:space="preserve"> ,</w:t>
            </w:r>
            <w:proofErr w:type="gramEnd"/>
            <w:r w:rsidRPr="001A630C">
              <w:rPr>
                <w:rFonts w:asciiTheme="majorHAnsi" w:hAnsiTheme="majorHAnsi"/>
                <w:color w:val="000000"/>
              </w:rPr>
              <w:t xml:space="preserve"> ГОСТ 12.4.280-2014 «Си</w:t>
            </w:r>
            <w:r w:rsidRPr="001A630C">
              <w:rPr>
                <w:rFonts w:asciiTheme="majorHAnsi" w:hAnsiTheme="majorHAnsi"/>
                <w:color w:val="000000"/>
              </w:rPr>
              <w:t>с</w:t>
            </w:r>
            <w:r w:rsidRPr="001A630C">
              <w:rPr>
                <w:rFonts w:asciiTheme="majorHAnsi" w:hAnsiTheme="majorHAnsi"/>
                <w:color w:val="000000"/>
              </w:rPr>
              <w:t>тема стандартов безопасности труда. Одежда специальная для защиты от общих производс</w:t>
            </w:r>
            <w:r w:rsidRPr="001A630C">
              <w:rPr>
                <w:rFonts w:asciiTheme="majorHAnsi" w:hAnsiTheme="majorHAnsi"/>
                <w:color w:val="000000"/>
              </w:rPr>
              <w:t>т</w:t>
            </w:r>
            <w:r w:rsidRPr="001A630C">
              <w:rPr>
                <w:rFonts w:asciiTheme="majorHAnsi" w:hAnsiTheme="majorHAnsi"/>
                <w:color w:val="000000"/>
              </w:rPr>
              <w:t>венных загрязнений и механических воздейс</w:t>
            </w:r>
            <w:r w:rsidRPr="001A630C">
              <w:rPr>
                <w:rFonts w:asciiTheme="majorHAnsi" w:hAnsiTheme="majorHAnsi"/>
                <w:color w:val="000000"/>
              </w:rPr>
              <w:t>т</w:t>
            </w:r>
            <w:r w:rsidRPr="001A630C">
              <w:rPr>
                <w:rFonts w:asciiTheme="majorHAnsi" w:hAnsiTheme="majorHAnsi"/>
                <w:color w:val="000000"/>
              </w:rPr>
              <w:t xml:space="preserve">вий. Общие технические требования»; </w:t>
            </w:r>
            <w:r w:rsidRPr="001A630C">
              <w:rPr>
                <w:rFonts w:asciiTheme="majorHAnsi" w:hAnsiTheme="majorHAnsi"/>
                <w:color w:val="000000"/>
              </w:rPr>
              <w:br/>
              <w:t>ГОСТ 11209-2014 Ткани для специальной оде</w:t>
            </w:r>
            <w:r w:rsidRPr="001A630C">
              <w:rPr>
                <w:rFonts w:asciiTheme="majorHAnsi" w:hAnsiTheme="majorHAnsi"/>
                <w:color w:val="000000"/>
              </w:rPr>
              <w:t>ж</w:t>
            </w:r>
            <w:r w:rsidRPr="001A630C">
              <w:rPr>
                <w:rFonts w:asciiTheme="majorHAnsi" w:hAnsiTheme="majorHAnsi"/>
                <w:color w:val="000000"/>
              </w:rPr>
              <w:t>ды. Общие технические требования. Методы испытаний</w:t>
            </w:r>
          </w:p>
        </w:tc>
        <w:tc>
          <w:tcPr>
            <w:tcW w:w="936" w:type="dxa"/>
            <w:shd w:val="clear" w:color="auto" w:fill="FFC000"/>
            <w:vAlign w:val="center"/>
          </w:tcPr>
          <w:p w:rsidR="00247F83" w:rsidRPr="00940861"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Pr>
                <w:rFonts w:ascii="Cambria" w:hAnsi="Cambria" w:cs="Calibri"/>
              </w:rPr>
              <w:t>6</w:t>
            </w:r>
          </w:p>
        </w:tc>
      </w:tr>
      <w:tr w:rsidR="00247F83" w:rsidRPr="004562F0" w:rsidTr="0006683B">
        <w:trPr>
          <w:trHeight w:val="795"/>
        </w:trPr>
        <w:tc>
          <w:tcPr>
            <w:tcW w:w="851" w:type="dxa"/>
            <w:shd w:val="clear" w:color="auto" w:fill="auto"/>
            <w:vAlign w:val="center"/>
          </w:tcPr>
          <w:p w:rsidR="00247F83" w:rsidRPr="004562F0" w:rsidRDefault="00247F83" w:rsidP="00247F83">
            <w:pPr>
              <w:pStyle w:val="afff8"/>
              <w:numPr>
                <w:ilvl w:val="0"/>
                <w:numId w:val="37"/>
              </w:numPr>
              <w:contextualSpacing/>
              <w:jc w:val="center"/>
              <w:rPr>
                <w:rFonts w:ascii="Cambria" w:hAnsi="Cambria" w:cs="Calibri"/>
              </w:rPr>
            </w:pPr>
          </w:p>
        </w:tc>
        <w:tc>
          <w:tcPr>
            <w:tcW w:w="3090" w:type="dxa"/>
            <w:shd w:val="clear" w:color="auto" w:fill="auto"/>
            <w:hideMark/>
          </w:tcPr>
          <w:p w:rsidR="00247F83" w:rsidRDefault="00247F83" w:rsidP="0006683B">
            <w:pPr>
              <w:rPr>
                <w:rFonts w:ascii="Cambria" w:hAnsi="Cambria" w:cs="Calibri"/>
              </w:rPr>
            </w:pPr>
            <w:r w:rsidRPr="004562F0">
              <w:rPr>
                <w:rFonts w:ascii="Cambria" w:hAnsi="Cambria" w:cs="Calibri"/>
              </w:rPr>
              <w:t>Костюм для защиты от воды из синтетических тканей с пленочным п</w:t>
            </w:r>
            <w:r w:rsidRPr="004562F0">
              <w:rPr>
                <w:rFonts w:ascii="Cambria" w:hAnsi="Cambria" w:cs="Calibri"/>
              </w:rPr>
              <w:t>о</w:t>
            </w:r>
            <w:r w:rsidRPr="004562F0">
              <w:rPr>
                <w:rFonts w:ascii="Cambria" w:hAnsi="Cambria" w:cs="Calibri"/>
              </w:rPr>
              <w:t>крытием</w:t>
            </w:r>
          </w:p>
          <w:p w:rsidR="00247F83" w:rsidRPr="004562F0" w:rsidRDefault="00247F83" w:rsidP="0006683B">
            <w:pPr>
              <w:rPr>
                <w:rFonts w:ascii="Cambria" w:hAnsi="Cambria" w:cs="Calibri"/>
              </w:rPr>
            </w:pPr>
            <w:proofErr w:type="spellStart"/>
            <w:r w:rsidRPr="00A65FBB">
              <w:rPr>
                <w:rFonts w:ascii="Cambria" w:hAnsi="Cambria" w:cs="Calibri"/>
                <w:b/>
                <w:i/>
              </w:rPr>
              <w:t>Extra-vision</w:t>
            </w:r>
            <w:proofErr w:type="spellEnd"/>
            <w:r w:rsidRPr="00A65FBB">
              <w:rPr>
                <w:rFonts w:ascii="Cambria" w:hAnsi="Cambria" w:cs="Calibri"/>
                <w:b/>
                <w:i/>
              </w:rPr>
              <w:t xml:space="preserve"> WPL или э</w:t>
            </w:r>
            <w:r w:rsidRPr="00A65FBB">
              <w:rPr>
                <w:rFonts w:ascii="Cambria" w:hAnsi="Cambria" w:cs="Calibri"/>
                <w:b/>
                <w:i/>
              </w:rPr>
              <w:t>к</w:t>
            </w:r>
            <w:r w:rsidRPr="00A65FBB">
              <w:rPr>
                <w:rFonts w:ascii="Cambria" w:hAnsi="Cambria" w:cs="Calibri"/>
                <w:b/>
                <w:i/>
              </w:rPr>
              <w:t>вивалент</w:t>
            </w:r>
          </w:p>
        </w:tc>
        <w:tc>
          <w:tcPr>
            <w:tcW w:w="5528" w:type="dxa"/>
          </w:tcPr>
          <w:p w:rsidR="00247F83" w:rsidRPr="001A630C" w:rsidRDefault="00247F83" w:rsidP="0006683B">
            <w:pPr>
              <w:pStyle w:val="ConsPlusNormal"/>
              <w:rPr>
                <w:rFonts w:asciiTheme="majorHAnsi" w:hAnsiTheme="majorHAnsi"/>
                <w:b/>
                <w:sz w:val="24"/>
                <w:szCs w:val="24"/>
              </w:rPr>
            </w:pPr>
            <w:r w:rsidRPr="001A630C">
              <w:rPr>
                <w:rFonts w:asciiTheme="majorHAnsi" w:hAnsiTheme="majorHAnsi"/>
                <w:sz w:val="24"/>
                <w:szCs w:val="24"/>
              </w:rPr>
              <w:t>Должны соответствовать требованиям:</w:t>
            </w:r>
          </w:p>
          <w:p w:rsidR="00247F83" w:rsidRPr="001A630C" w:rsidRDefault="00556332" w:rsidP="0006683B">
            <w:pPr>
              <w:pStyle w:val="ConsPlusNormal"/>
              <w:jc w:val="both"/>
              <w:rPr>
                <w:rFonts w:asciiTheme="majorHAnsi" w:hAnsiTheme="majorHAnsi"/>
                <w:b/>
                <w:sz w:val="24"/>
                <w:szCs w:val="24"/>
              </w:rPr>
            </w:pPr>
            <w:hyperlink r:id="rId84" w:history="1">
              <w:r w:rsidR="00247F83" w:rsidRPr="001A630C">
                <w:rPr>
                  <w:rFonts w:asciiTheme="majorHAnsi" w:hAnsiTheme="majorHAnsi"/>
                  <w:sz w:val="24"/>
                  <w:szCs w:val="24"/>
                </w:rPr>
                <w:t>пункт 5.3.3</w:t>
              </w:r>
            </w:hyperlink>
            <w:r w:rsidR="00247F83">
              <w:rPr>
                <w:rFonts w:asciiTheme="majorHAnsi" w:hAnsiTheme="majorHAnsi"/>
                <w:sz w:val="24"/>
                <w:szCs w:val="24"/>
              </w:rPr>
              <w:t xml:space="preserve"> </w:t>
            </w:r>
            <w:r w:rsidR="00247F83" w:rsidRPr="001A630C">
              <w:rPr>
                <w:rFonts w:asciiTheme="majorHAnsi" w:hAnsiTheme="majorHAnsi"/>
                <w:sz w:val="24"/>
                <w:szCs w:val="24"/>
              </w:rPr>
              <w:t>ГОСТ Р 12.4.288-2013 Одежда специальная для защиты от воды. Технические требования</w:t>
            </w:r>
          </w:p>
          <w:p w:rsidR="00247F83" w:rsidRPr="001A630C" w:rsidRDefault="00247F83" w:rsidP="0006683B">
            <w:pPr>
              <w:rPr>
                <w:rFonts w:asciiTheme="majorHAnsi" w:hAnsiTheme="majorHAnsi" w:cs="Calibri"/>
              </w:rPr>
            </w:pPr>
          </w:p>
        </w:tc>
        <w:tc>
          <w:tcPr>
            <w:tcW w:w="936" w:type="dxa"/>
            <w:shd w:val="clear" w:color="auto" w:fill="FFC000"/>
            <w:vAlign w:val="center"/>
          </w:tcPr>
          <w:p w:rsidR="00247F83" w:rsidRPr="00940861" w:rsidRDefault="00247F83" w:rsidP="0006683B">
            <w:pPr>
              <w:jc w:val="center"/>
              <w:rPr>
                <w:rFonts w:ascii="Cambria" w:hAnsi="Cambria" w:cs="Calibri"/>
              </w:rPr>
            </w:pPr>
            <w:r>
              <w:rPr>
                <w:rFonts w:ascii="Cambria" w:hAnsi="Cambria" w:cs="Calibri"/>
              </w:rPr>
              <w:t>шт.</w:t>
            </w:r>
          </w:p>
        </w:tc>
        <w:tc>
          <w:tcPr>
            <w:tcW w:w="937" w:type="dxa"/>
            <w:shd w:val="clear" w:color="auto" w:fill="FFC000"/>
            <w:vAlign w:val="center"/>
            <w:hideMark/>
          </w:tcPr>
          <w:p w:rsidR="00247F83" w:rsidRPr="004562F0" w:rsidRDefault="00247F83" w:rsidP="0006683B">
            <w:pPr>
              <w:jc w:val="center"/>
              <w:rPr>
                <w:rFonts w:ascii="Cambria" w:hAnsi="Cambria" w:cs="Calibri"/>
              </w:rPr>
            </w:pPr>
            <w:r w:rsidRPr="004562F0">
              <w:rPr>
                <w:rFonts w:ascii="Cambria" w:hAnsi="Cambria" w:cs="Calibri"/>
              </w:rPr>
              <w:t>10</w:t>
            </w:r>
          </w:p>
        </w:tc>
      </w:tr>
    </w:tbl>
    <w:p w:rsidR="00713B60" w:rsidRPr="00FC5309" w:rsidRDefault="00713B60" w:rsidP="00713B60">
      <w:pPr>
        <w:rPr>
          <w:rFonts w:asciiTheme="majorHAnsi" w:hAnsiTheme="majorHAnsi"/>
          <w:sz w:val="22"/>
          <w:szCs w:val="22"/>
        </w:rPr>
      </w:pPr>
    </w:p>
    <w:p w:rsidR="00EB77E0" w:rsidRPr="002C3B1D" w:rsidRDefault="00EB77E0" w:rsidP="0074298D">
      <w:pPr>
        <w:pageBreakBefore/>
        <w:jc w:val="both"/>
        <w:rPr>
          <w:b/>
          <w:sz w:val="22"/>
          <w:szCs w:val="22"/>
        </w:rPr>
      </w:pPr>
      <w:r w:rsidRPr="002C3B1D">
        <w:rPr>
          <w:b/>
          <w:sz w:val="22"/>
          <w:szCs w:val="22"/>
        </w:rPr>
        <w:t>ГЛАВА 4</w:t>
      </w:r>
    </w:p>
    <w:p w:rsidR="009118F7" w:rsidRDefault="00EB77E0" w:rsidP="0074298D">
      <w:pPr>
        <w:jc w:val="both"/>
        <w:rPr>
          <w:b/>
          <w:sz w:val="22"/>
          <w:szCs w:val="22"/>
        </w:rPr>
      </w:pPr>
      <w:r w:rsidRPr="002C3B1D">
        <w:rPr>
          <w:b/>
          <w:sz w:val="22"/>
          <w:szCs w:val="22"/>
        </w:rPr>
        <w:t>Проект договора</w:t>
      </w:r>
    </w:p>
    <w:p w:rsidR="00527EAC" w:rsidRPr="003129D6" w:rsidRDefault="00527EAC" w:rsidP="00527EAC">
      <w:pPr>
        <w:jc w:val="center"/>
        <w:rPr>
          <w:sz w:val="20"/>
          <w:szCs w:val="20"/>
        </w:rPr>
      </w:pPr>
      <w:r w:rsidRPr="003129D6">
        <w:rPr>
          <w:sz w:val="20"/>
          <w:szCs w:val="20"/>
        </w:rPr>
        <w:t>ДОГОВОР ПОСТАВКИ № О-20</w:t>
      </w:r>
      <w:r w:rsidRPr="006131E9">
        <w:rPr>
          <w:sz w:val="20"/>
          <w:szCs w:val="20"/>
          <w:highlight w:val="lightGray"/>
        </w:rPr>
        <w:t>__</w:t>
      </w:r>
      <w:r w:rsidRPr="006131E9">
        <w:rPr>
          <w:sz w:val="20"/>
          <w:szCs w:val="20"/>
        </w:rPr>
        <w:t>/</w:t>
      </w:r>
      <w:r w:rsidRPr="004955AA">
        <w:rPr>
          <w:sz w:val="20"/>
          <w:szCs w:val="20"/>
          <w:highlight w:val="lightGray"/>
        </w:rPr>
        <w:t>__________</w:t>
      </w:r>
    </w:p>
    <w:p w:rsidR="00527EAC" w:rsidRPr="003129D6" w:rsidRDefault="00527EAC" w:rsidP="00527EAC">
      <w:pPr>
        <w:spacing w:before="120"/>
        <w:rPr>
          <w:sz w:val="20"/>
          <w:szCs w:val="20"/>
        </w:rPr>
      </w:pPr>
      <w:r w:rsidRPr="003129D6">
        <w:rPr>
          <w:sz w:val="20"/>
          <w:szCs w:val="20"/>
        </w:rPr>
        <w:t>г.</w:t>
      </w:r>
      <w:r>
        <w:rPr>
          <w:sz w:val="20"/>
          <w:szCs w:val="20"/>
        </w:rPr>
        <w:t xml:space="preserve"> </w:t>
      </w:r>
      <w:r w:rsidRPr="003129D6">
        <w:rPr>
          <w:sz w:val="20"/>
          <w:szCs w:val="20"/>
        </w:rPr>
        <w:t>Новороссийск</w:t>
      </w:r>
      <w:r w:rsidRPr="003129D6">
        <w:rPr>
          <w:sz w:val="20"/>
          <w:szCs w:val="20"/>
        </w:rPr>
        <w:tab/>
      </w:r>
      <w:r w:rsidRPr="003129D6">
        <w:rPr>
          <w:sz w:val="20"/>
          <w:szCs w:val="20"/>
        </w:rPr>
        <w:tab/>
      </w:r>
      <w:r w:rsidRPr="003129D6">
        <w:rPr>
          <w:sz w:val="20"/>
          <w:szCs w:val="20"/>
        </w:rPr>
        <w:tab/>
      </w:r>
      <w:r w:rsidRPr="003129D6">
        <w:rPr>
          <w:sz w:val="20"/>
          <w:szCs w:val="20"/>
        </w:rPr>
        <w:tab/>
      </w:r>
      <w:r w:rsidRPr="003129D6">
        <w:rPr>
          <w:sz w:val="20"/>
          <w:szCs w:val="20"/>
        </w:rPr>
        <w:tab/>
      </w:r>
      <w:r w:rsidRPr="003129D6">
        <w:rPr>
          <w:sz w:val="20"/>
          <w:szCs w:val="20"/>
        </w:rPr>
        <w:tab/>
        <w:t xml:space="preserve">                                 </w:t>
      </w:r>
      <w:r w:rsidRPr="003129D6">
        <w:rPr>
          <w:sz w:val="20"/>
          <w:szCs w:val="20"/>
        </w:rPr>
        <w:tab/>
      </w:r>
      <w:r w:rsidRPr="003129D6">
        <w:rPr>
          <w:sz w:val="20"/>
          <w:szCs w:val="20"/>
        </w:rPr>
        <w:tab/>
      </w:r>
      <w:r w:rsidRPr="003129D6">
        <w:rPr>
          <w:sz w:val="20"/>
          <w:szCs w:val="20"/>
        </w:rPr>
        <w:tab/>
      </w:r>
      <w:r w:rsidRPr="003129D6">
        <w:rPr>
          <w:sz w:val="20"/>
          <w:szCs w:val="20"/>
        </w:rPr>
        <w:tab/>
        <w:t xml:space="preserve">                                                                          </w:t>
      </w:r>
      <w:r>
        <w:rPr>
          <w:sz w:val="20"/>
          <w:szCs w:val="20"/>
        </w:rPr>
        <w:tab/>
      </w:r>
      <w:r>
        <w:rPr>
          <w:sz w:val="20"/>
          <w:szCs w:val="20"/>
        </w:rPr>
        <w:tab/>
      </w:r>
      <w:r>
        <w:rPr>
          <w:sz w:val="20"/>
          <w:szCs w:val="20"/>
        </w:rPr>
        <w:tab/>
        <w:t xml:space="preserve">                    </w:t>
      </w:r>
      <w:r w:rsidRPr="004955AA">
        <w:rPr>
          <w:sz w:val="20"/>
          <w:szCs w:val="20"/>
          <w:highlight w:val="lightGray"/>
        </w:rPr>
        <w:t xml:space="preserve">«___» ___________ </w:t>
      </w:r>
      <w:r w:rsidR="00556332" w:rsidRPr="004955AA">
        <w:rPr>
          <w:sz w:val="20"/>
          <w:szCs w:val="20"/>
          <w:highlight w:val="lightGray"/>
        </w:rPr>
        <w:fldChar w:fldCharType="begin"/>
      </w:r>
      <w:r w:rsidRPr="004955AA">
        <w:rPr>
          <w:sz w:val="20"/>
          <w:szCs w:val="20"/>
          <w:highlight w:val="lightGray"/>
        </w:rPr>
        <w:instrText xml:space="preserve"> QUOTE "2006" </w:instrText>
      </w:r>
      <w:r w:rsidR="00556332" w:rsidRPr="004955AA">
        <w:rPr>
          <w:sz w:val="20"/>
          <w:szCs w:val="20"/>
          <w:highlight w:val="lightGray"/>
        </w:rPr>
        <w:fldChar w:fldCharType="separate"/>
      </w:r>
      <w:r w:rsidRPr="004955AA">
        <w:rPr>
          <w:sz w:val="20"/>
          <w:szCs w:val="20"/>
          <w:highlight w:val="lightGray"/>
        </w:rPr>
        <w:t>20</w:t>
      </w:r>
      <w:r w:rsidR="00556332" w:rsidRPr="004955AA">
        <w:rPr>
          <w:sz w:val="20"/>
          <w:szCs w:val="20"/>
          <w:highlight w:val="lightGray"/>
        </w:rPr>
        <w:fldChar w:fldCharType="end"/>
      </w:r>
      <w:r w:rsidRPr="006131E9">
        <w:rPr>
          <w:sz w:val="20"/>
          <w:szCs w:val="20"/>
        </w:rPr>
        <w:t>__</w:t>
      </w:r>
      <w:r w:rsidRPr="003129D6">
        <w:rPr>
          <w:sz w:val="20"/>
          <w:szCs w:val="20"/>
        </w:rPr>
        <w:t xml:space="preserve"> г.</w:t>
      </w:r>
    </w:p>
    <w:p w:rsidR="00527EAC" w:rsidRPr="003129D6" w:rsidRDefault="00527EAC" w:rsidP="00527EAC">
      <w:pPr>
        <w:shd w:val="clear" w:color="auto" w:fill="FFFFFF"/>
        <w:spacing w:line="0" w:lineRule="atLeast"/>
        <w:ind w:left="14" w:right="-68" w:firstLine="706"/>
        <w:jc w:val="both"/>
        <w:rPr>
          <w:b/>
          <w:sz w:val="20"/>
          <w:szCs w:val="20"/>
        </w:rPr>
      </w:pPr>
    </w:p>
    <w:p w:rsidR="00527EAC" w:rsidRPr="00F44A6B" w:rsidRDefault="00527EAC" w:rsidP="00527EAC">
      <w:pPr>
        <w:shd w:val="clear" w:color="auto" w:fill="FFFFFF"/>
        <w:spacing w:line="0" w:lineRule="atLeast"/>
        <w:ind w:left="14" w:right="-68" w:firstLine="706"/>
        <w:jc w:val="both"/>
        <w:rPr>
          <w:sz w:val="20"/>
          <w:szCs w:val="20"/>
        </w:rPr>
      </w:pPr>
      <w:r w:rsidRPr="00F44A6B">
        <w:rPr>
          <w:b/>
          <w:sz w:val="20"/>
          <w:szCs w:val="20"/>
        </w:rPr>
        <w:t>Общество с ограниченной ответственностью «Новороссийский зерновой терминал»</w:t>
      </w:r>
      <w:r w:rsidRPr="00F44A6B">
        <w:rPr>
          <w:sz w:val="20"/>
          <w:szCs w:val="20"/>
        </w:rPr>
        <w:t>, именуемое в дал</w:t>
      </w:r>
      <w:r w:rsidRPr="00F44A6B">
        <w:rPr>
          <w:sz w:val="20"/>
          <w:szCs w:val="20"/>
        </w:rPr>
        <w:t>ь</w:t>
      </w:r>
      <w:r w:rsidRPr="00F44A6B">
        <w:rPr>
          <w:sz w:val="20"/>
          <w:szCs w:val="20"/>
        </w:rPr>
        <w:t>нейшем «</w:t>
      </w:r>
      <w:r w:rsidRPr="00095CAF">
        <w:rPr>
          <w:b/>
          <w:sz w:val="20"/>
          <w:szCs w:val="20"/>
        </w:rPr>
        <w:t>Покупатель</w:t>
      </w:r>
      <w:r w:rsidRPr="00F44A6B">
        <w:rPr>
          <w:sz w:val="20"/>
          <w:szCs w:val="20"/>
        </w:rPr>
        <w:t xml:space="preserve">», в лице Генерального директора </w:t>
      </w:r>
      <w:r>
        <w:rPr>
          <w:sz w:val="20"/>
          <w:szCs w:val="20"/>
        </w:rPr>
        <w:t>Жукова Владислава Владимировича</w:t>
      </w:r>
      <w:r w:rsidRPr="00F44A6B">
        <w:rPr>
          <w:sz w:val="20"/>
          <w:szCs w:val="20"/>
        </w:rPr>
        <w:t>, действующего на осн</w:t>
      </w:r>
      <w:r w:rsidRPr="00F44A6B">
        <w:rPr>
          <w:sz w:val="20"/>
          <w:szCs w:val="20"/>
        </w:rPr>
        <w:t>о</w:t>
      </w:r>
      <w:r w:rsidRPr="00F44A6B">
        <w:rPr>
          <w:sz w:val="20"/>
          <w:szCs w:val="20"/>
        </w:rPr>
        <w:t xml:space="preserve">вании Устава, с одной стороны, и </w:t>
      </w:r>
      <w:r w:rsidRPr="004955AA">
        <w:rPr>
          <w:b/>
          <w:sz w:val="20"/>
          <w:szCs w:val="20"/>
          <w:highlight w:val="lightGray"/>
          <w:lang w:eastAsia="en-US"/>
        </w:rPr>
        <w:t>____________________</w:t>
      </w:r>
      <w:r w:rsidRPr="00F44A6B">
        <w:rPr>
          <w:sz w:val="20"/>
          <w:szCs w:val="20"/>
        </w:rPr>
        <w:t xml:space="preserve">, в лице </w:t>
      </w:r>
      <w:r w:rsidRPr="004955AA">
        <w:rPr>
          <w:sz w:val="20"/>
          <w:szCs w:val="20"/>
          <w:highlight w:val="lightGray"/>
        </w:rPr>
        <w:t>_______________________</w:t>
      </w:r>
      <w:r w:rsidRPr="00F44A6B">
        <w:rPr>
          <w:sz w:val="20"/>
          <w:szCs w:val="20"/>
        </w:rPr>
        <w:t xml:space="preserve"> именуемое в дальнейшем «</w:t>
      </w:r>
      <w:r w:rsidRPr="00095CAF">
        <w:rPr>
          <w:b/>
          <w:sz w:val="20"/>
          <w:szCs w:val="20"/>
        </w:rPr>
        <w:t>Поставщик</w:t>
      </w:r>
      <w:r w:rsidRPr="00F44A6B">
        <w:rPr>
          <w:sz w:val="20"/>
          <w:szCs w:val="20"/>
        </w:rPr>
        <w:t xml:space="preserve">», действующего на основании </w:t>
      </w:r>
      <w:r w:rsidRPr="004955AA">
        <w:rPr>
          <w:sz w:val="20"/>
          <w:szCs w:val="20"/>
          <w:highlight w:val="lightGray"/>
        </w:rPr>
        <w:t>_______________</w:t>
      </w:r>
      <w:r w:rsidRPr="00F44A6B">
        <w:rPr>
          <w:sz w:val="20"/>
          <w:szCs w:val="20"/>
        </w:rPr>
        <w:t>, с другой стороны</w:t>
      </w:r>
      <w:r w:rsidRPr="00F44A6B">
        <w:rPr>
          <w:color w:val="000000"/>
          <w:sz w:val="20"/>
          <w:szCs w:val="20"/>
        </w:rPr>
        <w:t xml:space="preserve">, </w:t>
      </w:r>
      <w:r w:rsidRPr="003E516D">
        <w:rPr>
          <w:sz w:val="20"/>
          <w:szCs w:val="20"/>
        </w:rPr>
        <w:t xml:space="preserve">вместе именуемые </w:t>
      </w:r>
      <w:r w:rsidRPr="003E516D">
        <w:rPr>
          <w:b/>
          <w:sz w:val="20"/>
          <w:szCs w:val="20"/>
        </w:rPr>
        <w:t xml:space="preserve">«Стороны», </w:t>
      </w:r>
      <w:r w:rsidRPr="00F44A6B">
        <w:rPr>
          <w:sz w:val="20"/>
          <w:szCs w:val="20"/>
        </w:rPr>
        <w:t>з</w:t>
      </w:r>
      <w:r w:rsidRPr="00F44A6B">
        <w:rPr>
          <w:sz w:val="20"/>
          <w:szCs w:val="20"/>
        </w:rPr>
        <w:t>а</w:t>
      </w:r>
      <w:r w:rsidRPr="00F44A6B">
        <w:rPr>
          <w:sz w:val="20"/>
          <w:szCs w:val="20"/>
        </w:rPr>
        <w:t>ключили настоящий Договор о нижеследующем:</w:t>
      </w:r>
    </w:p>
    <w:p w:rsidR="00527EAC" w:rsidRPr="00F44A6B" w:rsidRDefault="00527EAC" w:rsidP="00527EAC">
      <w:pPr>
        <w:shd w:val="clear" w:color="auto" w:fill="FFFFFF"/>
        <w:spacing w:line="0" w:lineRule="atLeast"/>
        <w:ind w:left="14" w:right="-68" w:firstLine="706"/>
        <w:jc w:val="both"/>
        <w:rPr>
          <w:sz w:val="20"/>
          <w:szCs w:val="20"/>
        </w:rPr>
      </w:pPr>
    </w:p>
    <w:p w:rsidR="00527EAC" w:rsidRPr="00F44A6B" w:rsidRDefault="00527EAC" w:rsidP="00527EAC">
      <w:pPr>
        <w:tabs>
          <w:tab w:val="left" w:pos="6465"/>
        </w:tabs>
        <w:rPr>
          <w:b/>
          <w:sz w:val="20"/>
          <w:szCs w:val="20"/>
        </w:rPr>
      </w:pPr>
      <w:r w:rsidRPr="00F44A6B">
        <w:rPr>
          <w:b/>
          <w:sz w:val="20"/>
          <w:szCs w:val="20"/>
        </w:rPr>
        <w:t>1. Предмет Договора</w:t>
      </w:r>
      <w:r>
        <w:rPr>
          <w:b/>
          <w:sz w:val="20"/>
          <w:szCs w:val="20"/>
        </w:rPr>
        <w:t>.</w:t>
      </w:r>
      <w:r w:rsidRPr="00F44A6B">
        <w:rPr>
          <w:b/>
          <w:sz w:val="20"/>
          <w:szCs w:val="20"/>
        </w:rPr>
        <w:tab/>
      </w:r>
    </w:p>
    <w:p w:rsidR="00527EAC" w:rsidRPr="007B5D13" w:rsidRDefault="00527EAC" w:rsidP="00527EAC">
      <w:pPr>
        <w:jc w:val="both"/>
        <w:rPr>
          <w:sz w:val="20"/>
          <w:szCs w:val="20"/>
        </w:rPr>
      </w:pPr>
      <w:r w:rsidRPr="00E97437">
        <w:rPr>
          <w:sz w:val="20"/>
          <w:szCs w:val="20"/>
        </w:rPr>
        <w:t>1.1. </w:t>
      </w:r>
      <w:r w:rsidRPr="007B5D13">
        <w:rPr>
          <w:sz w:val="20"/>
          <w:szCs w:val="20"/>
        </w:rPr>
        <w:t xml:space="preserve">Поставщик обязуется поставить </w:t>
      </w:r>
      <w:r w:rsidRPr="004955AA">
        <w:rPr>
          <w:sz w:val="20"/>
          <w:szCs w:val="20"/>
          <w:highlight w:val="lightGray"/>
        </w:rPr>
        <w:t>________________</w:t>
      </w:r>
      <w:r w:rsidRPr="004955AA">
        <w:rPr>
          <w:i/>
          <w:sz w:val="16"/>
          <w:szCs w:val="16"/>
          <w:highlight w:val="lightGray"/>
        </w:rPr>
        <w:t>(общее наименование поставляемого Товара)</w:t>
      </w:r>
      <w:r w:rsidRPr="007B5D13">
        <w:rPr>
          <w:sz w:val="16"/>
          <w:szCs w:val="16"/>
        </w:rPr>
        <w:t xml:space="preserve"> </w:t>
      </w:r>
      <w:r w:rsidRPr="007B5D13">
        <w:rPr>
          <w:sz w:val="20"/>
          <w:szCs w:val="20"/>
        </w:rPr>
        <w:t>(далее по тексту – «Т</w:t>
      </w:r>
      <w:r w:rsidRPr="007B5D13">
        <w:rPr>
          <w:sz w:val="20"/>
          <w:szCs w:val="20"/>
        </w:rPr>
        <w:t>о</w:t>
      </w:r>
      <w:r w:rsidRPr="007B5D13">
        <w:rPr>
          <w:sz w:val="20"/>
          <w:szCs w:val="20"/>
        </w:rPr>
        <w:t>вар»), выбранный Покупателем из Спецификации на поставляемый Товар (Приложение № 1) по Заявкам, оформле</w:t>
      </w:r>
      <w:r w:rsidRPr="007B5D13">
        <w:rPr>
          <w:sz w:val="20"/>
          <w:szCs w:val="20"/>
        </w:rPr>
        <w:t>н</w:t>
      </w:r>
      <w:r w:rsidRPr="007B5D13">
        <w:rPr>
          <w:sz w:val="20"/>
          <w:szCs w:val="20"/>
        </w:rPr>
        <w:t>ным в соответствии с Приложением № 2 к Договору (далее – Заявка), а Покупатель обязуется принять и оплатить Т</w:t>
      </w:r>
      <w:r w:rsidRPr="007B5D13">
        <w:rPr>
          <w:sz w:val="20"/>
          <w:szCs w:val="20"/>
        </w:rPr>
        <w:t>о</w:t>
      </w:r>
      <w:r w:rsidRPr="007B5D13">
        <w:rPr>
          <w:sz w:val="20"/>
          <w:szCs w:val="20"/>
        </w:rPr>
        <w:t>вар в соответствии c условиями настоящего Договора.</w:t>
      </w:r>
    </w:p>
    <w:p w:rsidR="00527EAC" w:rsidRPr="007B5D13" w:rsidRDefault="00527EAC" w:rsidP="00527EAC">
      <w:pPr>
        <w:ind w:left="2"/>
        <w:jc w:val="both"/>
        <w:rPr>
          <w:sz w:val="20"/>
          <w:szCs w:val="20"/>
        </w:rPr>
      </w:pPr>
      <w:r w:rsidRPr="007B5D13">
        <w:rPr>
          <w:bCs/>
          <w:iCs/>
          <w:sz w:val="20"/>
          <w:szCs w:val="20"/>
        </w:rPr>
        <w:t>Не выбранный Покупателем по Заявкам Товар не поставляется Поставщиком, а Покупателем  не принимается и не оплачивается.</w:t>
      </w:r>
    </w:p>
    <w:p w:rsidR="00527EAC" w:rsidRPr="007B5D13" w:rsidRDefault="00527EAC" w:rsidP="00527EAC">
      <w:pPr>
        <w:jc w:val="both"/>
        <w:rPr>
          <w:sz w:val="20"/>
          <w:szCs w:val="20"/>
        </w:rPr>
      </w:pPr>
      <w:r w:rsidRPr="007B5D13">
        <w:rPr>
          <w:sz w:val="20"/>
          <w:szCs w:val="20"/>
        </w:rPr>
        <w:t>1.2. Спецификация на поставляемый Товар (Приложение № 1) является неотъемлемой частью настоящего Договора, определяет количество, комплектность, ассортимент и цену Товара.</w:t>
      </w:r>
    </w:p>
    <w:p w:rsidR="00527EAC" w:rsidRPr="007B5D13" w:rsidRDefault="00527EAC" w:rsidP="00527EAC">
      <w:pPr>
        <w:jc w:val="both"/>
        <w:rPr>
          <w:sz w:val="20"/>
          <w:szCs w:val="20"/>
        </w:rPr>
      </w:pPr>
      <w:r w:rsidRPr="007B5D13">
        <w:rPr>
          <w:sz w:val="20"/>
          <w:szCs w:val="20"/>
        </w:rPr>
        <w:t>1.3 Качество и комплектность Товара должны соответствовать требованиям по качеству и нормам комплектности производителя Товара.</w:t>
      </w:r>
    </w:p>
    <w:p w:rsidR="00527EAC" w:rsidRPr="007B5D13" w:rsidRDefault="00527EAC" w:rsidP="00527EAC">
      <w:pPr>
        <w:jc w:val="both"/>
        <w:rPr>
          <w:sz w:val="20"/>
          <w:szCs w:val="20"/>
        </w:rPr>
      </w:pPr>
      <w:r w:rsidRPr="007B5D13">
        <w:rPr>
          <w:sz w:val="20"/>
          <w:szCs w:val="20"/>
        </w:rPr>
        <w:t>1.4.Товар, в отношении которого предусмотрена обязательная сертификация, должен быть сертифицирован.</w:t>
      </w:r>
    </w:p>
    <w:p w:rsidR="00527EAC" w:rsidRPr="00F44A6B" w:rsidRDefault="00527EAC" w:rsidP="00527EAC">
      <w:pPr>
        <w:jc w:val="both"/>
        <w:rPr>
          <w:sz w:val="20"/>
          <w:szCs w:val="20"/>
        </w:rPr>
      </w:pPr>
      <w:r w:rsidRPr="007B5D13">
        <w:rPr>
          <w:sz w:val="20"/>
          <w:szCs w:val="20"/>
        </w:rPr>
        <w:t>1.5.Качество поставляемого Товара должно быть подтверждено в установленном законом порядке соответствующими официальными документами (декларацией о соответствии/сертификатом соответствия).</w:t>
      </w:r>
    </w:p>
    <w:p w:rsidR="00527EAC" w:rsidRPr="00F44A6B" w:rsidRDefault="00527EAC" w:rsidP="00527EAC">
      <w:pPr>
        <w:jc w:val="both"/>
        <w:rPr>
          <w:b/>
          <w:sz w:val="20"/>
          <w:szCs w:val="20"/>
        </w:rPr>
      </w:pPr>
      <w:r w:rsidRPr="00F44A6B">
        <w:rPr>
          <w:b/>
          <w:sz w:val="20"/>
          <w:szCs w:val="20"/>
        </w:rPr>
        <w:t>2. Цена. Условия и порядок расчетов.</w:t>
      </w:r>
    </w:p>
    <w:p w:rsidR="00527EAC" w:rsidRPr="007B5D13" w:rsidRDefault="00527EAC" w:rsidP="00527EAC">
      <w:pPr>
        <w:jc w:val="both"/>
        <w:rPr>
          <w:bCs/>
          <w:iCs/>
          <w:sz w:val="20"/>
          <w:szCs w:val="20"/>
        </w:rPr>
      </w:pPr>
      <w:r w:rsidRPr="00420BD1">
        <w:rPr>
          <w:sz w:val="20"/>
          <w:szCs w:val="20"/>
        </w:rPr>
        <w:t>2.1</w:t>
      </w:r>
      <w:r w:rsidRPr="007B5D13">
        <w:rPr>
          <w:sz w:val="20"/>
          <w:szCs w:val="20"/>
        </w:rPr>
        <w:t xml:space="preserve">. Общая сумма Договора складывается из стоимости всех Заявок и не может превысить  </w:t>
      </w:r>
      <w:r w:rsidRPr="003048C5">
        <w:rPr>
          <w:sz w:val="20"/>
          <w:szCs w:val="20"/>
          <w:highlight w:val="lightGray"/>
        </w:rPr>
        <w:t xml:space="preserve">___________ ____________ </w:t>
      </w:r>
      <w:r w:rsidRPr="00155A37">
        <w:rPr>
          <w:bCs/>
          <w:i/>
          <w:iCs/>
          <w:sz w:val="16"/>
          <w:szCs w:val="16"/>
          <w:highlight w:val="lightGray"/>
        </w:rPr>
        <w:t>(валюта в которой приобретается Товар)</w:t>
      </w:r>
      <w:r>
        <w:rPr>
          <w:bCs/>
          <w:iCs/>
          <w:sz w:val="20"/>
          <w:szCs w:val="20"/>
        </w:rPr>
        <w:t xml:space="preserve">, </w:t>
      </w:r>
      <w:r w:rsidRPr="006131E9">
        <w:rPr>
          <w:bCs/>
          <w:iCs/>
          <w:sz w:val="20"/>
          <w:szCs w:val="20"/>
          <w:highlight w:val="lightGray"/>
        </w:rPr>
        <w:t>в том числе НДС</w:t>
      </w:r>
      <w:r w:rsidRPr="00155A37">
        <w:rPr>
          <w:bCs/>
          <w:iCs/>
          <w:sz w:val="20"/>
          <w:szCs w:val="20"/>
        </w:rPr>
        <w:t xml:space="preserve"> </w:t>
      </w:r>
      <w:r w:rsidRPr="00155A37">
        <w:rPr>
          <w:bCs/>
          <w:iCs/>
          <w:sz w:val="20"/>
          <w:szCs w:val="20"/>
          <w:highlight w:val="lightGray"/>
        </w:rPr>
        <w:t xml:space="preserve">______________________  </w:t>
      </w:r>
      <w:r w:rsidRPr="00155A37">
        <w:rPr>
          <w:bCs/>
          <w:i/>
          <w:iCs/>
          <w:sz w:val="16"/>
          <w:szCs w:val="16"/>
          <w:highlight w:val="lightGray"/>
        </w:rPr>
        <w:t>(по ставке, предусмотренной действующим законодательством РФ)</w:t>
      </w:r>
      <w:r w:rsidRPr="007B5D13">
        <w:rPr>
          <w:bCs/>
          <w:iCs/>
          <w:sz w:val="20"/>
          <w:szCs w:val="20"/>
        </w:rPr>
        <w:t xml:space="preserve">. </w:t>
      </w:r>
    </w:p>
    <w:p w:rsidR="00527EAC" w:rsidRPr="007B5D13" w:rsidRDefault="00527EAC" w:rsidP="00527EAC">
      <w:pPr>
        <w:jc w:val="both"/>
        <w:rPr>
          <w:sz w:val="20"/>
          <w:szCs w:val="20"/>
        </w:rPr>
      </w:pPr>
      <w:r w:rsidRPr="007B5D13">
        <w:rPr>
          <w:sz w:val="20"/>
          <w:szCs w:val="20"/>
        </w:rPr>
        <w:t>2.2. Цена каждой единицы Товара указана в Спецификации на поставляемый Товар  (Приложении № 1).</w:t>
      </w:r>
    </w:p>
    <w:p w:rsidR="00527EAC" w:rsidRPr="007B5D13" w:rsidRDefault="00527EAC" w:rsidP="00527EAC">
      <w:pPr>
        <w:jc w:val="both"/>
        <w:rPr>
          <w:sz w:val="20"/>
          <w:szCs w:val="20"/>
        </w:rPr>
      </w:pPr>
      <w:r w:rsidRPr="007B5D13">
        <w:rPr>
          <w:sz w:val="20"/>
          <w:szCs w:val="20"/>
        </w:rPr>
        <w:t>2.3. Цена Товара включает стоимость Товара, упаковки, оформления необходимой документации, сертификаты и иные необходимые документы, доставку до склада Покупателя, все применимые согласно законодательству РФ нал</w:t>
      </w:r>
      <w:r w:rsidRPr="007B5D13">
        <w:rPr>
          <w:sz w:val="20"/>
          <w:szCs w:val="20"/>
        </w:rPr>
        <w:t>о</w:t>
      </w:r>
      <w:r w:rsidRPr="007B5D13">
        <w:rPr>
          <w:sz w:val="20"/>
          <w:szCs w:val="20"/>
        </w:rPr>
        <w:t>ги,  платежи, сборы, а также иные расходы Поставщика, связанные с исполнением им своих обязательств по насто</w:t>
      </w:r>
      <w:r w:rsidRPr="007B5D13">
        <w:rPr>
          <w:sz w:val="20"/>
          <w:szCs w:val="20"/>
        </w:rPr>
        <w:t>я</w:t>
      </w:r>
      <w:r w:rsidRPr="007B5D13">
        <w:rPr>
          <w:sz w:val="20"/>
          <w:szCs w:val="20"/>
        </w:rPr>
        <w:t>щему Договору.</w:t>
      </w:r>
    </w:p>
    <w:p w:rsidR="00527EAC" w:rsidRPr="00F44A6B" w:rsidRDefault="00527EAC" w:rsidP="00527EAC">
      <w:pPr>
        <w:jc w:val="both"/>
        <w:rPr>
          <w:sz w:val="20"/>
          <w:szCs w:val="20"/>
        </w:rPr>
      </w:pPr>
      <w:r w:rsidRPr="007B5D13">
        <w:rPr>
          <w:sz w:val="20"/>
          <w:szCs w:val="20"/>
        </w:rPr>
        <w:t>2.4. После подписания Сторонами Договора цена за единицу Товара изменению не подлежит.</w:t>
      </w:r>
    </w:p>
    <w:p w:rsidR="00527EAC" w:rsidRPr="00F44A6B" w:rsidRDefault="00527EAC" w:rsidP="00E541EE">
      <w:pPr>
        <w:pStyle w:val="afff8"/>
        <w:numPr>
          <w:ilvl w:val="1"/>
          <w:numId w:val="34"/>
        </w:numPr>
        <w:ind w:left="0" w:firstLine="0"/>
        <w:jc w:val="both"/>
        <w:rPr>
          <w:sz w:val="20"/>
          <w:szCs w:val="20"/>
        </w:rPr>
      </w:pPr>
      <w:r w:rsidRPr="00F44A6B">
        <w:rPr>
          <w:sz w:val="20"/>
          <w:szCs w:val="20"/>
        </w:rPr>
        <w:t xml:space="preserve"> Оплата за Товар осуществляется Покупателем в платежные дни. Платежными днями являются 15 и 29 числа м</w:t>
      </w:r>
      <w:r w:rsidRPr="00F44A6B">
        <w:rPr>
          <w:sz w:val="20"/>
          <w:szCs w:val="20"/>
        </w:rPr>
        <w:t>е</w:t>
      </w:r>
      <w:r w:rsidRPr="00F44A6B">
        <w:rPr>
          <w:sz w:val="20"/>
          <w:szCs w:val="20"/>
        </w:rPr>
        <w:t>сяца (в феврале 15 и 27 числа). Если платежные дни будут приходиться на выходной, праздничный или последний рабочий день месяца, Покупатель производит оплату в предшествующий им рабочий день.</w:t>
      </w:r>
    </w:p>
    <w:p w:rsidR="00527EAC" w:rsidRPr="00E97437" w:rsidRDefault="00527EAC" w:rsidP="00527EAC">
      <w:pPr>
        <w:jc w:val="both"/>
        <w:rPr>
          <w:sz w:val="20"/>
          <w:szCs w:val="20"/>
        </w:rPr>
      </w:pPr>
      <w:r w:rsidRPr="00E97437">
        <w:rPr>
          <w:sz w:val="20"/>
          <w:szCs w:val="20"/>
        </w:rPr>
        <w:t>2.6. Оплата производится по факту поставки комплектного Товара надлежащего качества на основании счета</w:t>
      </w:r>
      <w:r w:rsidRPr="006131E9">
        <w:rPr>
          <w:sz w:val="20"/>
          <w:szCs w:val="20"/>
          <w:highlight w:val="lightGray"/>
        </w:rPr>
        <w:t>, счета-фактуры</w:t>
      </w:r>
      <w:r w:rsidRPr="00E97437">
        <w:rPr>
          <w:sz w:val="20"/>
          <w:szCs w:val="20"/>
        </w:rPr>
        <w:t xml:space="preserve"> и подписанной Сторонами товарной накладной по форме ТОРГ-12 либо универсального передаточного д</w:t>
      </w:r>
      <w:r w:rsidRPr="00E97437">
        <w:rPr>
          <w:sz w:val="20"/>
          <w:szCs w:val="20"/>
        </w:rPr>
        <w:t>о</w:t>
      </w:r>
      <w:r w:rsidRPr="00E97437">
        <w:rPr>
          <w:sz w:val="20"/>
          <w:szCs w:val="20"/>
        </w:rPr>
        <w:t>кумента, предоставленных Покупателю в установленный договором срок, но не менее</w:t>
      </w:r>
      <w:proofErr w:type="gramStart"/>
      <w:r w:rsidRPr="00E97437">
        <w:rPr>
          <w:sz w:val="20"/>
          <w:szCs w:val="20"/>
        </w:rPr>
        <w:t>,</w:t>
      </w:r>
      <w:proofErr w:type="gramEnd"/>
      <w:r w:rsidRPr="00E97437">
        <w:rPr>
          <w:sz w:val="20"/>
          <w:szCs w:val="20"/>
        </w:rPr>
        <w:t xml:space="preserve"> чем за 5 (пять) рабочих дней до наступления соответствующего платежного дня.</w:t>
      </w:r>
    </w:p>
    <w:p w:rsidR="00527EAC" w:rsidRPr="00E97437" w:rsidRDefault="00527EAC" w:rsidP="00527EAC">
      <w:pPr>
        <w:pStyle w:val="af4"/>
        <w:tabs>
          <w:tab w:val="left" w:pos="708"/>
        </w:tabs>
        <w:rPr>
          <w:rFonts w:ascii="Times New Roman" w:hAnsi="Times New Roman"/>
          <w:sz w:val="20"/>
          <w:szCs w:val="20"/>
        </w:rPr>
      </w:pPr>
      <w:r w:rsidRPr="00E97437">
        <w:rPr>
          <w:rFonts w:ascii="Times New Roman" w:hAnsi="Times New Roman"/>
          <w:sz w:val="20"/>
          <w:szCs w:val="20"/>
        </w:rPr>
        <w:t>2.7. Днем оплаты считается момент списания денежных сре</w:t>
      </w:r>
      <w:proofErr w:type="gramStart"/>
      <w:r w:rsidRPr="00E97437">
        <w:rPr>
          <w:rFonts w:ascii="Times New Roman" w:hAnsi="Times New Roman"/>
          <w:sz w:val="20"/>
          <w:szCs w:val="20"/>
        </w:rPr>
        <w:t>дств с б</w:t>
      </w:r>
      <w:proofErr w:type="gramEnd"/>
      <w:r w:rsidRPr="00E97437">
        <w:rPr>
          <w:rFonts w:ascii="Times New Roman" w:hAnsi="Times New Roman"/>
          <w:sz w:val="20"/>
          <w:szCs w:val="20"/>
        </w:rPr>
        <w:t>анковского счета Покупателя.</w:t>
      </w:r>
    </w:p>
    <w:p w:rsidR="00527EAC" w:rsidRPr="00F44A6B" w:rsidRDefault="00527EAC" w:rsidP="00527EAC">
      <w:pPr>
        <w:jc w:val="both"/>
        <w:rPr>
          <w:sz w:val="20"/>
          <w:szCs w:val="20"/>
        </w:rPr>
      </w:pPr>
      <w:r w:rsidRPr="00E97437">
        <w:rPr>
          <w:sz w:val="20"/>
          <w:szCs w:val="20"/>
        </w:rPr>
        <w:t>2.8. Поставщи</w:t>
      </w:r>
      <w:r>
        <w:rPr>
          <w:sz w:val="20"/>
          <w:szCs w:val="20"/>
        </w:rPr>
        <w:t>к обязуется предоставить</w:t>
      </w:r>
      <w:r w:rsidRPr="00E97437">
        <w:rPr>
          <w:sz w:val="20"/>
          <w:szCs w:val="20"/>
        </w:rPr>
        <w:t xml:space="preserve"> Покупателю предусмотренные Договором первичные документы (накладные</w:t>
      </w:r>
      <w:r w:rsidRPr="006131E9">
        <w:rPr>
          <w:sz w:val="20"/>
          <w:szCs w:val="20"/>
          <w:highlight w:val="lightGray"/>
        </w:rPr>
        <w:t>, счета-фактуры</w:t>
      </w:r>
      <w:r w:rsidRPr="00E97437">
        <w:rPr>
          <w:sz w:val="20"/>
          <w:szCs w:val="20"/>
        </w:rPr>
        <w:t xml:space="preserve"> и другие необходимые документы) </w:t>
      </w:r>
      <w:r>
        <w:rPr>
          <w:sz w:val="20"/>
          <w:szCs w:val="20"/>
        </w:rPr>
        <w:t xml:space="preserve">в соответствии с пунктом 3.5. Договора. </w:t>
      </w:r>
    </w:p>
    <w:p w:rsidR="00527EAC" w:rsidRPr="00F44A6B" w:rsidRDefault="00527EAC" w:rsidP="00527EAC">
      <w:pPr>
        <w:pStyle w:val="af4"/>
        <w:jc w:val="both"/>
        <w:rPr>
          <w:rFonts w:ascii="Times New Roman" w:hAnsi="Times New Roman"/>
          <w:sz w:val="20"/>
          <w:szCs w:val="20"/>
        </w:rPr>
      </w:pPr>
      <w:r w:rsidRPr="00F44A6B">
        <w:rPr>
          <w:rFonts w:ascii="Times New Roman" w:hAnsi="Times New Roman"/>
          <w:sz w:val="20"/>
          <w:szCs w:val="20"/>
        </w:rPr>
        <w:t xml:space="preserve">2.9. </w:t>
      </w:r>
      <w:r w:rsidRPr="00335731">
        <w:rPr>
          <w:rFonts w:ascii="Times New Roman" w:hAnsi="Times New Roman"/>
          <w:sz w:val="20"/>
          <w:szCs w:val="20"/>
        </w:rPr>
        <w:t>На все платежи по настоящему Договору проценты за пользование денежными средствами и проценты на сумму долга по ст. ст. 317.1, 823 Гражданского кодекса РФ не начисляются</w:t>
      </w:r>
      <w:r w:rsidRPr="00B516F5">
        <w:rPr>
          <w:rFonts w:ascii="Times New Roman" w:hAnsi="Times New Roman"/>
          <w:sz w:val="20"/>
          <w:szCs w:val="20"/>
        </w:rPr>
        <w:t>.</w:t>
      </w:r>
    </w:p>
    <w:p w:rsidR="00527EAC" w:rsidRDefault="00527EAC" w:rsidP="00527EAC">
      <w:pPr>
        <w:pStyle w:val="af4"/>
        <w:jc w:val="both"/>
        <w:rPr>
          <w:rFonts w:ascii="Times New Roman" w:hAnsi="Times New Roman"/>
          <w:sz w:val="20"/>
          <w:szCs w:val="20"/>
        </w:rPr>
      </w:pPr>
      <w:r w:rsidRPr="00F44A6B">
        <w:rPr>
          <w:rFonts w:ascii="Times New Roman" w:hAnsi="Times New Roman"/>
          <w:sz w:val="20"/>
          <w:szCs w:val="20"/>
        </w:rPr>
        <w:t>2.10. По инициативе любой из Сторон производится сверка взаиморасчетов с составлением акта сверки взаиморасч</w:t>
      </w:r>
      <w:r w:rsidRPr="00F44A6B">
        <w:rPr>
          <w:rFonts w:ascii="Times New Roman" w:hAnsi="Times New Roman"/>
          <w:sz w:val="20"/>
          <w:szCs w:val="20"/>
        </w:rPr>
        <w:t>е</w:t>
      </w:r>
      <w:r w:rsidRPr="00F44A6B">
        <w:rPr>
          <w:rFonts w:ascii="Times New Roman" w:hAnsi="Times New Roman"/>
          <w:sz w:val="20"/>
          <w:szCs w:val="20"/>
        </w:rPr>
        <w:t xml:space="preserve">тов. Для этого Сторона – инициатор сверки направляет в адрес другой </w:t>
      </w:r>
      <w:proofErr w:type="gramStart"/>
      <w:r w:rsidRPr="00F44A6B">
        <w:rPr>
          <w:rFonts w:ascii="Times New Roman" w:hAnsi="Times New Roman"/>
          <w:sz w:val="20"/>
          <w:szCs w:val="20"/>
        </w:rPr>
        <w:t>Стороны</w:t>
      </w:r>
      <w:proofErr w:type="gramEnd"/>
      <w:r w:rsidRPr="00F44A6B">
        <w:rPr>
          <w:rFonts w:ascii="Times New Roman" w:hAnsi="Times New Roman"/>
          <w:sz w:val="20"/>
          <w:szCs w:val="20"/>
        </w:rPr>
        <w:t xml:space="preserve"> подписанный со своей стороны акт сверки взаиморасчетов, который получившая Сторона обязана подписать в течение 10 (десяти) рабочих дней с даты получения и возвратить инициатору сверки либо предоставить в указанный срок мотивированные возражения.</w:t>
      </w:r>
    </w:p>
    <w:p w:rsidR="00527EAC" w:rsidRPr="00715F4C" w:rsidRDefault="00527EAC" w:rsidP="00527EAC">
      <w:pPr>
        <w:pStyle w:val="af4"/>
        <w:jc w:val="both"/>
        <w:rPr>
          <w:rFonts w:ascii="Times New Roman" w:hAnsi="Times New Roman"/>
          <w:sz w:val="20"/>
          <w:szCs w:val="20"/>
        </w:rPr>
      </w:pPr>
      <w:r>
        <w:rPr>
          <w:rFonts w:ascii="Times New Roman" w:hAnsi="Times New Roman"/>
          <w:sz w:val="20"/>
          <w:szCs w:val="20"/>
        </w:rPr>
        <w:t>2.11</w:t>
      </w:r>
      <w:r w:rsidRPr="007B5D13">
        <w:rPr>
          <w:rFonts w:ascii="Times New Roman" w:hAnsi="Times New Roman"/>
          <w:sz w:val="20"/>
          <w:szCs w:val="20"/>
        </w:rPr>
        <w:t>.</w:t>
      </w:r>
      <w:r>
        <w:rPr>
          <w:bCs/>
          <w:iCs/>
          <w:sz w:val="20"/>
          <w:szCs w:val="20"/>
        </w:rPr>
        <w:t xml:space="preserve"> </w:t>
      </w:r>
      <w:r w:rsidRPr="007B5D13">
        <w:rPr>
          <w:rFonts w:ascii="Times New Roman" w:hAnsi="Times New Roman"/>
          <w:sz w:val="20"/>
          <w:szCs w:val="20"/>
        </w:rPr>
        <w:t>Если количество поставленного по Заявкам Товара не достигнет объема, указанного в Спецификации на поста</w:t>
      </w:r>
      <w:r w:rsidRPr="007B5D13">
        <w:rPr>
          <w:rFonts w:ascii="Times New Roman" w:hAnsi="Times New Roman"/>
          <w:sz w:val="20"/>
          <w:szCs w:val="20"/>
        </w:rPr>
        <w:t>в</w:t>
      </w:r>
      <w:r w:rsidRPr="007B5D13">
        <w:rPr>
          <w:rFonts w:ascii="Times New Roman" w:hAnsi="Times New Roman"/>
          <w:sz w:val="20"/>
          <w:szCs w:val="20"/>
        </w:rPr>
        <w:t>ляемый Товар (Приложении № 1), Поставщик не вправе предъявлять претензии Покупателю.</w:t>
      </w:r>
      <w:r w:rsidRPr="00715F4C">
        <w:rPr>
          <w:rFonts w:ascii="Times New Roman" w:hAnsi="Times New Roman"/>
          <w:sz w:val="20"/>
          <w:szCs w:val="20"/>
        </w:rPr>
        <w:t xml:space="preserve">  </w:t>
      </w:r>
    </w:p>
    <w:p w:rsidR="00527EAC" w:rsidRPr="00F44A6B" w:rsidRDefault="00527EAC" w:rsidP="00527EAC">
      <w:pPr>
        <w:jc w:val="both"/>
        <w:rPr>
          <w:b/>
          <w:sz w:val="20"/>
          <w:szCs w:val="20"/>
        </w:rPr>
      </w:pPr>
      <w:r w:rsidRPr="00F44A6B">
        <w:rPr>
          <w:b/>
          <w:sz w:val="20"/>
          <w:szCs w:val="20"/>
        </w:rPr>
        <w:t>3. Порядок и сроки поставки.</w:t>
      </w:r>
    </w:p>
    <w:p w:rsidR="00527EAC" w:rsidRPr="00D14338" w:rsidRDefault="00527EAC" w:rsidP="00527EAC">
      <w:pPr>
        <w:pStyle w:val="af4"/>
        <w:jc w:val="both"/>
        <w:rPr>
          <w:rFonts w:ascii="Times New Roman" w:hAnsi="Times New Roman"/>
          <w:sz w:val="20"/>
          <w:szCs w:val="20"/>
        </w:rPr>
      </w:pPr>
      <w:r w:rsidRPr="00D14338">
        <w:rPr>
          <w:rFonts w:ascii="Times New Roman" w:hAnsi="Times New Roman"/>
          <w:sz w:val="20"/>
          <w:szCs w:val="20"/>
        </w:rPr>
        <w:t>3.1. Поставка Товара осуществляется Поставщиком по мере возникновения потребности у Покупателя на основании Заявки на поставку Товаров, составленной по форме Приложения № 2 к настоящему Договору. Все Заявки, соглас</w:t>
      </w:r>
      <w:r w:rsidRPr="00D14338">
        <w:rPr>
          <w:rFonts w:ascii="Times New Roman" w:hAnsi="Times New Roman"/>
          <w:sz w:val="20"/>
          <w:szCs w:val="20"/>
        </w:rPr>
        <w:t>о</w:t>
      </w:r>
      <w:r w:rsidRPr="00D14338">
        <w:rPr>
          <w:rFonts w:ascii="Times New Roman" w:hAnsi="Times New Roman"/>
          <w:sz w:val="20"/>
          <w:szCs w:val="20"/>
        </w:rPr>
        <w:t>ванные Сторонами  являются неотъемлемыми частями настоящего Договора и приложениями к нему.</w:t>
      </w:r>
    </w:p>
    <w:p w:rsidR="00527EAC" w:rsidRPr="00D14338" w:rsidRDefault="00527EAC" w:rsidP="00527EAC">
      <w:pPr>
        <w:pStyle w:val="af4"/>
        <w:jc w:val="both"/>
        <w:rPr>
          <w:rFonts w:ascii="Times New Roman" w:hAnsi="Times New Roman"/>
          <w:sz w:val="20"/>
          <w:szCs w:val="20"/>
        </w:rPr>
      </w:pPr>
      <w:r w:rsidRPr="00D14338">
        <w:rPr>
          <w:rFonts w:ascii="Times New Roman" w:hAnsi="Times New Roman"/>
          <w:sz w:val="20"/>
          <w:szCs w:val="20"/>
        </w:rPr>
        <w:t>3.2. Срок поставки Товара указ</w:t>
      </w:r>
      <w:r>
        <w:rPr>
          <w:rFonts w:ascii="Times New Roman" w:hAnsi="Times New Roman"/>
          <w:sz w:val="20"/>
          <w:szCs w:val="20"/>
        </w:rPr>
        <w:t>ывается индивидуально в каждой З</w:t>
      </w:r>
      <w:r w:rsidRPr="00D14338">
        <w:rPr>
          <w:rFonts w:ascii="Times New Roman" w:hAnsi="Times New Roman"/>
          <w:sz w:val="20"/>
          <w:szCs w:val="20"/>
        </w:rPr>
        <w:t>аявке к Договору и согласовывается обеими Стор</w:t>
      </w:r>
      <w:r w:rsidRPr="00D14338">
        <w:rPr>
          <w:rFonts w:ascii="Times New Roman" w:hAnsi="Times New Roman"/>
          <w:sz w:val="20"/>
          <w:szCs w:val="20"/>
        </w:rPr>
        <w:t>о</w:t>
      </w:r>
      <w:r w:rsidRPr="00D14338">
        <w:rPr>
          <w:rFonts w:ascii="Times New Roman" w:hAnsi="Times New Roman"/>
          <w:sz w:val="20"/>
          <w:szCs w:val="20"/>
        </w:rPr>
        <w:t>нами</w:t>
      </w:r>
      <w:r>
        <w:rPr>
          <w:rFonts w:ascii="Times New Roman" w:hAnsi="Times New Roman"/>
          <w:sz w:val="20"/>
          <w:szCs w:val="20"/>
        </w:rPr>
        <w:t>.</w:t>
      </w:r>
    </w:p>
    <w:p w:rsidR="00527EAC" w:rsidRPr="00D14338" w:rsidRDefault="00527EAC" w:rsidP="00527EAC">
      <w:pPr>
        <w:pStyle w:val="af4"/>
        <w:jc w:val="both"/>
        <w:rPr>
          <w:rFonts w:ascii="Times New Roman" w:hAnsi="Times New Roman"/>
          <w:sz w:val="20"/>
          <w:szCs w:val="20"/>
        </w:rPr>
      </w:pPr>
      <w:r w:rsidRPr="00D14338">
        <w:rPr>
          <w:rFonts w:ascii="Times New Roman" w:hAnsi="Times New Roman"/>
          <w:sz w:val="20"/>
          <w:szCs w:val="20"/>
        </w:rPr>
        <w:t>3.3. Поставка Товара осуществляется силами и за счет Поставщика на склад Покупателя по адресу: г. Новороссийск ул. Портовая, 10.</w:t>
      </w:r>
    </w:p>
    <w:p w:rsidR="00527EAC" w:rsidRPr="00D14338" w:rsidRDefault="00527EAC" w:rsidP="00527EAC">
      <w:pPr>
        <w:pStyle w:val="af4"/>
        <w:jc w:val="both"/>
        <w:rPr>
          <w:rFonts w:ascii="Times New Roman" w:hAnsi="Times New Roman"/>
          <w:sz w:val="20"/>
          <w:szCs w:val="20"/>
        </w:rPr>
      </w:pPr>
      <w:r w:rsidRPr="00D14338">
        <w:rPr>
          <w:rFonts w:ascii="Times New Roman" w:hAnsi="Times New Roman"/>
          <w:sz w:val="20"/>
          <w:szCs w:val="20"/>
        </w:rPr>
        <w:t>3.4. Датой получения Товара и перехода права собственности к Покупателю является дата передачи Товара Покуп</w:t>
      </w:r>
      <w:r w:rsidRPr="00D14338">
        <w:rPr>
          <w:rFonts w:ascii="Times New Roman" w:hAnsi="Times New Roman"/>
          <w:sz w:val="20"/>
          <w:szCs w:val="20"/>
        </w:rPr>
        <w:t>а</w:t>
      </w:r>
      <w:r w:rsidRPr="00D14338">
        <w:rPr>
          <w:rFonts w:ascii="Times New Roman" w:hAnsi="Times New Roman"/>
          <w:sz w:val="20"/>
          <w:szCs w:val="20"/>
        </w:rPr>
        <w:t>телю, о чем делается отметка в соответствующих передаточных документах (товарной накладной по форме ТОРГ-12, универсальном передаточном документе).</w:t>
      </w:r>
    </w:p>
    <w:p w:rsidR="00527EAC" w:rsidRPr="00D14338" w:rsidRDefault="00527EAC" w:rsidP="00527EAC">
      <w:pPr>
        <w:pStyle w:val="af4"/>
        <w:jc w:val="both"/>
        <w:rPr>
          <w:rFonts w:ascii="Times New Roman" w:hAnsi="Times New Roman"/>
          <w:sz w:val="20"/>
          <w:szCs w:val="20"/>
        </w:rPr>
      </w:pPr>
      <w:r w:rsidRPr="00D14338">
        <w:rPr>
          <w:rFonts w:ascii="Times New Roman" w:hAnsi="Times New Roman"/>
          <w:sz w:val="20"/>
          <w:szCs w:val="20"/>
        </w:rPr>
        <w:t>3.5. К Товару по настоящему Договору должны прилагаться следующие документы:</w:t>
      </w:r>
    </w:p>
    <w:p w:rsidR="00527EAC" w:rsidRPr="00F44A6B" w:rsidRDefault="00527EAC" w:rsidP="00527EAC">
      <w:pPr>
        <w:jc w:val="both"/>
        <w:rPr>
          <w:sz w:val="20"/>
          <w:szCs w:val="20"/>
        </w:rPr>
      </w:pPr>
      <w:r w:rsidRPr="006131E9">
        <w:rPr>
          <w:sz w:val="20"/>
          <w:szCs w:val="20"/>
          <w:highlight w:val="lightGray"/>
        </w:rPr>
        <w:t>- счет-фактура (1 оригинал);</w:t>
      </w:r>
    </w:p>
    <w:p w:rsidR="00527EAC" w:rsidRPr="00F44A6B" w:rsidRDefault="00527EAC" w:rsidP="00527EAC">
      <w:pPr>
        <w:jc w:val="both"/>
        <w:rPr>
          <w:sz w:val="20"/>
          <w:szCs w:val="20"/>
        </w:rPr>
      </w:pPr>
      <w:r w:rsidRPr="00F44A6B">
        <w:rPr>
          <w:sz w:val="20"/>
          <w:szCs w:val="20"/>
        </w:rPr>
        <w:t>- оригинал счёта;</w:t>
      </w:r>
    </w:p>
    <w:p w:rsidR="00527EAC" w:rsidRPr="00F44A6B" w:rsidRDefault="00527EAC" w:rsidP="00527EAC">
      <w:pPr>
        <w:jc w:val="both"/>
        <w:rPr>
          <w:sz w:val="20"/>
          <w:szCs w:val="20"/>
        </w:rPr>
      </w:pPr>
      <w:r w:rsidRPr="00F44A6B">
        <w:rPr>
          <w:sz w:val="20"/>
          <w:szCs w:val="20"/>
        </w:rPr>
        <w:t>- товарная накладная по унифицированной форме ТОРГ-12 или универсальный передаточный документ;</w:t>
      </w:r>
    </w:p>
    <w:p w:rsidR="00527EAC" w:rsidRPr="00D14338" w:rsidRDefault="00527EAC" w:rsidP="00527EAC">
      <w:pPr>
        <w:jc w:val="both"/>
        <w:rPr>
          <w:sz w:val="20"/>
          <w:szCs w:val="20"/>
        </w:rPr>
      </w:pPr>
      <w:r w:rsidRPr="00D14338">
        <w:rPr>
          <w:sz w:val="20"/>
          <w:szCs w:val="20"/>
        </w:rPr>
        <w:t xml:space="preserve">- </w:t>
      </w:r>
      <w:r>
        <w:rPr>
          <w:sz w:val="20"/>
          <w:szCs w:val="20"/>
        </w:rPr>
        <w:t>сертификаты</w:t>
      </w:r>
      <w:r w:rsidRPr="00D14338">
        <w:rPr>
          <w:sz w:val="20"/>
          <w:szCs w:val="20"/>
        </w:rPr>
        <w:t xml:space="preserve"> (или иные документы, подтверждающие качество Товара) на поставляемый Товар по настоящему Д</w:t>
      </w:r>
      <w:r w:rsidRPr="00D14338">
        <w:rPr>
          <w:sz w:val="20"/>
          <w:szCs w:val="20"/>
        </w:rPr>
        <w:t>о</w:t>
      </w:r>
      <w:r w:rsidRPr="00D14338">
        <w:rPr>
          <w:sz w:val="20"/>
          <w:szCs w:val="20"/>
        </w:rPr>
        <w:t>говору.</w:t>
      </w:r>
    </w:p>
    <w:p w:rsidR="00527EAC" w:rsidRPr="00D14338" w:rsidRDefault="00527EAC" w:rsidP="00527EAC">
      <w:pPr>
        <w:jc w:val="both"/>
        <w:rPr>
          <w:sz w:val="20"/>
          <w:szCs w:val="20"/>
        </w:rPr>
      </w:pPr>
      <w:r w:rsidRPr="00D14338">
        <w:rPr>
          <w:sz w:val="20"/>
          <w:szCs w:val="20"/>
        </w:rPr>
        <w:t xml:space="preserve">3.6. Поставщик вправе отгружать Товар отдельными частями только по письменному согласованию с Покупателем. </w:t>
      </w:r>
    </w:p>
    <w:p w:rsidR="00527EAC" w:rsidRPr="00F44A6B" w:rsidRDefault="00527EAC" w:rsidP="00527EAC">
      <w:pPr>
        <w:jc w:val="both"/>
        <w:rPr>
          <w:color w:val="000000" w:themeColor="text1"/>
          <w:sz w:val="20"/>
          <w:szCs w:val="20"/>
        </w:rPr>
      </w:pPr>
      <w:r w:rsidRPr="00D14338">
        <w:rPr>
          <w:sz w:val="20"/>
          <w:szCs w:val="20"/>
        </w:rPr>
        <w:t>3.7. Досрочная поставка Товара возможна только по письменному согласованию с Покупателем</w:t>
      </w:r>
      <w:r w:rsidRPr="00F44A6B">
        <w:rPr>
          <w:color w:val="000000" w:themeColor="text1"/>
          <w:sz w:val="20"/>
          <w:szCs w:val="20"/>
          <w:lang w:eastAsia="ar-SA"/>
        </w:rPr>
        <w:t>.</w:t>
      </w:r>
    </w:p>
    <w:p w:rsidR="00527EAC" w:rsidRPr="00F44A6B" w:rsidRDefault="00527EAC" w:rsidP="00527EAC">
      <w:pPr>
        <w:jc w:val="both"/>
        <w:rPr>
          <w:b/>
          <w:sz w:val="20"/>
          <w:szCs w:val="20"/>
        </w:rPr>
      </w:pPr>
      <w:r w:rsidRPr="00F44A6B">
        <w:rPr>
          <w:b/>
          <w:sz w:val="20"/>
          <w:szCs w:val="20"/>
        </w:rPr>
        <w:t>4. Права и обязанности  Сторон.</w:t>
      </w:r>
    </w:p>
    <w:p w:rsidR="00527EAC" w:rsidRPr="00F44A6B" w:rsidRDefault="00527EAC" w:rsidP="00527EAC">
      <w:pPr>
        <w:jc w:val="both"/>
        <w:rPr>
          <w:sz w:val="20"/>
          <w:szCs w:val="20"/>
        </w:rPr>
      </w:pPr>
      <w:r w:rsidRPr="0067316C">
        <w:rPr>
          <w:sz w:val="20"/>
          <w:szCs w:val="20"/>
        </w:rPr>
        <w:t>4.1. Поставщик обязан поставить Товар в место назначения, указанное в  пункте 3.3. настоящего Договора и нести все риски потери или повреждения Товара до момента его передачи Покупателю.</w:t>
      </w:r>
    </w:p>
    <w:p w:rsidR="00527EAC" w:rsidRPr="00124674" w:rsidRDefault="00527EAC" w:rsidP="00527EAC">
      <w:pPr>
        <w:jc w:val="both"/>
        <w:rPr>
          <w:sz w:val="20"/>
          <w:szCs w:val="20"/>
        </w:rPr>
      </w:pPr>
      <w:r w:rsidRPr="00F44A6B">
        <w:rPr>
          <w:sz w:val="20"/>
          <w:szCs w:val="20"/>
        </w:rPr>
        <w:t>4.2. Все расходы</w:t>
      </w:r>
      <w:r>
        <w:rPr>
          <w:sz w:val="20"/>
          <w:szCs w:val="20"/>
        </w:rPr>
        <w:t xml:space="preserve">, связанные с </w:t>
      </w:r>
      <w:r w:rsidRPr="00124674">
        <w:rPr>
          <w:sz w:val="20"/>
          <w:szCs w:val="20"/>
        </w:rPr>
        <w:t>транспортировкой Товара, несет Поставщик.</w:t>
      </w:r>
    </w:p>
    <w:p w:rsidR="00527EAC" w:rsidRPr="00124674" w:rsidRDefault="00527EAC" w:rsidP="00527EAC">
      <w:pPr>
        <w:jc w:val="both"/>
        <w:rPr>
          <w:sz w:val="20"/>
          <w:szCs w:val="20"/>
        </w:rPr>
      </w:pPr>
      <w:bookmarkStart w:id="8" w:name="_ref_49835519"/>
      <w:r w:rsidRPr="00124674">
        <w:rPr>
          <w:sz w:val="20"/>
          <w:szCs w:val="20"/>
        </w:rPr>
        <w:t>4.3. Поставщик обязан передать Покупателю Товар свободным от любых прав и притязаний третьих лиц.</w:t>
      </w:r>
      <w:bookmarkEnd w:id="8"/>
    </w:p>
    <w:p w:rsidR="00527EAC" w:rsidRPr="00124674" w:rsidRDefault="00527EAC" w:rsidP="00527EAC">
      <w:pPr>
        <w:jc w:val="both"/>
        <w:rPr>
          <w:sz w:val="20"/>
          <w:szCs w:val="20"/>
        </w:rPr>
      </w:pPr>
      <w:r w:rsidRPr="00124674">
        <w:rPr>
          <w:sz w:val="20"/>
          <w:szCs w:val="20"/>
        </w:rPr>
        <w:t>4.4. Неисполнение Поставщиком обязанности передать Товар свободным</w:t>
      </w:r>
      <w:r w:rsidRPr="00B516F5">
        <w:rPr>
          <w:sz w:val="20"/>
          <w:szCs w:val="20"/>
        </w:rPr>
        <w:t xml:space="preserve"> от любых прав третьих лиц дает Покупат</w:t>
      </w:r>
      <w:r w:rsidRPr="00B516F5">
        <w:rPr>
          <w:sz w:val="20"/>
          <w:szCs w:val="20"/>
        </w:rPr>
        <w:t>е</w:t>
      </w:r>
      <w:r w:rsidRPr="00B516F5">
        <w:rPr>
          <w:sz w:val="20"/>
          <w:szCs w:val="20"/>
        </w:rPr>
        <w:t xml:space="preserve">лю право </w:t>
      </w:r>
      <w:r w:rsidRPr="00A82770">
        <w:rPr>
          <w:sz w:val="20"/>
          <w:szCs w:val="20"/>
        </w:rPr>
        <w:t>отказаться от  Договора (исполнения Договора).</w:t>
      </w:r>
      <w:r w:rsidRPr="00124674">
        <w:rPr>
          <w:sz w:val="20"/>
          <w:szCs w:val="20"/>
        </w:rPr>
        <w:t xml:space="preserve"> </w:t>
      </w:r>
    </w:p>
    <w:p w:rsidR="00527EAC" w:rsidRPr="00F44A6B" w:rsidRDefault="00527EAC" w:rsidP="00527EAC">
      <w:pPr>
        <w:jc w:val="both"/>
        <w:rPr>
          <w:sz w:val="20"/>
          <w:szCs w:val="20"/>
        </w:rPr>
      </w:pPr>
      <w:r w:rsidRPr="00F44A6B">
        <w:rPr>
          <w:sz w:val="20"/>
          <w:szCs w:val="20"/>
        </w:rPr>
        <w:t xml:space="preserve">4.5. При изъятии </w:t>
      </w:r>
      <w:r>
        <w:rPr>
          <w:sz w:val="20"/>
          <w:szCs w:val="20"/>
        </w:rPr>
        <w:t>Т</w:t>
      </w:r>
      <w:r w:rsidRPr="00F44A6B">
        <w:rPr>
          <w:sz w:val="20"/>
          <w:szCs w:val="20"/>
        </w:rPr>
        <w:t>овара у Покупателя третьими лицами по основаниям, возникшим до исполнения Договора, П</w:t>
      </w:r>
      <w:r w:rsidRPr="00F44A6B">
        <w:rPr>
          <w:sz w:val="20"/>
          <w:szCs w:val="20"/>
        </w:rPr>
        <w:t>о</w:t>
      </w:r>
      <w:r w:rsidRPr="00F44A6B">
        <w:rPr>
          <w:sz w:val="20"/>
          <w:szCs w:val="20"/>
        </w:rPr>
        <w:t>ставщик обязан возместить Покупателю понесенные им расходы и  убытки, включая стоимость оплаченного Товара.</w:t>
      </w:r>
    </w:p>
    <w:p w:rsidR="00527EAC" w:rsidRPr="00F44A6B" w:rsidRDefault="00527EAC" w:rsidP="00527EAC">
      <w:pPr>
        <w:jc w:val="both"/>
        <w:rPr>
          <w:sz w:val="20"/>
          <w:szCs w:val="20"/>
        </w:rPr>
      </w:pPr>
      <w:r w:rsidRPr="00F44A6B">
        <w:rPr>
          <w:sz w:val="20"/>
          <w:szCs w:val="20"/>
        </w:rPr>
        <w:t>4.6. Поставщик должен обеспечить надлежащую упаковку Товара, гарантирующую его сохранность от всякого рода повреждений или порчи при транспортировке и хранении, разгрузке средствами механизации и вручную. Упаковка должна выдержать без каких-либо ограничений нагрузки при перевозке, интенсивную подъемно-транспортную обр</w:t>
      </w:r>
      <w:r w:rsidRPr="00F44A6B">
        <w:rPr>
          <w:sz w:val="20"/>
          <w:szCs w:val="20"/>
        </w:rPr>
        <w:t>а</w:t>
      </w:r>
      <w:r w:rsidRPr="00F44A6B">
        <w:rPr>
          <w:sz w:val="20"/>
          <w:szCs w:val="20"/>
        </w:rPr>
        <w:t>ботку и воздействие экстремальных температур, соли и осадков во время перевозки, а также открытого хранения. П</w:t>
      </w:r>
      <w:r w:rsidRPr="00F44A6B">
        <w:rPr>
          <w:sz w:val="20"/>
          <w:szCs w:val="20"/>
        </w:rPr>
        <w:t>о</w:t>
      </w:r>
      <w:r w:rsidRPr="00F44A6B">
        <w:rPr>
          <w:sz w:val="20"/>
          <w:szCs w:val="20"/>
        </w:rPr>
        <w:t>ставщик должен строго соблюдать правила перевозки, обеспечивающие предохранение груза от повреждения и порчи  (укладка груза, температурный режим и т.д.).</w:t>
      </w:r>
    </w:p>
    <w:p w:rsidR="00527EAC" w:rsidRPr="00F44A6B" w:rsidRDefault="00527EAC" w:rsidP="00527EAC">
      <w:pPr>
        <w:shd w:val="clear" w:color="auto" w:fill="FFFFFF"/>
        <w:jc w:val="both"/>
        <w:rPr>
          <w:sz w:val="20"/>
          <w:szCs w:val="20"/>
          <w:lang w:eastAsia="ar-SA"/>
        </w:rPr>
      </w:pPr>
      <w:r w:rsidRPr="00F44A6B">
        <w:rPr>
          <w:sz w:val="20"/>
          <w:szCs w:val="20"/>
          <w:lang w:eastAsia="ar-SA"/>
        </w:rPr>
        <w:t>4.7. Поставщик обязан соблюдать установленные правила упаковки,  затаривания, маркировки Товара и опломбир</w:t>
      </w:r>
      <w:r w:rsidRPr="00F44A6B">
        <w:rPr>
          <w:sz w:val="20"/>
          <w:szCs w:val="20"/>
          <w:lang w:eastAsia="ar-SA"/>
        </w:rPr>
        <w:t>о</w:t>
      </w:r>
      <w:r w:rsidRPr="00F44A6B">
        <w:rPr>
          <w:sz w:val="20"/>
          <w:szCs w:val="20"/>
          <w:lang w:eastAsia="ar-SA"/>
        </w:rPr>
        <w:t>вания отдельных мест. Поставщик должен  идентифицировать Товар путем нанесения наклеек, ярлыков и т.д.,  с</w:t>
      </w:r>
      <w:r w:rsidRPr="00F44A6B">
        <w:rPr>
          <w:sz w:val="20"/>
          <w:szCs w:val="20"/>
          <w:lang w:eastAsia="ar-SA"/>
        </w:rPr>
        <w:t>о</w:t>
      </w:r>
      <w:r w:rsidRPr="00F44A6B">
        <w:rPr>
          <w:sz w:val="20"/>
          <w:szCs w:val="20"/>
          <w:lang w:eastAsia="ar-SA"/>
        </w:rPr>
        <w:t>держащих наименование Покупателя, наименование и количество Товара, дату нанесения наклеек, ярлыков и т.д.</w:t>
      </w:r>
    </w:p>
    <w:p w:rsidR="00527EAC" w:rsidRPr="00F44A6B" w:rsidRDefault="00527EAC" w:rsidP="00527EAC">
      <w:pPr>
        <w:shd w:val="clear" w:color="auto" w:fill="FFFFFF"/>
        <w:jc w:val="both"/>
        <w:rPr>
          <w:sz w:val="20"/>
          <w:szCs w:val="20"/>
          <w:lang w:eastAsia="ar-SA"/>
        </w:rPr>
      </w:pPr>
      <w:r w:rsidRPr="003D7EDE">
        <w:rPr>
          <w:sz w:val="20"/>
          <w:szCs w:val="20"/>
          <w:lang w:eastAsia="ar-SA"/>
        </w:rPr>
        <w:t>4.8. Покупатель обязан содержать и эксплуатировать Товар в соответствии с техническими условиями, обычными для данного вида Товара.</w:t>
      </w:r>
    </w:p>
    <w:p w:rsidR="00527EAC" w:rsidRPr="005325E3" w:rsidRDefault="00527EAC" w:rsidP="00527EAC">
      <w:pPr>
        <w:shd w:val="clear" w:color="auto" w:fill="FFFFFF"/>
        <w:jc w:val="both"/>
        <w:rPr>
          <w:sz w:val="20"/>
          <w:szCs w:val="20"/>
          <w:lang w:eastAsia="ar-SA"/>
        </w:rPr>
      </w:pPr>
      <w:r w:rsidRPr="005325E3">
        <w:rPr>
          <w:sz w:val="20"/>
          <w:szCs w:val="20"/>
          <w:lang w:eastAsia="ar-SA"/>
        </w:rPr>
        <w:t>4.9. Поставщик обязуется выполнять все предусмотренные налоговым законодательством РФ налоговые обязательс</w:t>
      </w:r>
      <w:r w:rsidRPr="005325E3">
        <w:rPr>
          <w:sz w:val="20"/>
          <w:szCs w:val="20"/>
          <w:lang w:eastAsia="ar-SA"/>
        </w:rPr>
        <w:t>т</w:t>
      </w:r>
      <w:r w:rsidRPr="005325E3">
        <w:rPr>
          <w:sz w:val="20"/>
          <w:szCs w:val="20"/>
          <w:lang w:eastAsia="ar-SA"/>
        </w:rPr>
        <w:t>ва, прямо или косвенно связанные с исполнением настоящего Договора, в том числе, своевременно и в полном объ</w:t>
      </w:r>
      <w:r w:rsidRPr="005325E3">
        <w:rPr>
          <w:sz w:val="20"/>
          <w:szCs w:val="20"/>
          <w:lang w:eastAsia="ar-SA"/>
        </w:rPr>
        <w:t>е</w:t>
      </w:r>
      <w:r w:rsidRPr="005325E3">
        <w:rPr>
          <w:sz w:val="20"/>
          <w:szCs w:val="20"/>
          <w:lang w:eastAsia="ar-SA"/>
        </w:rPr>
        <w:t>ме оплачивать налоги, вести и своевременно подавать в соответствующие компетентные органы налоговую и бухга</w:t>
      </w:r>
      <w:r w:rsidRPr="005325E3">
        <w:rPr>
          <w:sz w:val="20"/>
          <w:szCs w:val="20"/>
          <w:lang w:eastAsia="ar-SA"/>
        </w:rPr>
        <w:t>л</w:t>
      </w:r>
      <w:r w:rsidRPr="005325E3">
        <w:rPr>
          <w:sz w:val="20"/>
          <w:szCs w:val="20"/>
          <w:lang w:eastAsia="ar-SA"/>
        </w:rPr>
        <w:t>терскую отчетность, декларации и др.</w:t>
      </w:r>
    </w:p>
    <w:p w:rsidR="00527EAC" w:rsidRPr="005325E3" w:rsidRDefault="00527EAC" w:rsidP="00527EAC">
      <w:pPr>
        <w:shd w:val="clear" w:color="auto" w:fill="FFFFFF"/>
        <w:jc w:val="both"/>
        <w:rPr>
          <w:sz w:val="20"/>
          <w:szCs w:val="20"/>
          <w:lang w:eastAsia="ar-SA"/>
        </w:rPr>
      </w:pPr>
      <w:r w:rsidRPr="005325E3">
        <w:rPr>
          <w:sz w:val="20"/>
          <w:szCs w:val="20"/>
          <w:lang w:eastAsia="ar-SA"/>
        </w:rPr>
        <w:t>4.10 Поставщик обязуется отразить в налоговой отчетности НДС, уплаченный Покупателем Поставщику в составе Цены за Товар, а также оплатить НДС, исчисленный от  реализации по настоящему Договору в соответствии с нал</w:t>
      </w:r>
      <w:r w:rsidRPr="005325E3">
        <w:rPr>
          <w:sz w:val="20"/>
          <w:szCs w:val="20"/>
          <w:lang w:eastAsia="ar-SA"/>
        </w:rPr>
        <w:t>о</w:t>
      </w:r>
      <w:r w:rsidRPr="005325E3">
        <w:rPr>
          <w:sz w:val="20"/>
          <w:szCs w:val="20"/>
          <w:lang w:eastAsia="ar-SA"/>
        </w:rPr>
        <w:t>говым законодательством РФ.</w:t>
      </w:r>
    </w:p>
    <w:p w:rsidR="00527EAC" w:rsidRPr="00F44A6B" w:rsidRDefault="00527EAC" w:rsidP="00527EAC">
      <w:pPr>
        <w:jc w:val="both"/>
        <w:rPr>
          <w:b/>
          <w:sz w:val="20"/>
          <w:szCs w:val="20"/>
        </w:rPr>
      </w:pPr>
      <w:r w:rsidRPr="00F44A6B">
        <w:rPr>
          <w:b/>
          <w:sz w:val="20"/>
          <w:szCs w:val="20"/>
        </w:rPr>
        <w:t>5. Сдача-приемка Товара.</w:t>
      </w:r>
    </w:p>
    <w:p w:rsidR="00527EAC" w:rsidRDefault="00527EAC" w:rsidP="00527EAC">
      <w:pPr>
        <w:jc w:val="both"/>
        <w:rPr>
          <w:sz w:val="20"/>
          <w:szCs w:val="20"/>
        </w:rPr>
      </w:pPr>
      <w:r>
        <w:rPr>
          <w:sz w:val="20"/>
          <w:szCs w:val="20"/>
        </w:rPr>
        <w:t>5.1. Товар должен по качеству и комплектности соответствовать техническим условиям и стандартам производителя и/или страны происхождения, а также ГОСТам, ОСТам и другим применимым стандартам и техническим условиям в Российской Федерации. Качество Товара должно подтверждаться Поставщиком сертификатами соответствия /декларациями соответствия, паспортами на Товар, свидетельствами и/или иными документами, предусмотренными законодательством РФ.</w:t>
      </w:r>
    </w:p>
    <w:p w:rsidR="00527EAC" w:rsidRPr="0067316C" w:rsidRDefault="00527EAC" w:rsidP="00527EAC">
      <w:pPr>
        <w:jc w:val="both"/>
        <w:rPr>
          <w:sz w:val="20"/>
          <w:szCs w:val="20"/>
        </w:rPr>
      </w:pPr>
      <w:r w:rsidRPr="0067316C">
        <w:rPr>
          <w:sz w:val="20"/>
          <w:szCs w:val="20"/>
        </w:rPr>
        <w:t xml:space="preserve">5.2. </w:t>
      </w:r>
      <w:proofErr w:type="gramStart"/>
      <w:r w:rsidRPr="0067316C">
        <w:rPr>
          <w:sz w:val="20"/>
          <w:szCs w:val="20"/>
        </w:rPr>
        <w:t>Приемка Товара производится в соответствии с требованиями Инструкции «О порядке приёмки продукции пр</w:t>
      </w:r>
      <w:r w:rsidRPr="0067316C">
        <w:rPr>
          <w:sz w:val="20"/>
          <w:szCs w:val="20"/>
        </w:rPr>
        <w:t>о</w:t>
      </w:r>
      <w:r w:rsidRPr="0067316C">
        <w:rPr>
          <w:sz w:val="20"/>
          <w:szCs w:val="20"/>
        </w:rPr>
        <w:t>изводственно-технического назначения и товаров народного потребления по количеству», утвержденной Постано</w:t>
      </w:r>
      <w:r w:rsidRPr="0067316C">
        <w:rPr>
          <w:sz w:val="20"/>
          <w:szCs w:val="20"/>
        </w:rPr>
        <w:t>в</w:t>
      </w:r>
      <w:r w:rsidRPr="0067316C">
        <w:rPr>
          <w:sz w:val="20"/>
          <w:szCs w:val="20"/>
        </w:rPr>
        <w:t>лением Госарбитража при Совете Министров СССР от 15.06.1965 № П-6 и Инструкции «О порядке приёмки проду</w:t>
      </w:r>
      <w:r w:rsidRPr="0067316C">
        <w:rPr>
          <w:sz w:val="20"/>
          <w:szCs w:val="20"/>
        </w:rPr>
        <w:t>к</w:t>
      </w:r>
      <w:r w:rsidRPr="0067316C">
        <w:rPr>
          <w:sz w:val="20"/>
          <w:szCs w:val="20"/>
        </w:rPr>
        <w:t>ции производственно-технического назначения и товаров народного потребления по качеству», утвержденной Пост</w:t>
      </w:r>
      <w:r w:rsidRPr="0067316C">
        <w:rPr>
          <w:sz w:val="20"/>
          <w:szCs w:val="20"/>
        </w:rPr>
        <w:t>а</w:t>
      </w:r>
      <w:r w:rsidRPr="0067316C">
        <w:rPr>
          <w:sz w:val="20"/>
          <w:szCs w:val="20"/>
        </w:rPr>
        <w:t>новлением Госарбитража при Совете Министров СССР от 25.04.1966 № П-7, в части, не противоречащей настоящему Договору.</w:t>
      </w:r>
      <w:proofErr w:type="gramEnd"/>
    </w:p>
    <w:p w:rsidR="00527EAC" w:rsidRPr="0067316C" w:rsidRDefault="00527EAC" w:rsidP="00527EAC">
      <w:pPr>
        <w:jc w:val="both"/>
        <w:rPr>
          <w:sz w:val="20"/>
          <w:szCs w:val="20"/>
        </w:rPr>
      </w:pPr>
      <w:r w:rsidRPr="0067316C">
        <w:rPr>
          <w:sz w:val="20"/>
          <w:szCs w:val="20"/>
        </w:rPr>
        <w:t>5.3. Осмотр и приемка Товара по количеству, ассортименту и комплектности, при отсутствии видимых повреждений и целостности осуществляется Покупателем в  течение 3 (трёх) рабочих дней со дня поступления Товара на склад Покупателя по товарной накладной (по форме ТОРГ-12) или по универсальному передаточному документу.</w:t>
      </w:r>
    </w:p>
    <w:p w:rsidR="00527EAC" w:rsidRPr="0067316C" w:rsidRDefault="00527EAC" w:rsidP="00527EAC">
      <w:pPr>
        <w:jc w:val="both"/>
        <w:rPr>
          <w:sz w:val="20"/>
          <w:szCs w:val="20"/>
        </w:rPr>
      </w:pPr>
      <w:r w:rsidRPr="0067316C">
        <w:rPr>
          <w:sz w:val="20"/>
          <w:szCs w:val="20"/>
        </w:rPr>
        <w:t>5.4. При несоответствии условиям Договора количества Товара, ассортимента, наличии видимых повреждений Тов</w:t>
      </w:r>
      <w:r w:rsidRPr="0067316C">
        <w:rPr>
          <w:sz w:val="20"/>
          <w:szCs w:val="20"/>
        </w:rPr>
        <w:t>а</w:t>
      </w:r>
      <w:r w:rsidRPr="0067316C">
        <w:rPr>
          <w:sz w:val="20"/>
          <w:szCs w:val="20"/>
        </w:rPr>
        <w:t xml:space="preserve">ра или его некомплектности Покупатель вправе отказаться от принятия Товара с обязательным информированием Поставщика в течение 3 (трёх) рабочих дней </w:t>
      </w:r>
      <w:proofErr w:type="gramStart"/>
      <w:r w:rsidRPr="0067316C">
        <w:rPr>
          <w:sz w:val="20"/>
          <w:szCs w:val="20"/>
        </w:rPr>
        <w:t>с даты поступления</w:t>
      </w:r>
      <w:proofErr w:type="gramEnd"/>
      <w:r w:rsidRPr="0067316C">
        <w:rPr>
          <w:sz w:val="20"/>
          <w:szCs w:val="20"/>
        </w:rPr>
        <w:t xml:space="preserve"> Товара на склад Покупателя.</w:t>
      </w:r>
    </w:p>
    <w:p w:rsidR="00527EAC" w:rsidRDefault="00527EAC" w:rsidP="00527EAC">
      <w:pPr>
        <w:ind w:left="1"/>
        <w:jc w:val="both"/>
        <w:rPr>
          <w:sz w:val="20"/>
          <w:szCs w:val="20"/>
        </w:rPr>
      </w:pPr>
      <w:r w:rsidRPr="0067316C">
        <w:rPr>
          <w:sz w:val="20"/>
          <w:szCs w:val="20"/>
        </w:rPr>
        <w:t>Несоответствие Товара требованиям настоящего Договора удостоверяется Актом о несоответствии поступившего Товара  (далее - Акт о несоответствии), для подписания которого Поставщик</w:t>
      </w:r>
      <w:r>
        <w:rPr>
          <w:sz w:val="20"/>
          <w:szCs w:val="20"/>
        </w:rPr>
        <w:t xml:space="preserve"> в течение 3 (трёх) рабочих дней </w:t>
      </w:r>
      <w:proofErr w:type="gramStart"/>
      <w:r>
        <w:rPr>
          <w:sz w:val="20"/>
          <w:szCs w:val="20"/>
        </w:rPr>
        <w:t>с даты</w:t>
      </w:r>
      <w:proofErr w:type="gramEnd"/>
      <w:r>
        <w:rPr>
          <w:sz w:val="20"/>
          <w:szCs w:val="20"/>
        </w:rPr>
        <w:t xml:space="preserve"> его информирования Покупателем обязан отправить своего уполномоченного представителя  на место доставки Т</w:t>
      </w:r>
      <w:r>
        <w:rPr>
          <w:sz w:val="20"/>
          <w:szCs w:val="20"/>
        </w:rPr>
        <w:t>о</w:t>
      </w:r>
      <w:r>
        <w:rPr>
          <w:sz w:val="20"/>
          <w:szCs w:val="20"/>
        </w:rPr>
        <w:t>вара. При неявке надлежащим образом уполномоченного представителя Поставщика в установленный Договором срок Покупатель подписывает Акт о несоответствии в одностороннем порядке и направляет его в адрес Поставщика в порядке, предусмотренном пунктами 10.5.-10.6. Договора. Подписанный, в том числе в одностороннем порядке, Акт о несоответствии имеет для Поставщика обязательную силу.</w:t>
      </w:r>
    </w:p>
    <w:p w:rsidR="00527EAC" w:rsidRDefault="00527EAC" w:rsidP="00527EAC">
      <w:pPr>
        <w:jc w:val="both"/>
        <w:rPr>
          <w:sz w:val="20"/>
          <w:szCs w:val="20"/>
        </w:rPr>
      </w:pPr>
      <w:r>
        <w:rPr>
          <w:sz w:val="20"/>
          <w:szCs w:val="20"/>
        </w:rPr>
        <w:t>5.5.</w:t>
      </w:r>
      <w:r>
        <w:rPr>
          <w:bCs/>
          <w:sz w:val="28"/>
          <w:szCs w:val="28"/>
        </w:rPr>
        <w:t xml:space="preserve"> </w:t>
      </w:r>
      <w:r>
        <w:rPr>
          <w:bCs/>
          <w:sz w:val="20"/>
          <w:szCs w:val="20"/>
        </w:rPr>
        <w:t>В течение</w:t>
      </w:r>
      <w:proofErr w:type="gramStart"/>
      <w:r>
        <w:rPr>
          <w:bCs/>
          <w:sz w:val="20"/>
          <w:szCs w:val="20"/>
        </w:rPr>
        <w:t xml:space="preserve"> </w:t>
      </w:r>
      <w:r>
        <w:rPr>
          <w:bCs/>
          <w:sz w:val="20"/>
          <w:szCs w:val="20"/>
          <w:highlight w:val="lightGray"/>
        </w:rPr>
        <w:t>_____ (__________)</w:t>
      </w:r>
      <w:r>
        <w:rPr>
          <w:bCs/>
          <w:sz w:val="20"/>
          <w:szCs w:val="20"/>
        </w:rPr>
        <w:t xml:space="preserve"> </w:t>
      </w:r>
      <w:proofErr w:type="gramEnd"/>
      <w:r>
        <w:rPr>
          <w:bCs/>
          <w:sz w:val="20"/>
          <w:szCs w:val="20"/>
        </w:rPr>
        <w:t>рабочих дней после составления (или доставки Поставщику в случае не подпис</w:t>
      </w:r>
      <w:r>
        <w:rPr>
          <w:bCs/>
          <w:sz w:val="20"/>
          <w:szCs w:val="20"/>
        </w:rPr>
        <w:t>а</w:t>
      </w:r>
      <w:r>
        <w:rPr>
          <w:bCs/>
          <w:sz w:val="20"/>
          <w:szCs w:val="20"/>
        </w:rPr>
        <w:t>ния) Акта о несоответствии Поставщик обязан за свой счет устранить несоответствие Товара путем замены, доуко</w:t>
      </w:r>
      <w:r>
        <w:rPr>
          <w:bCs/>
          <w:sz w:val="20"/>
          <w:szCs w:val="20"/>
        </w:rPr>
        <w:t>м</w:t>
      </w:r>
      <w:r>
        <w:rPr>
          <w:bCs/>
          <w:sz w:val="20"/>
          <w:szCs w:val="20"/>
        </w:rPr>
        <w:t xml:space="preserve">плектования и т.д., если иной срок не будет согласован Сторонами в письменной форме. </w:t>
      </w:r>
    </w:p>
    <w:p w:rsidR="00527EAC" w:rsidRDefault="00527EAC" w:rsidP="00527EAC">
      <w:pPr>
        <w:jc w:val="both"/>
        <w:rPr>
          <w:sz w:val="20"/>
          <w:szCs w:val="20"/>
        </w:rPr>
      </w:pPr>
      <w:r>
        <w:rPr>
          <w:sz w:val="20"/>
          <w:szCs w:val="20"/>
        </w:rPr>
        <w:t>5.6. Поставщик обязан одновременно с передачей Товара передать Покупателю принадлежности данного Товара, а также относящиеся к нему документы (документы, удостоверяющие комплектность, безопасность, качество Товара, порядок эксплуатации и т.п.), предусмотренные нормативными правовыми и/или нормативно-техническими актами или Договором. В случае если принадлежности и документы на Товар не будут переданы Поставщиком Покупателю, Покупатель вправе отказаться от принятия Товара.</w:t>
      </w:r>
    </w:p>
    <w:p w:rsidR="00527EAC" w:rsidRPr="00F44A6B" w:rsidRDefault="00527EAC" w:rsidP="00527EAC">
      <w:pPr>
        <w:jc w:val="both"/>
        <w:rPr>
          <w:sz w:val="20"/>
          <w:szCs w:val="20"/>
        </w:rPr>
      </w:pPr>
      <w:r>
        <w:rPr>
          <w:sz w:val="20"/>
          <w:szCs w:val="20"/>
        </w:rPr>
        <w:t>5.7. При поставке Товара в соответствии с условиями настоящего Договора вся тара, поддоны  являются собственн</w:t>
      </w:r>
      <w:r>
        <w:rPr>
          <w:sz w:val="20"/>
          <w:szCs w:val="20"/>
        </w:rPr>
        <w:t>о</w:t>
      </w:r>
      <w:r>
        <w:rPr>
          <w:sz w:val="20"/>
          <w:szCs w:val="20"/>
        </w:rPr>
        <w:t>стью Поставщика и возвращаются Покупателем Поставщику</w:t>
      </w:r>
      <w:r w:rsidRPr="00F44A6B">
        <w:rPr>
          <w:sz w:val="20"/>
          <w:szCs w:val="20"/>
        </w:rPr>
        <w:t>.</w:t>
      </w:r>
    </w:p>
    <w:p w:rsidR="00527EAC" w:rsidRPr="00F44A6B" w:rsidRDefault="00527EAC" w:rsidP="00527EAC">
      <w:pPr>
        <w:jc w:val="both"/>
        <w:rPr>
          <w:b/>
          <w:sz w:val="20"/>
          <w:szCs w:val="20"/>
        </w:rPr>
      </w:pPr>
      <w:r w:rsidRPr="00F44A6B">
        <w:rPr>
          <w:b/>
          <w:sz w:val="20"/>
          <w:szCs w:val="20"/>
        </w:rPr>
        <w:t>6. Гарантийные обязательства.</w:t>
      </w:r>
    </w:p>
    <w:p w:rsidR="00527EAC" w:rsidRPr="00F44A6B" w:rsidRDefault="00527EAC" w:rsidP="00527EAC">
      <w:pPr>
        <w:jc w:val="both"/>
        <w:rPr>
          <w:sz w:val="20"/>
          <w:szCs w:val="20"/>
        </w:rPr>
      </w:pPr>
      <w:r w:rsidRPr="00F44A6B">
        <w:rPr>
          <w:sz w:val="20"/>
          <w:szCs w:val="20"/>
        </w:rPr>
        <w:t xml:space="preserve">6.1. </w:t>
      </w:r>
      <w:r w:rsidRPr="00F44A6B">
        <w:rPr>
          <w:sz w:val="20"/>
          <w:szCs w:val="20"/>
          <w:lang w:eastAsia="ar-SA"/>
        </w:rPr>
        <w:t xml:space="preserve">На Товар устанавливается гарантийный срок </w:t>
      </w:r>
      <w:r w:rsidRPr="006131E9">
        <w:rPr>
          <w:sz w:val="20"/>
          <w:szCs w:val="20"/>
          <w:highlight w:val="lightGray"/>
          <w:lang w:eastAsia="ar-SA"/>
        </w:rPr>
        <w:t>__________ с момента перехода права собственности на Товар к П</w:t>
      </w:r>
      <w:r w:rsidRPr="006131E9">
        <w:rPr>
          <w:sz w:val="20"/>
          <w:szCs w:val="20"/>
          <w:highlight w:val="lightGray"/>
          <w:lang w:eastAsia="ar-SA"/>
        </w:rPr>
        <w:t>о</w:t>
      </w:r>
      <w:r w:rsidRPr="006131E9">
        <w:rPr>
          <w:sz w:val="20"/>
          <w:szCs w:val="20"/>
          <w:highlight w:val="lightGray"/>
          <w:lang w:eastAsia="ar-SA"/>
        </w:rPr>
        <w:t>купателю</w:t>
      </w:r>
      <w:r w:rsidRPr="006131E9">
        <w:rPr>
          <w:sz w:val="20"/>
          <w:szCs w:val="20"/>
          <w:highlight w:val="lightGray"/>
        </w:rPr>
        <w:t>.</w:t>
      </w:r>
    </w:p>
    <w:p w:rsidR="00527EAC" w:rsidRPr="00B516F5" w:rsidRDefault="00527EAC" w:rsidP="00527EAC">
      <w:pPr>
        <w:jc w:val="both"/>
        <w:rPr>
          <w:sz w:val="20"/>
          <w:szCs w:val="20"/>
        </w:rPr>
      </w:pPr>
      <w:r w:rsidRPr="00F44A6B">
        <w:rPr>
          <w:sz w:val="20"/>
          <w:szCs w:val="20"/>
        </w:rPr>
        <w:t xml:space="preserve">6.2. </w:t>
      </w:r>
      <w:r w:rsidRPr="00B516F5">
        <w:rPr>
          <w:sz w:val="20"/>
          <w:szCs w:val="20"/>
        </w:rPr>
        <w:t xml:space="preserve">Поставщик обязуется в течение гарантийного срока устранить недостатки Товара путем его ремонта или замены по обоюдному согласию </w:t>
      </w:r>
      <w:r>
        <w:rPr>
          <w:sz w:val="20"/>
          <w:szCs w:val="20"/>
        </w:rPr>
        <w:t>С</w:t>
      </w:r>
      <w:r w:rsidRPr="00B516F5">
        <w:rPr>
          <w:sz w:val="20"/>
          <w:szCs w:val="20"/>
        </w:rPr>
        <w:t xml:space="preserve">торон. </w:t>
      </w:r>
    </w:p>
    <w:p w:rsidR="00527EAC" w:rsidRPr="00C27910" w:rsidRDefault="00527EAC" w:rsidP="00527EAC">
      <w:pPr>
        <w:autoSpaceDE w:val="0"/>
        <w:autoSpaceDN w:val="0"/>
        <w:adjustRightInd w:val="0"/>
        <w:jc w:val="both"/>
        <w:rPr>
          <w:sz w:val="20"/>
          <w:szCs w:val="20"/>
        </w:rPr>
      </w:pPr>
      <w:r w:rsidRPr="00B516F5">
        <w:rPr>
          <w:sz w:val="20"/>
          <w:szCs w:val="20"/>
        </w:rPr>
        <w:t xml:space="preserve">В случае </w:t>
      </w:r>
      <w:r w:rsidRPr="00C27910">
        <w:rPr>
          <w:sz w:val="20"/>
          <w:szCs w:val="20"/>
        </w:rPr>
        <w:t>осуществления ремонта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rsidR="00527EAC" w:rsidRPr="00B516F5" w:rsidRDefault="00527EAC" w:rsidP="00527EAC">
      <w:pPr>
        <w:jc w:val="both"/>
        <w:rPr>
          <w:sz w:val="20"/>
          <w:szCs w:val="20"/>
        </w:rPr>
      </w:pPr>
      <w:r w:rsidRPr="00C27910">
        <w:rPr>
          <w:sz w:val="20"/>
          <w:szCs w:val="20"/>
        </w:rPr>
        <w:t>В случае замены Товара ненадлежащего качества на новый Товар, срок гарантии качества Товара начинает течь зан</w:t>
      </w:r>
      <w:r w:rsidRPr="00C27910">
        <w:rPr>
          <w:sz w:val="20"/>
          <w:szCs w:val="20"/>
        </w:rPr>
        <w:t>о</w:t>
      </w:r>
      <w:r w:rsidRPr="00C27910">
        <w:rPr>
          <w:sz w:val="20"/>
          <w:szCs w:val="20"/>
        </w:rPr>
        <w:t>во с момента приемки нового Товара взамен некачественного Товара.</w:t>
      </w:r>
      <w:r w:rsidRPr="00B516F5">
        <w:rPr>
          <w:sz w:val="20"/>
          <w:szCs w:val="20"/>
        </w:rPr>
        <w:t xml:space="preserve"> </w:t>
      </w:r>
    </w:p>
    <w:p w:rsidR="00527EAC" w:rsidRPr="00F44A6B" w:rsidRDefault="00527EAC" w:rsidP="00527EAC">
      <w:pPr>
        <w:jc w:val="both"/>
        <w:rPr>
          <w:sz w:val="20"/>
          <w:szCs w:val="20"/>
        </w:rPr>
      </w:pPr>
      <w:r w:rsidRPr="00B516F5">
        <w:rPr>
          <w:sz w:val="20"/>
          <w:szCs w:val="20"/>
        </w:rPr>
        <w:t>В случае повторной необходимости устранения выявленных недостатков либо замены Товара ненадлежащего качес</w:t>
      </w:r>
      <w:r w:rsidRPr="00B516F5">
        <w:rPr>
          <w:sz w:val="20"/>
          <w:szCs w:val="20"/>
        </w:rPr>
        <w:t>т</w:t>
      </w:r>
      <w:r w:rsidRPr="00B516F5">
        <w:rPr>
          <w:sz w:val="20"/>
          <w:szCs w:val="20"/>
        </w:rPr>
        <w:t xml:space="preserve">ва, недостатки которого уже ранее устранялись, такие недостатки Товара ненадлежащего качества квалифицируются, как недостатки, </w:t>
      </w:r>
      <w:r w:rsidRPr="00C27910">
        <w:rPr>
          <w:sz w:val="20"/>
          <w:szCs w:val="20"/>
        </w:rPr>
        <w:t>указанные в ч. 2 ст. 475 Гражданского кодекса РФ.</w:t>
      </w:r>
    </w:p>
    <w:p w:rsidR="00527EAC" w:rsidRDefault="00527EAC" w:rsidP="00527EAC">
      <w:pPr>
        <w:jc w:val="both"/>
        <w:rPr>
          <w:sz w:val="20"/>
          <w:szCs w:val="20"/>
        </w:rPr>
      </w:pPr>
      <w:r>
        <w:rPr>
          <w:sz w:val="20"/>
          <w:szCs w:val="20"/>
        </w:rPr>
        <w:t>6.3. Извещение о недостатках Товара и вызове представителя Поставщика направляется Покупателем не позднее 3 (трёх) рабочих дней, следующих за датой обнаружения недостатков Товара.</w:t>
      </w:r>
    </w:p>
    <w:p w:rsidR="00527EAC" w:rsidRDefault="00527EAC" w:rsidP="00527EAC">
      <w:pPr>
        <w:jc w:val="both"/>
        <w:rPr>
          <w:sz w:val="20"/>
          <w:szCs w:val="20"/>
        </w:rPr>
      </w:pPr>
      <w:r>
        <w:rPr>
          <w:sz w:val="20"/>
          <w:szCs w:val="20"/>
        </w:rPr>
        <w:t>6.4. Не позднее 3 (трех) рабочих дней, следующих за датой извещения Поставщика о недостатках Товара, Поставщик обязан отправить своего уполномоченного представителя на место доставки Товара для составления Акта о выявле</w:t>
      </w:r>
      <w:r>
        <w:rPr>
          <w:sz w:val="20"/>
          <w:szCs w:val="20"/>
        </w:rPr>
        <w:t>н</w:t>
      </w:r>
      <w:r>
        <w:rPr>
          <w:sz w:val="20"/>
          <w:szCs w:val="20"/>
        </w:rPr>
        <w:t>ных недостатках, в котором указываются выявленные недостатки Товара, предполагаемые причины их возникнов</w:t>
      </w:r>
      <w:r>
        <w:rPr>
          <w:sz w:val="20"/>
          <w:szCs w:val="20"/>
        </w:rPr>
        <w:t>е</w:t>
      </w:r>
      <w:r>
        <w:rPr>
          <w:sz w:val="20"/>
          <w:szCs w:val="20"/>
        </w:rPr>
        <w:t xml:space="preserve">ния, возможности их устранения и др. </w:t>
      </w:r>
    </w:p>
    <w:p w:rsidR="00527EAC" w:rsidRDefault="00527EAC" w:rsidP="00312E0A">
      <w:pPr>
        <w:ind w:left="1"/>
        <w:jc w:val="both"/>
        <w:rPr>
          <w:sz w:val="20"/>
          <w:szCs w:val="20"/>
        </w:rPr>
      </w:pPr>
      <w:r>
        <w:rPr>
          <w:sz w:val="20"/>
          <w:szCs w:val="20"/>
        </w:rPr>
        <w:t>При неявке надлежащим образом уполномоченного представителя Поставщика в установленный Договором срок П</w:t>
      </w:r>
      <w:r>
        <w:rPr>
          <w:sz w:val="20"/>
          <w:szCs w:val="20"/>
        </w:rPr>
        <w:t>о</w:t>
      </w:r>
      <w:r>
        <w:rPr>
          <w:sz w:val="20"/>
          <w:szCs w:val="20"/>
        </w:rPr>
        <w:t>купатель самостоятельно составляет и направляет Поставщику Акт о выявленных недостатках в порядке, предусмо</w:t>
      </w:r>
      <w:r>
        <w:rPr>
          <w:sz w:val="20"/>
          <w:szCs w:val="20"/>
        </w:rPr>
        <w:t>т</w:t>
      </w:r>
      <w:r>
        <w:rPr>
          <w:sz w:val="20"/>
          <w:szCs w:val="20"/>
        </w:rPr>
        <w:t xml:space="preserve">ренном пунктами 10.5.-10.6. Договора. </w:t>
      </w:r>
    </w:p>
    <w:p w:rsidR="00527EAC" w:rsidRDefault="00527EAC" w:rsidP="00527EAC">
      <w:pPr>
        <w:jc w:val="both"/>
        <w:rPr>
          <w:sz w:val="20"/>
          <w:szCs w:val="20"/>
        </w:rPr>
      </w:pPr>
      <w:r>
        <w:rPr>
          <w:sz w:val="20"/>
          <w:szCs w:val="20"/>
        </w:rPr>
        <w:t>6.5.</w:t>
      </w:r>
      <w:r>
        <w:rPr>
          <w:color w:val="365F91" w:themeColor="accent1" w:themeShade="BF"/>
          <w:sz w:val="20"/>
          <w:szCs w:val="20"/>
        </w:rPr>
        <w:t xml:space="preserve">  </w:t>
      </w:r>
      <w:r>
        <w:rPr>
          <w:sz w:val="20"/>
          <w:szCs w:val="20"/>
        </w:rPr>
        <w:t xml:space="preserve">Срок выполнения гарантийных обязательств составляет </w:t>
      </w:r>
      <w:r w:rsidRPr="00216931">
        <w:rPr>
          <w:sz w:val="20"/>
          <w:szCs w:val="20"/>
          <w:highlight w:val="lightGray"/>
        </w:rPr>
        <w:t>____</w:t>
      </w:r>
      <w:r>
        <w:rPr>
          <w:sz w:val="20"/>
          <w:szCs w:val="20"/>
        </w:rPr>
        <w:t xml:space="preserve"> дней с момента информирования Поставщика о возникших недостатках Товара. В случае, когда исполнение гарантийных обязательств невозможно в течение данного срока, он может быть продлен по взаимному согласию Сторон, в том числе, при составлении Акта о выявленных н</w:t>
      </w:r>
      <w:r>
        <w:rPr>
          <w:sz w:val="20"/>
          <w:szCs w:val="20"/>
        </w:rPr>
        <w:t>е</w:t>
      </w:r>
      <w:r>
        <w:rPr>
          <w:sz w:val="20"/>
          <w:szCs w:val="20"/>
        </w:rPr>
        <w:t>достатках.</w:t>
      </w:r>
    </w:p>
    <w:p w:rsidR="00527EAC" w:rsidRDefault="00527EAC" w:rsidP="00527EAC">
      <w:pPr>
        <w:jc w:val="both"/>
        <w:rPr>
          <w:sz w:val="20"/>
          <w:szCs w:val="20"/>
        </w:rPr>
      </w:pPr>
      <w:r>
        <w:rPr>
          <w:sz w:val="20"/>
          <w:szCs w:val="20"/>
        </w:rPr>
        <w:t>6.6. Из гарантии исключаются повреждения и дефекты, возникшие по причине преднамеренной порчи, повреждения или ненадлежащих условий эксплуатации Товара.</w:t>
      </w:r>
    </w:p>
    <w:p w:rsidR="00527EAC" w:rsidRDefault="00527EAC" w:rsidP="00527EAC">
      <w:pPr>
        <w:jc w:val="both"/>
        <w:rPr>
          <w:sz w:val="20"/>
          <w:szCs w:val="20"/>
        </w:rPr>
      </w:pPr>
      <w:r>
        <w:rPr>
          <w:sz w:val="20"/>
          <w:szCs w:val="20"/>
        </w:rPr>
        <w:t>6.7. Все расходы, связанные с исполнением гарантийных обязательств,  несет Поставщик.</w:t>
      </w:r>
    </w:p>
    <w:p w:rsidR="00527EAC" w:rsidRPr="00F44A6B" w:rsidRDefault="00527EAC" w:rsidP="00527EAC">
      <w:pPr>
        <w:jc w:val="both"/>
        <w:rPr>
          <w:b/>
          <w:sz w:val="20"/>
          <w:szCs w:val="20"/>
        </w:rPr>
      </w:pPr>
      <w:r w:rsidRPr="00F44A6B">
        <w:rPr>
          <w:b/>
          <w:sz w:val="20"/>
          <w:szCs w:val="20"/>
        </w:rPr>
        <w:t>7. Ответственность Сторон за неисполнение обязательств.</w:t>
      </w:r>
    </w:p>
    <w:p w:rsidR="00527EAC" w:rsidRPr="003110EF" w:rsidRDefault="00527EAC" w:rsidP="00527EAC">
      <w:pPr>
        <w:jc w:val="both"/>
        <w:rPr>
          <w:sz w:val="20"/>
          <w:szCs w:val="20"/>
        </w:rPr>
      </w:pPr>
      <w:r w:rsidRPr="00F44A6B">
        <w:rPr>
          <w:sz w:val="20"/>
          <w:szCs w:val="20"/>
        </w:rPr>
        <w:t xml:space="preserve">7.1.  В </w:t>
      </w:r>
      <w:proofErr w:type="gramStart"/>
      <w:r w:rsidRPr="00F44A6B">
        <w:rPr>
          <w:sz w:val="20"/>
          <w:szCs w:val="20"/>
        </w:rPr>
        <w:t>случае</w:t>
      </w:r>
      <w:proofErr w:type="gramEnd"/>
      <w:r w:rsidRPr="00F44A6B">
        <w:rPr>
          <w:sz w:val="20"/>
          <w:szCs w:val="20"/>
        </w:rPr>
        <w:t xml:space="preserve"> просрочки платежа в соответствии с настоящим Договором</w:t>
      </w:r>
      <w:r>
        <w:rPr>
          <w:sz w:val="20"/>
          <w:szCs w:val="20"/>
        </w:rPr>
        <w:t xml:space="preserve"> </w:t>
      </w:r>
      <w:r w:rsidRPr="00F44A6B">
        <w:rPr>
          <w:sz w:val="20"/>
          <w:szCs w:val="20"/>
        </w:rPr>
        <w:t xml:space="preserve"> Покупатель по требованию Поставщика на </w:t>
      </w:r>
      <w:r w:rsidRPr="003110EF">
        <w:rPr>
          <w:sz w:val="20"/>
          <w:szCs w:val="20"/>
        </w:rPr>
        <w:t>основании выставленной претензии  об</w:t>
      </w:r>
      <w:r>
        <w:rPr>
          <w:sz w:val="20"/>
          <w:szCs w:val="20"/>
        </w:rPr>
        <w:t>язан уплатить пеню в размере 0,1</w:t>
      </w:r>
      <w:r w:rsidRPr="003110EF">
        <w:rPr>
          <w:sz w:val="20"/>
          <w:szCs w:val="20"/>
        </w:rPr>
        <w:t xml:space="preserve"> % от суммы просроченного платежа за ка</w:t>
      </w:r>
      <w:r w:rsidRPr="003110EF">
        <w:rPr>
          <w:sz w:val="20"/>
          <w:szCs w:val="20"/>
        </w:rPr>
        <w:t>ж</w:t>
      </w:r>
      <w:r w:rsidRPr="003110EF">
        <w:rPr>
          <w:sz w:val="20"/>
          <w:szCs w:val="20"/>
        </w:rPr>
        <w:t>дый календарный день просрочки, если Стороны не договорятся об ином.</w:t>
      </w:r>
    </w:p>
    <w:p w:rsidR="00527EAC" w:rsidRPr="003110EF" w:rsidRDefault="00527EAC" w:rsidP="00527EAC">
      <w:pPr>
        <w:jc w:val="both"/>
        <w:rPr>
          <w:sz w:val="20"/>
          <w:szCs w:val="20"/>
        </w:rPr>
      </w:pPr>
      <w:r w:rsidRPr="003110EF">
        <w:rPr>
          <w:sz w:val="20"/>
          <w:szCs w:val="20"/>
        </w:rPr>
        <w:t>7.2. В случае поставки некачественного и (или) некомплектного Товара  Поставщик по требованию Покупателя на основании выставленной претензии обя</w:t>
      </w:r>
      <w:r>
        <w:rPr>
          <w:sz w:val="20"/>
          <w:szCs w:val="20"/>
        </w:rPr>
        <w:t>зан уплатить штраф в размере 0,2</w:t>
      </w:r>
      <w:r w:rsidRPr="003110EF">
        <w:rPr>
          <w:sz w:val="20"/>
          <w:szCs w:val="20"/>
        </w:rPr>
        <w:t xml:space="preserve"> % от общей стоимости некачественного и (или) некомплектного Товара, если Стороны не договорятся об ином.</w:t>
      </w:r>
    </w:p>
    <w:p w:rsidR="00527EAC" w:rsidRPr="003110EF" w:rsidRDefault="00527EAC" w:rsidP="00527EAC">
      <w:pPr>
        <w:jc w:val="both"/>
        <w:rPr>
          <w:sz w:val="20"/>
          <w:szCs w:val="20"/>
        </w:rPr>
      </w:pPr>
      <w:r w:rsidRPr="003110EF">
        <w:rPr>
          <w:sz w:val="20"/>
          <w:szCs w:val="20"/>
        </w:rPr>
        <w:t>7.3. В случае нарушения сроков поставки Товара  Поставщик по требованию  Покупателя на основании выставленной претензии об</w:t>
      </w:r>
      <w:r>
        <w:rPr>
          <w:sz w:val="20"/>
          <w:szCs w:val="20"/>
        </w:rPr>
        <w:t xml:space="preserve">язан уплатить пеню в размере 0,1 </w:t>
      </w:r>
      <w:r w:rsidRPr="003110EF">
        <w:rPr>
          <w:sz w:val="20"/>
          <w:szCs w:val="20"/>
        </w:rPr>
        <w:t xml:space="preserve">% от общей </w:t>
      </w:r>
      <w:proofErr w:type="gramStart"/>
      <w:r w:rsidRPr="003110EF">
        <w:rPr>
          <w:sz w:val="20"/>
          <w:szCs w:val="20"/>
        </w:rPr>
        <w:t>стоимости</w:t>
      </w:r>
      <w:proofErr w:type="gramEnd"/>
      <w:r w:rsidRPr="003110EF">
        <w:rPr>
          <w:sz w:val="20"/>
          <w:szCs w:val="20"/>
        </w:rPr>
        <w:t xml:space="preserve"> не поставленного в установленный срок Товара за каждый календарный день просрочки, если Стороны не договорятся об ином.</w:t>
      </w:r>
    </w:p>
    <w:p w:rsidR="00527EAC" w:rsidRPr="00B56AC6" w:rsidRDefault="00527EAC" w:rsidP="00527EAC">
      <w:pPr>
        <w:jc w:val="both"/>
        <w:rPr>
          <w:sz w:val="20"/>
          <w:szCs w:val="20"/>
          <w:lang w:eastAsia="ar-SA"/>
        </w:rPr>
      </w:pPr>
      <w:r>
        <w:rPr>
          <w:spacing w:val="6"/>
          <w:sz w:val="20"/>
          <w:szCs w:val="20"/>
        </w:rPr>
        <w:t>7.4</w:t>
      </w:r>
      <w:r w:rsidRPr="00727496">
        <w:rPr>
          <w:spacing w:val="6"/>
          <w:sz w:val="20"/>
          <w:szCs w:val="20"/>
        </w:rPr>
        <w:t xml:space="preserve">. </w:t>
      </w:r>
      <w:proofErr w:type="gramStart"/>
      <w:r w:rsidRPr="00B56AC6">
        <w:rPr>
          <w:sz w:val="20"/>
          <w:szCs w:val="20"/>
          <w:lang w:eastAsia="ar-SA"/>
        </w:rPr>
        <w:t>В случае нарушения Поставщиком гарантий и заверений, указанных в пункте 10.10.3. настоящего Договора, П</w:t>
      </w:r>
      <w:r w:rsidRPr="00B56AC6">
        <w:rPr>
          <w:sz w:val="20"/>
          <w:szCs w:val="20"/>
          <w:lang w:eastAsia="ar-SA"/>
        </w:rPr>
        <w:t>о</w:t>
      </w:r>
      <w:r w:rsidRPr="00B56AC6">
        <w:rPr>
          <w:sz w:val="20"/>
          <w:szCs w:val="20"/>
          <w:lang w:eastAsia="ar-SA"/>
        </w:rPr>
        <w:t>ставщик обязан возместить (оплатить) Покупателю в полном размере все понесенные Покупателем убытки в размере суммы НДС, невозмещенного Покупателем из бюджета на основании решений (требований) налоговых органов о доначислении НДС (в том числе решений об отказе в возмещении НДС), который был уплачен Поставщику в составе Цены за Товар</w:t>
      </w:r>
      <w:proofErr w:type="gramEnd"/>
      <w:r w:rsidRPr="00B56AC6">
        <w:rPr>
          <w:sz w:val="20"/>
          <w:szCs w:val="20"/>
          <w:lang w:eastAsia="ar-SA"/>
        </w:rPr>
        <w:t xml:space="preserve">, а также Поставщик обязан возместить Покупателю убытки в размере сумм, уплаченных Покупателем в бюджет на основании решений (требований) об уплате пеней и штрафов на указанный размер </w:t>
      </w:r>
      <w:proofErr w:type="spellStart"/>
      <w:r w:rsidRPr="00B56AC6">
        <w:rPr>
          <w:sz w:val="20"/>
          <w:szCs w:val="20"/>
          <w:lang w:eastAsia="ar-SA"/>
        </w:rPr>
        <w:t>невозмещенн</w:t>
      </w:r>
      <w:r w:rsidRPr="00B56AC6">
        <w:rPr>
          <w:sz w:val="20"/>
          <w:szCs w:val="20"/>
          <w:lang w:eastAsia="ar-SA"/>
        </w:rPr>
        <w:t>о</w:t>
      </w:r>
      <w:r w:rsidRPr="00B56AC6">
        <w:rPr>
          <w:sz w:val="20"/>
          <w:szCs w:val="20"/>
          <w:lang w:eastAsia="ar-SA"/>
        </w:rPr>
        <w:t>го</w:t>
      </w:r>
      <w:proofErr w:type="spellEnd"/>
      <w:r w:rsidRPr="00B56AC6">
        <w:rPr>
          <w:sz w:val="20"/>
          <w:szCs w:val="20"/>
          <w:lang w:eastAsia="ar-SA"/>
        </w:rPr>
        <w:t>/</w:t>
      </w:r>
      <w:proofErr w:type="spellStart"/>
      <w:r w:rsidRPr="00B56AC6">
        <w:rPr>
          <w:sz w:val="20"/>
          <w:szCs w:val="20"/>
          <w:lang w:eastAsia="ar-SA"/>
        </w:rPr>
        <w:t>доначисленного</w:t>
      </w:r>
      <w:proofErr w:type="spellEnd"/>
      <w:r w:rsidRPr="00B56AC6">
        <w:rPr>
          <w:sz w:val="20"/>
          <w:szCs w:val="20"/>
          <w:lang w:eastAsia="ar-SA"/>
        </w:rPr>
        <w:t xml:space="preserve"> НДС. </w:t>
      </w:r>
    </w:p>
    <w:p w:rsidR="00527EAC" w:rsidRPr="00B56AC6" w:rsidRDefault="00527EAC" w:rsidP="00527EAC">
      <w:pPr>
        <w:jc w:val="both"/>
        <w:rPr>
          <w:sz w:val="20"/>
          <w:szCs w:val="20"/>
          <w:lang w:eastAsia="ar-SA"/>
        </w:rPr>
      </w:pPr>
      <w:r w:rsidRPr="00B56AC6">
        <w:rPr>
          <w:sz w:val="20"/>
          <w:szCs w:val="20"/>
          <w:lang w:eastAsia="ar-SA"/>
        </w:rPr>
        <w:t>Убытки возмещаются Поставщиком на основании выставленной Покупателем претензии с приложением копии р</w:t>
      </w:r>
      <w:r w:rsidRPr="00B56AC6">
        <w:rPr>
          <w:sz w:val="20"/>
          <w:szCs w:val="20"/>
          <w:lang w:eastAsia="ar-SA"/>
        </w:rPr>
        <w:t>е</w:t>
      </w:r>
      <w:r w:rsidRPr="00B56AC6">
        <w:rPr>
          <w:sz w:val="20"/>
          <w:szCs w:val="20"/>
          <w:lang w:eastAsia="ar-SA"/>
        </w:rPr>
        <w:t>шения налогового органа и счета на оплату в срок не позднее 10 (десяти) рабочих дней с момента получения (доста</w:t>
      </w:r>
      <w:r w:rsidRPr="00B56AC6">
        <w:rPr>
          <w:sz w:val="20"/>
          <w:szCs w:val="20"/>
          <w:lang w:eastAsia="ar-SA"/>
        </w:rPr>
        <w:t>в</w:t>
      </w:r>
      <w:r w:rsidRPr="00B56AC6">
        <w:rPr>
          <w:sz w:val="20"/>
          <w:szCs w:val="20"/>
          <w:lang w:eastAsia="ar-SA"/>
        </w:rPr>
        <w:t>ки) указанной претензии.</w:t>
      </w:r>
    </w:p>
    <w:p w:rsidR="00527EAC" w:rsidRPr="00B56AC6" w:rsidRDefault="00527EAC" w:rsidP="00527EAC">
      <w:pPr>
        <w:jc w:val="both"/>
        <w:rPr>
          <w:sz w:val="20"/>
          <w:szCs w:val="20"/>
          <w:lang w:eastAsia="ar-SA"/>
        </w:rPr>
      </w:pPr>
      <w:r w:rsidRPr="00B56AC6">
        <w:rPr>
          <w:sz w:val="20"/>
          <w:szCs w:val="20"/>
          <w:lang w:eastAsia="ar-SA"/>
        </w:rPr>
        <w:t>Факт  оспаривания  налоговых доначислений в вышестоящем налоговом органе  или  в  суде  не  влияет  на обяза</w:t>
      </w:r>
      <w:r w:rsidRPr="00B56AC6">
        <w:rPr>
          <w:sz w:val="20"/>
          <w:szCs w:val="20"/>
          <w:lang w:eastAsia="ar-SA"/>
        </w:rPr>
        <w:t>н</w:t>
      </w:r>
      <w:r w:rsidRPr="00B56AC6">
        <w:rPr>
          <w:sz w:val="20"/>
          <w:szCs w:val="20"/>
          <w:lang w:eastAsia="ar-SA"/>
        </w:rPr>
        <w:t xml:space="preserve">ность Поставщика возместить убытки.        </w:t>
      </w:r>
    </w:p>
    <w:p w:rsidR="00527EAC" w:rsidRPr="00727496" w:rsidRDefault="00527EAC" w:rsidP="00527EAC">
      <w:pPr>
        <w:jc w:val="both"/>
        <w:rPr>
          <w:sz w:val="20"/>
          <w:szCs w:val="20"/>
        </w:rPr>
      </w:pPr>
      <w:r>
        <w:rPr>
          <w:sz w:val="20"/>
          <w:szCs w:val="20"/>
        </w:rPr>
        <w:t>7.5</w:t>
      </w:r>
      <w:r w:rsidRPr="00727496">
        <w:rPr>
          <w:sz w:val="20"/>
          <w:szCs w:val="20"/>
        </w:rPr>
        <w:t xml:space="preserve">. Уплата неустойки (штрафа, пени) и возмещение убытков осуществляется в течение 10 (десяти) рабочих дней </w:t>
      </w:r>
      <w:proofErr w:type="gramStart"/>
      <w:r w:rsidRPr="00727496">
        <w:rPr>
          <w:sz w:val="20"/>
          <w:szCs w:val="20"/>
        </w:rPr>
        <w:t>с даты доставки</w:t>
      </w:r>
      <w:proofErr w:type="gramEnd"/>
      <w:r w:rsidRPr="00727496">
        <w:rPr>
          <w:sz w:val="20"/>
          <w:szCs w:val="20"/>
        </w:rPr>
        <w:t xml:space="preserve"> претензии соответствующей Стороне. Претензии направляются в порядке, предусмотренном пунктами 10.5.-10.6. Договора.</w:t>
      </w:r>
    </w:p>
    <w:p w:rsidR="00527EAC" w:rsidRPr="00727496" w:rsidRDefault="00527EAC" w:rsidP="00527EAC">
      <w:pPr>
        <w:jc w:val="both"/>
        <w:rPr>
          <w:sz w:val="20"/>
          <w:szCs w:val="20"/>
        </w:rPr>
      </w:pPr>
      <w:r>
        <w:rPr>
          <w:sz w:val="20"/>
          <w:szCs w:val="20"/>
        </w:rPr>
        <w:t>7.6</w:t>
      </w:r>
      <w:r w:rsidRPr="00727496">
        <w:rPr>
          <w:sz w:val="20"/>
          <w:szCs w:val="20"/>
        </w:rPr>
        <w:t xml:space="preserve">. В </w:t>
      </w:r>
      <w:proofErr w:type="gramStart"/>
      <w:r w:rsidRPr="00727496">
        <w:rPr>
          <w:sz w:val="20"/>
          <w:szCs w:val="20"/>
        </w:rPr>
        <w:t>других</w:t>
      </w:r>
      <w:proofErr w:type="gramEnd"/>
      <w:r w:rsidRPr="00727496">
        <w:rPr>
          <w:sz w:val="20"/>
          <w:szCs w:val="20"/>
        </w:rPr>
        <w:t xml:space="preserve"> не предусмотренных настоящим Договором случаях при неисполнении обязательств по Договору Ст</w:t>
      </w:r>
      <w:r w:rsidRPr="00727496">
        <w:rPr>
          <w:sz w:val="20"/>
          <w:szCs w:val="20"/>
        </w:rPr>
        <w:t>о</w:t>
      </w:r>
      <w:r w:rsidRPr="00727496">
        <w:rPr>
          <w:sz w:val="20"/>
          <w:szCs w:val="20"/>
        </w:rPr>
        <w:t>роны несут ответственность в соответствии с законодательством РФ.</w:t>
      </w:r>
    </w:p>
    <w:p w:rsidR="00527EAC" w:rsidRPr="00727496" w:rsidRDefault="00527EAC" w:rsidP="00527EAC">
      <w:pPr>
        <w:jc w:val="both"/>
        <w:rPr>
          <w:sz w:val="20"/>
          <w:szCs w:val="20"/>
        </w:rPr>
      </w:pPr>
      <w:r>
        <w:rPr>
          <w:sz w:val="20"/>
          <w:szCs w:val="20"/>
        </w:rPr>
        <w:t>7.7</w:t>
      </w:r>
      <w:r w:rsidRPr="00727496">
        <w:rPr>
          <w:sz w:val="20"/>
          <w:szCs w:val="20"/>
        </w:rPr>
        <w:t>. Уплата неустойки (штрафа, пени) и возмещение убытков, причиненных ненадлежащим исполнением обяз</w:t>
      </w:r>
      <w:r w:rsidRPr="00727496">
        <w:rPr>
          <w:sz w:val="20"/>
          <w:szCs w:val="20"/>
        </w:rPr>
        <w:t>а</w:t>
      </w:r>
      <w:r w:rsidRPr="00727496">
        <w:rPr>
          <w:sz w:val="20"/>
          <w:szCs w:val="20"/>
        </w:rPr>
        <w:t>тельств, не освобождает Стороны Договора от исполнения обязательств по Договору в полном объеме.</w:t>
      </w:r>
    </w:p>
    <w:p w:rsidR="00527EAC" w:rsidRPr="00727496" w:rsidRDefault="00527EAC" w:rsidP="00527EAC">
      <w:pPr>
        <w:jc w:val="both"/>
        <w:rPr>
          <w:sz w:val="20"/>
          <w:szCs w:val="20"/>
        </w:rPr>
      </w:pPr>
      <w:r>
        <w:rPr>
          <w:sz w:val="20"/>
          <w:szCs w:val="20"/>
        </w:rPr>
        <w:t>7.8</w:t>
      </w:r>
      <w:r w:rsidRPr="00727496">
        <w:rPr>
          <w:sz w:val="20"/>
          <w:szCs w:val="20"/>
        </w:rPr>
        <w:t>. Требование уплаты неустойки (штрафа, пени) и возмещения убытков является правом, а не обязанностью Сторон.</w:t>
      </w:r>
    </w:p>
    <w:p w:rsidR="00527EAC" w:rsidRPr="00187BF6" w:rsidRDefault="00527EAC" w:rsidP="00527EAC">
      <w:pPr>
        <w:jc w:val="both"/>
        <w:rPr>
          <w:sz w:val="20"/>
          <w:szCs w:val="20"/>
        </w:rPr>
      </w:pPr>
      <w:r>
        <w:rPr>
          <w:sz w:val="20"/>
          <w:szCs w:val="20"/>
        </w:rPr>
        <w:t>7.9</w:t>
      </w:r>
      <w:r w:rsidRPr="00727496">
        <w:rPr>
          <w:sz w:val="20"/>
          <w:szCs w:val="20"/>
        </w:rPr>
        <w:t>. Все неустойки (штрафы, пени) и убытки по настоящему Договору, причитающиеся Покупателю, могут быть им удержаны при расчетах с Поставщиком за Товар.</w:t>
      </w:r>
    </w:p>
    <w:p w:rsidR="00527EAC" w:rsidRPr="00F44A6B" w:rsidRDefault="00527EAC" w:rsidP="00527EAC">
      <w:pPr>
        <w:jc w:val="both"/>
        <w:rPr>
          <w:b/>
          <w:sz w:val="20"/>
          <w:szCs w:val="20"/>
        </w:rPr>
      </w:pPr>
      <w:r w:rsidRPr="00F44A6B">
        <w:rPr>
          <w:b/>
          <w:sz w:val="20"/>
          <w:szCs w:val="20"/>
        </w:rPr>
        <w:t>8. Форс-мажорные обстоятельства.</w:t>
      </w:r>
    </w:p>
    <w:p w:rsidR="00527EAC" w:rsidRPr="00F44A6B" w:rsidRDefault="00527EAC" w:rsidP="00527EAC">
      <w:pPr>
        <w:jc w:val="both"/>
        <w:rPr>
          <w:sz w:val="20"/>
          <w:szCs w:val="20"/>
        </w:rPr>
      </w:pPr>
      <w:r w:rsidRPr="00F44A6B">
        <w:rPr>
          <w:sz w:val="20"/>
          <w:szCs w:val="20"/>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w:t>
      </w:r>
      <w:r w:rsidRPr="00F44A6B">
        <w:rPr>
          <w:sz w:val="20"/>
          <w:szCs w:val="20"/>
        </w:rPr>
        <w:t>ю</w:t>
      </w:r>
      <w:r w:rsidRPr="00F44A6B">
        <w:rPr>
          <w:sz w:val="20"/>
          <w:szCs w:val="20"/>
        </w:rPr>
        <w:t>чения настоящего Договора в результате обстоятель</w:t>
      </w:r>
      <w:proofErr w:type="gramStart"/>
      <w:r w:rsidRPr="00F44A6B">
        <w:rPr>
          <w:sz w:val="20"/>
          <w:szCs w:val="20"/>
        </w:rPr>
        <w:t>ств чр</w:t>
      </w:r>
      <w:proofErr w:type="gramEnd"/>
      <w:r w:rsidRPr="00F44A6B">
        <w:rPr>
          <w:sz w:val="20"/>
          <w:szCs w:val="20"/>
        </w:rPr>
        <w:t>езвычайного характера, которые Стороны  не могли пре</w:t>
      </w:r>
      <w:r w:rsidRPr="00F44A6B">
        <w:rPr>
          <w:sz w:val="20"/>
          <w:szCs w:val="20"/>
        </w:rPr>
        <w:t>д</w:t>
      </w:r>
      <w:r w:rsidRPr="00F44A6B">
        <w:rPr>
          <w:sz w:val="20"/>
          <w:szCs w:val="20"/>
        </w:rPr>
        <w:t>видеть или предотвратить (Форс-мажор). Сроки исполнения обязательств по Договору продлеваются на время дейс</w:t>
      </w:r>
      <w:r w:rsidRPr="00F44A6B">
        <w:rPr>
          <w:sz w:val="20"/>
          <w:szCs w:val="20"/>
        </w:rPr>
        <w:t>т</w:t>
      </w:r>
      <w:r w:rsidRPr="00F44A6B">
        <w:rPr>
          <w:sz w:val="20"/>
          <w:szCs w:val="20"/>
        </w:rPr>
        <w:t>вия этих обстоятельств.</w:t>
      </w:r>
    </w:p>
    <w:p w:rsidR="00527EAC" w:rsidRPr="00F44A6B" w:rsidRDefault="00527EAC" w:rsidP="00527EAC">
      <w:pPr>
        <w:jc w:val="both"/>
        <w:rPr>
          <w:sz w:val="20"/>
          <w:szCs w:val="20"/>
        </w:rPr>
      </w:pPr>
      <w:r w:rsidRPr="00F44A6B">
        <w:rPr>
          <w:sz w:val="20"/>
          <w:szCs w:val="20"/>
        </w:rPr>
        <w:t>8.2. Сторона, которая ввиду форс-мажорных обстоятельств не имеет возможности выполнять свои обязательства, об</w:t>
      </w:r>
      <w:r w:rsidRPr="00F44A6B">
        <w:rPr>
          <w:sz w:val="20"/>
          <w:szCs w:val="20"/>
        </w:rPr>
        <w:t>я</w:t>
      </w:r>
      <w:r w:rsidRPr="00F44A6B">
        <w:rPr>
          <w:sz w:val="20"/>
          <w:szCs w:val="20"/>
        </w:rPr>
        <w:t>зана в течение 3 (трех) рабочих дней известить другую Сторону о возникновении таких обстоятельств. Не уведомл</w:t>
      </w:r>
      <w:r w:rsidRPr="00F44A6B">
        <w:rPr>
          <w:sz w:val="20"/>
          <w:szCs w:val="20"/>
        </w:rPr>
        <w:t>е</w:t>
      </w:r>
      <w:r w:rsidRPr="00F44A6B">
        <w:rPr>
          <w:sz w:val="20"/>
          <w:szCs w:val="20"/>
        </w:rPr>
        <w:t>ние или несвоевременное уведомление лишает Сторону права ссылаться на любые форс-мажорные обстоятельства как на основание, освобождающее от ответственности за неисполнение обязательств по настоящему Договору.</w:t>
      </w:r>
    </w:p>
    <w:p w:rsidR="00527EAC" w:rsidRPr="00F44A6B" w:rsidRDefault="00527EAC" w:rsidP="00527EAC">
      <w:pPr>
        <w:jc w:val="both"/>
        <w:rPr>
          <w:sz w:val="20"/>
          <w:szCs w:val="20"/>
        </w:rPr>
      </w:pPr>
      <w:r w:rsidRPr="00F44A6B">
        <w:rPr>
          <w:sz w:val="20"/>
          <w:szCs w:val="20"/>
        </w:rPr>
        <w:t>8.3. Не позднее 10 (десяти) рабочих дней, следующих за датой извещения соответствующей Стороной о наступлении форс-мажорных обстоятельств, факт наступления форс-мажорных обстоятельств должен быть подтвержден офиц</w:t>
      </w:r>
      <w:r w:rsidRPr="00F44A6B">
        <w:rPr>
          <w:sz w:val="20"/>
          <w:szCs w:val="20"/>
        </w:rPr>
        <w:t>и</w:t>
      </w:r>
      <w:r w:rsidRPr="00F44A6B">
        <w:rPr>
          <w:sz w:val="20"/>
          <w:szCs w:val="20"/>
        </w:rPr>
        <w:t>альным актом Торгово-Промышленной палаты территории, где произошли такие обстоятельства. В случае непре</w:t>
      </w:r>
      <w:r w:rsidRPr="00F44A6B">
        <w:rPr>
          <w:sz w:val="20"/>
          <w:szCs w:val="20"/>
        </w:rPr>
        <w:t>д</w:t>
      </w:r>
      <w:r w:rsidRPr="00F44A6B">
        <w:rPr>
          <w:sz w:val="20"/>
          <w:szCs w:val="20"/>
        </w:rPr>
        <w:t>ставления или несвоевременного предоставления указанного акта Торгово-Промышленной палаты, такая Сторона лишается права ссылаться на форс-мажорные обстоятельства, как на основание, освобождающее от ответств</w:t>
      </w:r>
      <w:r>
        <w:rPr>
          <w:sz w:val="20"/>
          <w:szCs w:val="20"/>
        </w:rPr>
        <w:t>енности за неисполнение (или не</w:t>
      </w:r>
      <w:r w:rsidRPr="00F44A6B">
        <w:rPr>
          <w:sz w:val="20"/>
          <w:szCs w:val="20"/>
        </w:rPr>
        <w:t>надлежащее исполнение) обязательств по настоящему Договору.</w:t>
      </w:r>
    </w:p>
    <w:p w:rsidR="00527EAC" w:rsidRPr="00F44A6B" w:rsidRDefault="00527EAC" w:rsidP="00527EAC">
      <w:pPr>
        <w:jc w:val="both"/>
        <w:rPr>
          <w:b/>
          <w:sz w:val="20"/>
          <w:szCs w:val="20"/>
        </w:rPr>
      </w:pPr>
      <w:r w:rsidRPr="00F44A6B">
        <w:rPr>
          <w:b/>
          <w:sz w:val="20"/>
          <w:szCs w:val="20"/>
        </w:rPr>
        <w:t>9. Порядок урегулирования споров.</w:t>
      </w:r>
    </w:p>
    <w:p w:rsidR="00527EAC" w:rsidRPr="00F44A6B" w:rsidRDefault="00527EAC" w:rsidP="00527EAC">
      <w:pPr>
        <w:jc w:val="both"/>
        <w:rPr>
          <w:sz w:val="20"/>
          <w:szCs w:val="20"/>
        </w:rPr>
      </w:pPr>
      <w:bookmarkStart w:id="9" w:name="_ref_22867809"/>
      <w:bookmarkStart w:id="10" w:name="_ref_22867811"/>
      <w:r w:rsidRPr="00F44A6B">
        <w:rPr>
          <w:sz w:val="20"/>
          <w:szCs w:val="20"/>
        </w:rPr>
        <w:t>9.1. Спорные вопросы, возникающие в ходе исполнения настоящего Договора, разрешаются Сторонами путем пер</w:t>
      </w:r>
      <w:r w:rsidRPr="00F44A6B">
        <w:rPr>
          <w:sz w:val="20"/>
          <w:szCs w:val="20"/>
        </w:rPr>
        <w:t>е</w:t>
      </w:r>
      <w:r w:rsidRPr="00F44A6B">
        <w:rPr>
          <w:sz w:val="20"/>
          <w:szCs w:val="20"/>
        </w:rPr>
        <w:t xml:space="preserve">говоров. </w:t>
      </w:r>
    </w:p>
    <w:p w:rsidR="00527EAC" w:rsidRPr="008B5B40" w:rsidRDefault="00527EAC" w:rsidP="00527EAC">
      <w:pPr>
        <w:jc w:val="both"/>
        <w:rPr>
          <w:sz w:val="20"/>
          <w:szCs w:val="20"/>
        </w:rPr>
      </w:pPr>
      <w:r>
        <w:rPr>
          <w:sz w:val="20"/>
          <w:szCs w:val="20"/>
        </w:rPr>
        <w:t xml:space="preserve">9.2. </w:t>
      </w:r>
      <w:r w:rsidRPr="00D40CCD">
        <w:rPr>
          <w:sz w:val="20"/>
          <w:szCs w:val="20"/>
        </w:rPr>
        <w:t xml:space="preserve">В </w:t>
      </w:r>
      <w:proofErr w:type="gramStart"/>
      <w:r w:rsidRPr="00D40CCD">
        <w:rPr>
          <w:sz w:val="20"/>
          <w:szCs w:val="20"/>
        </w:rPr>
        <w:t>случае</w:t>
      </w:r>
      <w:proofErr w:type="gramEnd"/>
      <w:r w:rsidRPr="00D40CCD">
        <w:rPr>
          <w:sz w:val="20"/>
          <w:szCs w:val="20"/>
        </w:rPr>
        <w:t xml:space="preserve">, </w:t>
      </w:r>
      <w:r w:rsidRPr="008B5B40">
        <w:rPr>
          <w:sz w:val="20"/>
          <w:szCs w:val="20"/>
        </w:rPr>
        <w:t xml:space="preserve">если Стороны не пришли к соглашению путем переговоров, все споры и разногласия, возникающие в результате исполнения настоящего Договора подлежат рассмотрению в Арбитражном суде Краснодарского края. </w:t>
      </w:r>
    </w:p>
    <w:p w:rsidR="00527EAC" w:rsidRPr="008B5B40" w:rsidRDefault="00527EAC" w:rsidP="00527EAC">
      <w:pPr>
        <w:jc w:val="both"/>
        <w:rPr>
          <w:sz w:val="20"/>
          <w:szCs w:val="20"/>
        </w:rPr>
      </w:pPr>
      <w:r w:rsidRPr="008B5B40">
        <w:rPr>
          <w:sz w:val="20"/>
          <w:szCs w:val="20"/>
        </w:rPr>
        <w:t xml:space="preserve">9.3. </w:t>
      </w:r>
      <w:bookmarkStart w:id="11" w:name="_ref_22867810"/>
      <w:bookmarkEnd w:id="9"/>
      <w:r w:rsidRPr="008B5B40">
        <w:rPr>
          <w:sz w:val="20"/>
          <w:szCs w:val="20"/>
        </w:rPr>
        <w:t>До предъявления иска, вытекающего из Договора, Сторона, которая считает, что ее права нарушены, обязана н</w:t>
      </w:r>
      <w:r w:rsidRPr="008B5B40">
        <w:rPr>
          <w:sz w:val="20"/>
          <w:szCs w:val="20"/>
        </w:rPr>
        <w:t>а</w:t>
      </w:r>
      <w:r w:rsidRPr="008B5B40">
        <w:rPr>
          <w:sz w:val="20"/>
          <w:szCs w:val="20"/>
        </w:rPr>
        <w:t>править другой Стороне письменную претензию. Претензия должна содержать требования заинтересованной Стор</w:t>
      </w:r>
      <w:r w:rsidRPr="008B5B40">
        <w:rPr>
          <w:sz w:val="20"/>
          <w:szCs w:val="20"/>
        </w:rPr>
        <w:t>о</w:t>
      </w:r>
      <w:r w:rsidRPr="008B5B40">
        <w:rPr>
          <w:sz w:val="20"/>
          <w:szCs w:val="20"/>
        </w:rPr>
        <w:t>ны и их обоснование с указанием нарушенных другой Стороной норм законодательства РФ и (или) условий Догов</w:t>
      </w:r>
      <w:r w:rsidRPr="008B5B40">
        <w:rPr>
          <w:sz w:val="20"/>
          <w:szCs w:val="20"/>
        </w:rPr>
        <w:t>о</w:t>
      </w:r>
      <w:r w:rsidRPr="008B5B40">
        <w:rPr>
          <w:sz w:val="20"/>
          <w:szCs w:val="20"/>
        </w:rPr>
        <w:t>ра. К претензии необходимо приложить копии документов, подтверждающих изложенные в ней обстоятельства.</w:t>
      </w:r>
      <w:bookmarkEnd w:id="11"/>
      <w:r w:rsidRPr="008B5B40">
        <w:rPr>
          <w:sz w:val="20"/>
          <w:szCs w:val="20"/>
        </w:rPr>
        <w:t xml:space="preserve"> </w:t>
      </w:r>
    </w:p>
    <w:p w:rsidR="00527EAC" w:rsidRPr="008B5B40" w:rsidRDefault="00527EAC" w:rsidP="00527EAC">
      <w:pPr>
        <w:jc w:val="both"/>
        <w:rPr>
          <w:sz w:val="20"/>
          <w:szCs w:val="20"/>
        </w:rPr>
      </w:pPr>
      <w:r w:rsidRPr="008B5B40">
        <w:rPr>
          <w:sz w:val="20"/>
          <w:szCs w:val="20"/>
        </w:rPr>
        <w:t>9.4. Сторона, которая получила претензию, обязана ее рассмотреть и направить письменный мотивированный ответ другой Стороне  в течение 10 (десяти) рабочих дней с момента доставки претензии соответствующей Стороне.</w:t>
      </w:r>
      <w:bookmarkEnd w:id="10"/>
    </w:p>
    <w:p w:rsidR="00527EAC" w:rsidRPr="008B5B40" w:rsidRDefault="00527EAC" w:rsidP="00527EAC">
      <w:pPr>
        <w:jc w:val="both"/>
        <w:rPr>
          <w:b/>
          <w:sz w:val="20"/>
          <w:szCs w:val="20"/>
        </w:rPr>
      </w:pPr>
      <w:r w:rsidRPr="008B5B40">
        <w:rPr>
          <w:b/>
          <w:sz w:val="20"/>
          <w:szCs w:val="20"/>
        </w:rPr>
        <w:t>10. Дополнительные условия.</w:t>
      </w:r>
    </w:p>
    <w:p w:rsidR="00527EAC" w:rsidRPr="00727496" w:rsidRDefault="00527EAC" w:rsidP="00527EAC">
      <w:pPr>
        <w:jc w:val="both"/>
        <w:rPr>
          <w:sz w:val="20"/>
          <w:szCs w:val="20"/>
        </w:rPr>
      </w:pPr>
      <w:r w:rsidRPr="00727496">
        <w:rPr>
          <w:sz w:val="20"/>
          <w:szCs w:val="20"/>
        </w:rPr>
        <w:t>10.1. Настоящий Договор составлен в 2 (двух) экземплярах, имеющих одинаковую юридическую силу, по одному экземпляру для  каждой из Сторон. Договоры, соглашения, Заявки подписанные путем факсимильного обмена или обмена сканированными копиями по электронной почте, удостоверенные печатью и подписью руководителя (или иного уполномоченного лица), имеют юридическую силу.</w:t>
      </w:r>
    </w:p>
    <w:p w:rsidR="00527EAC" w:rsidRPr="00727496" w:rsidRDefault="00527EAC" w:rsidP="00527EAC">
      <w:pPr>
        <w:jc w:val="both"/>
        <w:rPr>
          <w:sz w:val="20"/>
          <w:szCs w:val="20"/>
        </w:rPr>
      </w:pPr>
      <w:r w:rsidRPr="005338F7">
        <w:rPr>
          <w:sz w:val="20"/>
          <w:szCs w:val="20"/>
        </w:rPr>
        <w:t>10.2. </w:t>
      </w:r>
      <w:r w:rsidR="005338F7" w:rsidRPr="005338F7">
        <w:rPr>
          <w:sz w:val="20"/>
          <w:szCs w:val="20"/>
        </w:rPr>
        <w:t xml:space="preserve">Настоящий Договор вступает в силу </w:t>
      </w:r>
      <w:proofErr w:type="gramStart"/>
      <w:r w:rsidR="005338F7" w:rsidRPr="005338F7">
        <w:rPr>
          <w:sz w:val="20"/>
          <w:szCs w:val="20"/>
        </w:rPr>
        <w:t>с даты</w:t>
      </w:r>
      <w:proofErr w:type="gramEnd"/>
      <w:r w:rsidR="005338F7" w:rsidRPr="005338F7">
        <w:rPr>
          <w:sz w:val="20"/>
          <w:szCs w:val="20"/>
        </w:rPr>
        <w:t xml:space="preserve"> его подписания обеими Сто</w:t>
      </w:r>
      <w:r w:rsidR="005338F7">
        <w:rPr>
          <w:sz w:val="20"/>
          <w:szCs w:val="20"/>
        </w:rPr>
        <w:t>ронами и действует по 31.12.2020</w:t>
      </w:r>
      <w:r w:rsidR="005338F7" w:rsidRPr="005338F7">
        <w:rPr>
          <w:sz w:val="20"/>
          <w:szCs w:val="20"/>
        </w:rPr>
        <w:t>, а в части выполнения принятых на себя обязательств и взаиморасчетов, вытекающих из поданных Покупателем Заявок - до полного их выполнения Сторонами.</w:t>
      </w:r>
    </w:p>
    <w:p w:rsidR="00527EAC" w:rsidRPr="00727496" w:rsidRDefault="00527EAC" w:rsidP="00527EAC">
      <w:pPr>
        <w:keepLines/>
        <w:jc w:val="both"/>
        <w:rPr>
          <w:sz w:val="20"/>
          <w:szCs w:val="20"/>
        </w:rPr>
      </w:pPr>
      <w:r w:rsidRPr="00727496">
        <w:rPr>
          <w:sz w:val="20"/>
          <w:szCs w:val="20"/>
        </w:rPr>
        <w:t>10.3. Настоящий Договор может быть расторгнут:</w:t>
      </w:r>
    </w:p>
    <w:p w:rsidR="00527EAC" w:rsidRPr="00727496" w:rsidRDefault="00527EAC" w:rsidP="00527EAC">
      <w:pPr>
        <w:keepLines/>
        <w:jc w:val="both"/>
        <w:rPr>
          <w:sz w:val="20"/>
          <w:szCs w:val="20"/>
        </w:rPr>
      </w:pPr>
      <w:r w:rsidRPr="00727496">
        <w:rPr>
          <w:sz w:val="20"/>
          <w:szCs w:val="20"/>
        </w:rPr>
        <w:t>10.3.1. досрочно по соглашению Сторон, если не будут применены положения пункта 10.3.2.  настоящего Договора.</w:t>
      </w:r>
    </w:p>
    <w:p w:rsidR="00527EAC" w:rsidRPr="00727496" w:rsidRDefault="00527EAC" w:rsidP="00527EAC">
      <w:pPr>
        <w:keepLines/>
        <w:jc w:val="both"/>
        <w:rPr>
          <w:sz w:val="20"/>
          <w:szCs w:val="20"/>
        </w:rPr>
      </w:pPr>
      <w:r w:rsidRPr="00727496">
        <w:rPr>
          <w:sz w:val="20"/>
          <w:szCs w:val="20"/>
        </w:rPr>
        <w:t>10.3.2. Покупателем в одностороннем (внесудебном) порядке при подаче в адрес Поставщика письменного уведомл</w:t>
      </w:r>
      <w:r w:rsidRPr="00727496">
        <w:rPr>
          <w:sz w:val="20"/>
          <w:szCs w:val="20"/>
        </w:rPr>
        <w:t>е</w:t>
      </w:r>
      <w:r w:rsidRPr="00727496">
        <w:rPr>
          <w:sz w:val="20"/>
          <w:szCs w:val="20"/>
        </w:rPr>
        <w:t>ния об отказе от Договора (исполнения Договора) не позднее, чем за 5 (пять) рабочих дней до предполагаемой даты прекращения (расторжения) Договора, если Поставщиком допущены следующие нарушения Договора:</w:t>
      </w:r>
    </w:p>
    <w:p w:rsidR="00527EAC" w:rsidRPr="00727496" w:rsidRDefault="00527EAC" w:rsidP="00527EAC">
      <w:pPr>
        <w:keepLines/>
        <w:jc w:val="both"/>
        <w:rPr>
          <w:sz w:val="20"/>
          <w:szCs w:val="20"/>
        </w:rPr>
      </w:pPr>
      <w:r w:rsidRPr="00727496">
        <w:rPr>
          <w:sz w:val="20"/>
          <w:szCs w:val="20"/>
        </w:rPr>
        <w:t xml:space="preserve">- поставки Товара ненадлежащего качества с недостатками, которые не </w:t>
      </w:r>
      <w:r>
        <w:rPr>
          <w:sz w:val="20"/>
          <w:szCs w:val="20"/>
        </w:rPr>
        <w:t xml:space="preserve">могут быть устранены в течение </w:t>
      </w:r>
      <w:r w:rsidRPr="00727496">
        <w:rPr>
          <w:sz w:val="20"/>
          <w:szCs w:val="20"/>
        </w:rPr>
        <w:t>срока</w:t>
      </w:r>
      <w:r>
        <w:rPr>
          <w:sz w:val="20"/>
          <w:szCs w:val="20"/>
        </w:rPr>
        <w:t>,</w:t>
      </w:r>
      <w:r w:rsidRPr="00727496">
        <w:rPr>
          <w:sz w:val="20"/>
          <w:szCs w:val="20"/>
        </w:rPr>
        <w:t xml:space="preserve"> пред</w:t>
      </w:r>
      <w:r w:rsidRPr="00727496">
        <w:rPr>
          <w:sz w:val="20"/>
          <w:szCs w:val="20"/>
        </w:rPr>
        <w:t>у</w:t>
      </w:r>
      <w:r w:rsidRPr="00727496">
        <w:rPr>
          <w:sz w:val="20"/>
          <w:szCs w:val="20"/>
        </w:rPr>
        <w:t>смотренного пунктом 5.5. Договора;</w:t>
      </w:r>
    </w:p>
    <w:p w:rsidR="00527EAC" w:rsidRPr="00727496" w:rsidRDefault="00527EAC" w:rsidP="00527EAC">
      <w:pPr>
        <w:keepLines/>
        <w:jc w:val="both"/>
        <w:rPr>
          <w:sz w:val="20"/>
          <w:szCs w:val="20"/>
        </w:rPr>
      </w:pPr>
      <w:r w:rsidRPr="00727496">
        <w:rPr>
          <w:sz w:val="20"/>
          <w:szCs w:val="20"/>
        </w:rPr>
        <w:t>-   неоднократного нарушения сроков поставки Товара (два и более нарушения сроков поставки в течение срока де</w:t>
      </w:r>
      <w:r w:rsidRPr="00727496">
        <w:rPr>
          <w:sz w:val="20"/>
          <w:szCs w:val="20"/>
        </w:rPr>
        <w:t>й</w:t>
      </w:r>
      <w:r w:rsidRPr="00727496">
        <w:rPr>
          <w:sz w:val="20"/>
          <w:szCs w:val="20"/>
        </w:rPr>
        <w:t>ствия Договора);</w:t>
      </w:r>
    </w:p>
    <w:p w:rsidR="00527EAC" w:rsidRPr="00F44A6B" w:rsidRDefault="00527EAC" w:rsidP="00527EAC">
      <w:pPr>
        <w:keepLines/>
        <w:jc w:val="both"/>
        <w:rPr>
          <w:sz w:val="20"/>
          <w:szCs w:val="20"/>
        </w:rPr>
      </w:pPr>
      <w:r w:rsidRPr="00727496">
        <w:rPr>
          <w:sz w:val="20"/>
          <w:szCs w:val="20"/>
        </w:rPr>
        <w:t>-  в иных случаях, предусмотренных настоящим Договором или  законодательством РФ.</w:t>
      </w:r>
    </w:p>
    <w:p w:rsidR="00527EAC" w:rsidRDefault="00527EAC" w:rsidP="00527EAC">
      <w:pPr>
        <w:jc w:val="both"/>
        <w:rPr>
          <w:sz w:val="20"/>
          <w:szCs w:val="20"/>
        </w:rPr>
      </w:pPr>
      <w:r w:rsidRPr="00F44A6B">
        <w:rPr>
          <w:sz w:val="20"/>
          <w:szCs w:val="20"/>
        </w:rPr>
        <w:t xml:space="preserve">10.4. Все изменения и дополнения к Договору считаются действительными, если они оформлены в письменном виде и подписаны Сторонами. </w:t>
      </w:r>
    </w:p>
    <w:p w:rsidR="00527EAC" w:rsidRDefault="00527EAC" w:rsidP="00527EAC">
      <w:pPr>
        <w:keepLines/>
        <w:jc w:val="both"/>
        <w:rPr>
          <w:sz w:val="20"/>
          <w:szCs w:val="20"/>
        </w:rPr>
      </w:pPr>
      <w:r>
        <w:rPr>
          <w:sz w:val="20"/>
          <w:szCs w:val="20"/>
        </w:rPr>
        <w:t>10.5. Извещения, претензии, уведомления и иные юридически значимые сообщения направляются Сторонами одним из следующих способов:</w:t>
      </w:r>
    </w:p>
    <w:p w:rsidR="00527EAC" w:rsidRDefault="00527EAC" w:rsidP="00527EAC">
      <w:pPr>
        <w:keepLines/>
        <w:jc w:val="both"/>
        <w:rPr>
          <w:sz w:val="20"/>
          <w:szCs w:val="20"/>
        </w:rPr>
      </w:pPr>
      <w:r>
        <w:rPr>
          <w:sz w:val="20"/>
          <w:szCs w:val="20"/>
        </w:rPr>
        <w:t xml:space="preserve">10.5.1. </w:t>
      </w:r>
      <w:proofErr w:type="gramStart"/>
      <w:r>
        <w:rPr>
          <w:sz w:val="20"/>
          <w:szCs w:val="20"/>
        </w:rPr>
        <w:t>экспресс-почтой</w:t>
      </w:r>
      <w:proofErr w:type="gramEnd"/>
      <w:r>
        <w:rPr>
          <w:sz w:val="20"/>
          <w:szCs w:val="20"/>
        </w:rPr>
        <w:t xml:space="preserve"> или заказным письмом с уведомлением о вручении; </w:t>
      </w:r>
    </w:p>
    <w:p w:rsidR="00527EAC" w:rsidRDefault="00527EAC" w:rsidP="00527EAC">
      <w:pPr>
        <w:keepLines/>
        <w:jc w:val="both"/>
        <w:rPr>
          <w:sz w:val="20"/>
          <w:szCs w:val="20"/>
        </w:rPr>
      </w:pPr>
      <w:r>
        <w:rPr>
          <w:sz w:val="20"/>
          <w:szCs w:val="20"/>
        </w:rPr>
        <w:t>10.5.2. передается уполномоченному представителю или в канцелярию Стороны;</w:t>
      </w:r>
    </w:p>
    <w:p w:rsidR="00527EAC" w:rsidRDefault="00527EAC" w:rsidP="00527EAC">
      <w:pPr>
        <w:keepLines/>
        <w:jc w:val="both"/>
        <w:rPr>
          <w:sz w:val="20"/>
          <w:szCs w:val="20"/>
        </w:rPr>
      </w:pPr>
      <w:r>
        <w:rPr>
          <w:sz w:val="20"/>
          <w:szCs w:val="20"/>
        </w:rPr>
        <w:t xml:space="preserve">10.5.3. по электронному адресу </w:t>
      </w:r>
      <w:r w:rsidRPr="003D04A8">
        <w:rPr>
          <w:sz w:val="20"/>
          <w:szCs w:val="20"/>
          <w:highlight w:val="lightGray"/>
        </w:rPr>
        <w:t>_______</w:t>
      </w:r>
      <w:r w:rsidRPr="006131E9">
        <w:rPr>
          <w:sz w:val="20"/>
          <w:szCs w:val="20"/>
        </w:rPr>
        <w:t>@</w:t>
      </w:r>
      <w:r w:rsidRPr="003D04A8">
        <w:rPr>
          <w:sz w:val="20"/>
          <w:szCs w:val="20"/>
          <w:highlight w:val="lightGray"/>
        </w:rPr>
        <w:t>_______</w:t>
      </w:r>
      <w:r>
        <w:rPr>
          <w:sz w:val="20"/>
          <w:szCs w:val="20"/>
        </w:rPr>
        <w:t xml:space="preserve"> в случае передачи Поставщику уведомлений и извещений Покуп</w:t>
      </w:r>
      <w:r>
        <w:rPr>
          <w:sz w:val="20"/>
          <w:szCs w:val="20"/>
        </w:rPr>
        <w:t>а</w:t>
      </w:r>
      <w:r>
        <w:rPr>
          <w:sz w:val="20"/>
          <w:szCs w:val="20"/>
        </w:rPr>
        <w:t>теля, указанных в разделах 5 и 6 настоящего Договора.</w:t>
      </w:r>
    </w:p>
    <w:p w:rsidR="00527EAC" w:rsidRDefault="00527EAC" w:rsidP="00527EAC">
      <w:pPr>
        <w:autoSpaceDE w:val="0"/>
        <w:autoSpaceDN w:val="0"/>
        <w:adjustRightInd w:val="0"/>
        <w:jc w:val="both"/>
        <w:rPr>
          <w:sz w:val="20"/>
          <w:szCs w:val="20"/>
        </w:rPr>
      </w:pPr>
      <w:r>
        <w:rPr>
          <w:sz w:val="20"/>
          <w:szCs w:val="20"/>
        </w:rPr>
        <w:t>10.6. Сообщения влекут гражданско-правовые последствия для Стороны, которой они направлены, с момента доста</w:t>
      </w:r>
      <w:r>
        <w:rPr>
          <w:sz w:val="20"/>
          <w:szCs w:val="20"/>
        </w:rPr>
        <w:t>в</w:t>
      </w:r>
      <w:r>
        <w:rPr>
          <w:sz w:val="20"/>
          <w:szCs w:val="20"/>
        </w:rPr>
        <w:t>ки данных сообщений по адресу, указанному в Договоре или едином государственном реестре юридических лиц. Т</w:t>
      </w:r>
      <w:r>
        <w:rPr>
          <w:sz w:val="20"/>
          <w:szCs w:val="20"/>
        </w:rPr>
        <w:t>а</w:t>
      </w:r>
      <w:r>
        <w:rPr>
          <w:sz w:val="20"/>
          <w:szCs w:val="20"/>
        </w:rPr>
        <w:t>кие последствия возникают и в тех случаях, когда сообщение не было вручено Стороне по зависящим от данной Ст</w:t>
      </w:r>
      <w:r>
        <w:rPr>
          <w:sz w:val="20"/>
          <w:szCs w:val="20"/>
        </w:rPr>
        <w:t>о</w:t>
      </w:r>
      <w:r>
        <w:rPr>
          <w:sz w:val="20"/>
          <w:szCs w:val="20"/>
        </w:rPr>
        <w:t>роны  обстоятельствам  (п. 1 ст. 165.1 Гражданского кодекса РФ).</w:t>
      </w:r>
    </w:p>
    <w:p w:rsidR="00527EAC" w:rsidRPr="004329AD" w:rsidRDefault="00527EAC" w:rsidP="00527EAC">
      <w:pPr>
        <w:ind w:left="1" w:firstLine="425"/>
        <w:jc w:val="both"/>
        <w:rPr>
          <w:sz w:val="20"/>
          <w:szCs w:val="20"/>
        </w:rPr>
      </w:pPr>
      <w:r w:rsidRPr="004329AD">
        <w:rPr>
          <w:sz w:val="20"/>
          <w:szCs w:val="20"/>
        </w:rPr>
        <w:t>Сообщения, сданные в организацию связи в соответствии с подпунктом 10.5.1. Договора до двадцати четырех часов последнего дня установленного Договором срока, считаются сделанными в срок (п. 2 ст. 194 ГК РФ).</w:t>
      </w:r>
    </w:p>
    <w:p w:rsidR="00527EAC" w:rsidRPr="004329AD" w:rsidRDefault="00527EAC" w:rsidP="00527EAC">
      <w:pPr>
        <w:autoSpaceDN w:val="0"/>
        <w:adjustRightInd w:val="0"/>
        <w:ind w:left="2" w:firstLine="1"/>
        <w:jc w:val="both"/>
        <w:rPr>
          <w:sz w:val="20"/>
          <w:szCs w:val="20"/>
        </w:rPr>
      </w:pPr>
      <w:r>
        <w:rPr>
          <w:sz w:val="20"/>
          <w:szCs w:val="20"/>
        </w:rPr>
        <w:t xml:space="preserve">        При передаче Поставщику извещений и уведомлений в соответствии с подпунктом 10.5.3. Договора дата отпра</w:t>
      </w:r>
      <w:r>
        <w:rPr>
          <w:sz w:val="20"/>
          <w:szCs w:val="20"/>
        </w:rPr>
        <w:t>в</w:t>
      </w:r>
      <w:r>
        <w:rPr>
          <w:sz w:val="20"/>
          <w:szCs w:val="20"/>
        </w:rPr>
        <w:t xml:space="preserve">ки соответствующего документа по электронному адресу считается датой его доставки Поставщику. </w:t>
      </w:r>
    </w:p>
    <w:p w:rsidR="00527EAC" w:rsidRPr="00F44A6B" w:rsidRDefault="00527EAC" w:rsidP="00527EAC">
      <w:pPr>
        <w:jc w:val="both"/>
        <w:rPr>
          <w:sz w:val="20"/>
          <w:szCs w:val="20"/>
        </w:rPr>
      </w:pPr>
      <w:r w:rsidRPr="00F44A6B">
        <w:rPr>
          <w:sz w:val="20"/>
          <w:szCs w:val="20"/>
        </w:rPr>
        <w:t>10.7. Взаимоотношения Сторон, не урегулированные настоящим Договором, регулируются действующим законод</w:t>
      </w:r>
      <w:r w:rsidRPr="00F44A6B">
        <w:rPr>
          <w:sz w:val="20"/>
          <w:szCs w:val="20"/>
        </w:rPr>
        <w:t>а</w:t>
      </w:r>
      <w:r w:rsidRPr="00F44A6B">
        <w:rPr>
          <w:sz w:val="20"/>
          <w:szCs w:val="20"/>
        </w:rPr>
        <w:t>тельством РФ.</w:t>
      </w:r>
    </w:p>
    <w:p w:rsidR="00527EAC" w:rsidRPr="00F44A6B" w:rsidRDefault="00527EAC" w:rsidP="00527EAC">
      <w:pPr>
        <w:jc w:val="both"/>
        <w:rPr>
          <w:sz w:val="20"/>
          <w:szCs w:val="20"/>
        </w:rPr>
      </w:pPr>
      <w:r w:rsidRPr="00F44A6B">
        <w:rPr>
          <w:sz w:val="20"/>
          <w:szCs w:val="20"/>
        </w:rPr>
        <w:t>10.8. Поставщик обязуется предоставить письменную информацию о признании и</w:t>
      </w:r>
      <w:r>
        <w:rPr>
          <w:sz w:val="20"/>
          <w:szCs w:val="20"/>
        </w:rPr>
        <w:t>ли непризнании себя связанной С</w:t>
      </w:r>
      <w:r w:rsidRPr="00F44A6B">
        <w:rPr>
          <w:sz w:val="20"/>
          <w:szCs w:val="20"/>
        </w:rPr>
        <w:t>тороной и (или) взаимозависимым лицом Покупателя, а также своевременно информировать Покупателя в пис</w:t>
      </w:r>
      <w:r w:rsidRPr="00F44A6B">
        <w:rPr>
          <w:sz w:val="20"/>
          <w:szCs w:val="20"/>
        </w:rPr>
        <w:t>ь</w:t>
      </w:r>
      <w:r w:rsidRPr="00F44A6B">
        <w:rPr>
          <w:sz w:val="20"/>
          <w:szCs w:val="20"/>
        </w:rPr>
        <w:t>менном виде о наступлении, изменении или прекращении условий, дающих основани</w:t>
      </w:r>
      <w:r>
        <w:rPr>
          <w:sz w:val="20"/>
          <w:szCs w:val="20"/>
        </w:rPr>
        <w:t>я считать Поставщика связанной С</w:t>
      </w:r>
      <w:r w:rsidRPr="00F44A6B">
        <w:rPr>
          <w:sz w:val="20"/>
          <w:szCs w:val="20"/>
        </w:rPr>
        <w:t>тороной и (или) взаимозависимым лицом.</w:t>
      </w:r>
    </w:p>
    <w:p w:rsidR="00527EAC" w:rsidRDefault="00527EAC" w:rsidP="00527EAC">
      <w:pPr>
        <w:pStyle w:val="afff8"/>
        <w:ind w:left="0"/>
        <w:jc w:val="both"/>
        <w:rPr>
          <w:sz w:val="20"/>
          <w:szCs w:val="20"/>
        </w:rPr>
      </w:pPr>
      <w:r w:rsidRPr="00F44A6B">
        <w:rPr>
          <w:sz w:val="20"/>
          <w:szCs w:val="20"/>
        </w:rPr>
        <w:t>10.9. Поставщик дает согласие Покупателю на обработку и раскрытие полученных от него данных в соответствии с Международными стандартами финансовой отчетности и Налоговым кодексом РФ.</w:t>
      </w:r>
    </w:p>
    <w:p w:rsidR="00527EAC" w:rsidRPr="00B56AC6" w:rsidRDefault="00527EAC" w:rsidP="00527EAC">
      <w:pPr>
        <w:pStyle w:val="afff8"/>
        <w:ind w:left="0"/>
        <w:jc w:val="both"/>
        <w:rPr>
          <w:sz w:val="20"/>
          <w:szCs w:val="20"/>
          <w:lang w:eastAsia="ar-SA"/>
        </w:rPr>
      </w:pPr>
      <w:r w:rsidRPr="00B56AC6">
        <w:rPr>
          <w:sz w:val="20"/>
          <w:szCs w:val="20"/>
          <w:lang w:eastAsia="ar-SA"/>
        </w:rPr>
        <w:t>10.10. Заверения и гарантии Сторон.</w:t>
      </w:r>
    </w:p>
    <w:p w:rsidR="00527EAC" w:rsidRPr="00B56AC6" w:rsidRDefault="00527EAC" w:rsidP="00527EAC">
      <w:pPr>
        <w:pStyle w:val="afff8"/>
        <w:ind w:left="0"/>
        <w:jc w:val="both"/>
        <w:rPr>
          <w:sz w:val="20"/>
          <w:szCs w:val="20"/>
          <w:lang w:eastAsia="ar-SA"/>
        </w:rPr>
      </w:pPr>
      <w:r w:rsidRPr="00B56AC6">
        <w:rPr>
          <w:sz w:val="20"/>
          <w:szCs w:val="20"/>
          <w:lang w:eastAsia="ar-SA"/>
        </w:rPr>
        <w:t>10.10.1.  Стороны заверяют и гарантируют, что:</w:t>
      </w:r>
    </w:p>
    <w:p w:rsidR="00527EAC" w:rsidRPr="00B56AC6" w:rsidRDefault="00527EAC" w:rsidP="00527EAC">
      <w:pPr>
        <w:pStyle w:val="afff8"/>
        <w:ind w:left="0"/>
        <w:jc w:val="both"/>
        <w:rPr>
          <w:sz w:val="20"/>
          <w:szCs w:val="20"/>
          <w:lang w:eastAsia="ar-SA"/>
        </w:rPr>
      </w:pPr>
      <w:r w:rsidRPr="00B56AC6">
        <w:rPr>
          <w:sz w:val="20"/>
          <w:szCs w:val="20"/>
          <w:lang w:eastAsia="ar-SA"/>
        </w:rPr>
        <w:t>- являются полноценными действующими участниками гражданского оборота (в частности, в их отношении не пр</w:t>
      </w:r>
      <w:r w:rsidRPr="00B56AC6">
        <w:rPr>
          <w:sz w:val="20"/>
          <w:szCs w:val="20"/>
          <w:lang w:eastAsia="ar-SA"/>
        </w:rPr>
        <w:t>и</w:t>
      </w:r>
      <w:r w:rsidRPr="00B56AC6">
        <w:rPr>
          <w:sz w:val="20"/>
          <w:szCs w:val="20"/>
          <w:lang w:eastAsia="ar-SA"/>
        </w:rPr>
        <w:t>нято решение о ликвидации или о введении процедуры банкротства);</w:t>
      </w:r>
    </w:p>
    <w:p w:rsidR="00527EAC" w:rsidRPr="00B56AC6" w:rsidRDefault="00527EAC" w:rsidP="00527EAC">
      <w:pPr>
        <w:pStyle w:val="afff8"/>
        <w:ind w:left="0"/>
        <w:jc w:val="both"/>
        <w:rPr>
          <w:sz w:val="20"/>
          <w:szCs w:val="20"/>
          <w:lang w:eastAsia="ar-SA"/>
        </w:rPr>
      </w:pPr>
      <w:r w:rsidRPr="00B56AC6">
        <w:rPr>
          <w:sz w:val="20"/>
          <w:szCs w:val="20"/>
          <w:lang w:eastAsia="ar-SA"/>
        </w:rPr>
        <w:t>- лица, подписывающие от их имени настоящий Договор, имеют все полномочия, необходимые для его заключения;</w:t>
      </w:r>
    </w:p>
    <w:p w:rsidR="00527EAC" w:rsidRPr="00B56AC6" w:rsidRDefault="00527EAC" w:rsidP="00527EAC">
      <w:pPr>
        <w:pStyle w:val="afff8"/>
        <w:ind w:left="0"/>
        <w:jc w:val="both"/>
        <w:rPr>
          <w:sz w:val="20"/>
          <w:szCs w:val="20"/>
          <w:lang w:eastAsia="ar-SA"/>
        </w:rPr>
      </w:pPr>
      <w:r w:rsidRPr="00B56AC6">
        <w:rPr>
          <w:sz w:val="20"/>
          <w:szCs w:val="20"/>
          <w:lang w:eastAsia="ar-SA"/>
        </w:rPr>
        <w:t>- получены все необходимые разрешения, одобрения и согласования данной сделки от органов управления и (или) учредителей, требующиеся для заключения и исполнения настоящего Договора.</w:t>
      </w:r>
    </w:p>
    <w:p w:rsidR="00527EAC" w:rsidRPr="00B56AC6" w:rsidRDefault="00527EAC" w:rsidP="00527EAC">
      <w:pPr>
        <w:pStyle w:val="afff8"/>
        <w:ind w:left="0"/>
        <w:jc w:val="both"/>
        <w:rPr>
          <w:sz w:val="20"/>
          <w:szCs w:val="20"/>
          <w:lang w:eastAsia="ar-SA"/>
        </w:rPr>
      </w:pPr>
      <w:r w:rsidRPr="00B56AC6">
        <w:rPr>
          <w:sz w:val="20"/>
          <w:szCs w:val="20"/>
          <w:lang w:eastAsia="ar-SA"/>
        </w:rPr>
        <w:t>10.10.2 Поставщик заверяет и гарантирует Покупателю, что он вовремя сдает всю налоговую отчетность, которая я</w:t>
      </w:r>
      <w:r w:rsidRPr="00B56AC6">
        <w:rPr>
          <w:sz w:val="20"/>
          <w:szCs w:val="20"/>
          <w:lang w:eastAsia="ar-SA"/>
        </w:rPr>
        <w:t>в</w:t>
      </w:r>
      <w:r w:rsidRPr="00B56AC6">
        <w:rPr>
          <w:sz w:val="20"/>
          <w:szCs w:val="20"/>
          <w:lang w:eastAsia="ar-SA"/>
        </w:rPr>
        <w:t>ляется достоверной, в полном объеме уплачивает налоги и сборы в бюджет.</w:t>
      </w:r>
    </w:p>
    <w:p w:rsidR="00527EAC" w:rsidRPr="00B56AC6" w:rsidRDefault="00527EAC" w:rsidP="00527EAC">
      <w:pPr>
        <w:pStyle w:val="afff8"/>
        <w:ind w:left="0"/>
        <w:jc w:val="both"/>
        <w:rPr>
          <w:sz w:val="20"/>
          <w:szCs w:val="20"/>
          <w:lang w:eastAsia="ar-SA"/>
        </w:rPr>
      </w:pPr>
      <w:r w:rsidRPr="00B56AC6">
        <w:rPr>
          <w:sz w:val="20"/>
          <w:szCs w:val="20"/>
          <w:lang w:eastAsia="ar-SA"/>
        </w:rPr>
        <w:t>10.10.3. Поставщик заверяет Покупателя и гарантирует ему выполнять все предусмотренные налоговым законод</w:t>
      </w:r>
      <w:r w:rsidRPr="00B56AC6">
        <w:rPr>
          <w:sz w:val="20"/>
          <w:szCs w:val="20"/>
          <w:lang w:eastAsia="ar-SA"/>
        </w:rPr>
        <w:t>а</w:t>
      </w:r>
      <w:r w:rsidRPr="00B56AC6">
        <w:rPr>
          <w:sz w:val="20"/>
          <w:szCs w:val="20"/>
          <w:lang w:eastAsia="ar-SA"/>
        </w:rPr>
        <w:t>тельством РФ налоговые обязательства, прямо или косвенно связанные с исполнением настоящего Договора, в том числе, своевременно и в полном объеме оплачивать налоги, вести и своевременно подавать в соответствующие ко</w:t>
      </w:r>
      <w:r w:rsidRPr="00B56AC6">
        <w:rPr>
          <w:sz w:val="20"/>
          <w:szCs w:val="20"/>
          <w:lang w:eastAsia="ar-SA"/>
        </w:rPr>
        <w:t>м</w:t>
      </w:r>
      <w:r w:rsidRPr="00B56AC6">
        <w:rPr>
          <w:sz w:val="20"/>
          <w:szCs w:val="20"/>
          <w:lang w:eastAsia="ar-SA"/>
        </w:rPr>
        <w:t>петентные органы налоговую и бухгалтерскую отчетность, декларации и др.</w:t>
      </w:r>
    </w:p>
    <w:p w:rsidR="00527EAC" w:rsidRPr="00B56AC6" w:rsidRDefault="00527EAC" w:rsidP="00527EAC">
      <w:pPr>
        <w:pStyle w:val="afff8"/>
        <w:ind w:left="0"/>
        <w:jc w:val="both"/>
        <w:rPr>
          <w:sz w:val="20"/>
          <w:szCs w:val="20"/>
          <w:lang w:eastAsia="ar-SA"/>
        </w:rPr>
      </w:pPr>
      <w:r w:rsidRPr="00B56AC6">
        <w:rPr>
          <w:sz w:val="20"/>
          <w:szCs w:val="20"/>
          <w:lang w:eastAsia="ar-SA"/>
        </w:rPr>
        <w:t>Поставщик заверяет Покупателя и гарантирует ему отразить в своей налоговой отчетности НДС, уплаченный Пок</w:t>
      </w:r>
      <w:r w:rsidRPr="00B56AC6">
        <w:rPr>
          <w:sz w:val="20"/>
          <w:szCs w:val="20"/>
          <w:lang w:eastAsia="ar-SA"/>
        </w:rPr>
        <w:t>у</w:t>
      </w:r>
      <w:r w:rsidRPr="00B56AC6">
        <w:rPr>
          <w:sz w:val="20"/>
          <w:szCs w:val="20"/>
          <w:lang w:eastAsia="ar-SA"/>
        </w:rPr>
        <w:t xml:space="preserve">пателем Поставщику в составе Цены за Товар, а так же оплатить НДС, исчисленный от  реализации по настоящему Договору в соответствии с налоговым законодательством РФ. </w:t>
      </w:r>
    </w:p>
    <w:p w:rsidR="00527EAC" w:rsidRPr="00B56AC6" w:rsidRDefault="00527EAC" w:rsidP="00527EAC">
      <w:pPr>
        <w:pStyle w:val="afff8"/>
        <w:ind w:left="0"/>
        <w:jc w:val="both"/>
        <w:rPr>
          <w:sz w:val="20"/>
          <w:szCs w:val="20"/>
          <w:lang w:eastAsia="ar-SA"/>
        </w:rPr>
      </w:pPr>
      <w:r w:rsidRPr="00B56AC6">
        <w:rPr>
          <w:sz w:val="20"/>
          <w:szCs w:val="20"/>
          <w:lang w:eastAsia="ar-SA"/>
        </w:rPr>
        <w:t>Поставщик подтверждает, что в случае нарушения указанных в настоящем пункте заверений и гарантий, он обязуется возместить Покупателю убытки, причиненные недостоверностью таких заверений и гарантий, в размере, установле</w:t>
      </w:r>
      <w:r w:rsidRPr="00B56AC6">
        <w:rPr>
          <w:sz w:val="20"/>
          <w:szCs w:val="20"/>
          <w:lang w:eastAsia="ar-SA"/>
        </w:rPr>
        <w:t>н</w:t>
      </w:r>
      <w:r w:rsidRPr="00B56AC6">
        <w:rPr>
          <w:sz w:val="20"/>
          <w:szCs w:val="20"/>
          <w:lang w:eastAsia="ar-SA"/>
        </w:rPr>
        <w:t>ном настоящим Договором.</w:t>
      </w:r>
    </w:p>
    <w:p w:rsidR="00527EAC" w:rsidRPr="00FF5C86" w:rsidRDefault="00527EAC" w:rsidP="00527EAC">
      <w:pPr>
        <w:pStyle w:val="afff8"/>
        <w:ind w:left="0"/>
        <w:jc w:val="both"/>
        <w:rPr>
          <w:b/>
          <w:sz w:val="20"/>
          <w:szCs w:val="20"/>
        </w:rPr>
      </w:pPr>
    </w:p>
    <w:p w:rsidR="00527EAC" w:rsidRPr="00FF5C86" w:rsidRDefault="00527EAC" w:rsidP="00527EAC">
      <w:pPr>
        <w:pStyle w:val="afff8"/>
        <w:ind w:left="0"/>
        <w:jc w:val="both"/>
        <w:rPr>
          <w:b/>
          <w:sz w:val="20"/>
          <w:szCs w:val="20"/>
        </w:rPr>
      </w:pPr>
      <w:r w:rsidRPr="00FF5C86">
        <w:rPr>
          <w:b/>
          <w:sz w:val="20"/>
          <w:szCs w:val="20"/>
        </w:rPr>
        <w:t>11. Приложения к договору.</w:t>
      </w:r>
    </w:p>
    <w:p w:rsidR="00527EAC" w:rsidRPr="00FF5C86" w:rsidRDefault="00527EAC" w:rsidP="00527EAC">
      <w:pPr>
        <w:pStyle w:val="affff0"/>
        <w:rPr>
          <w:rFonts w:ascii="Times New Roman" w:hAnsi="Times New Roman"/>
          <w:sz w:val="20"/>
          <w:szCs w:val="20"/>
        </w:rPr>
      </w:pPr>
      <w:r w:rsidRPr="00FF5C86">
        <w:rPr>
          <w:rFonts w:ascii="Times New Roman" w:hAnsi="Times New Roman"/>
          <w:sz w:val="20"/>
          <w:szCs w:val="20"/>
        </w:rPr>
        <w:t xml:space="preserve">11.1. Приложение № 1 Спецификация на поставляемый  Товар; </w:t>
      </w:r>
    </w:p>
    <w:p w:rsidR="00527EAC" w:rsidRPr="00FF5C86" w:rsidRDefault="00527EAC" w:rsidP="00527EAC">
      <w:pPr>
        <w:pStyle w:val="affff0"/>
        <w:rPr>
          <w:rFonts w:ascii="Times New Roman" w:hAnsi="Times New Roman"/>
          <w:sz w:val="20"/>
          <w:szCs w:val="20"/>
        </w:rPr>
      </w:pPr>
      <w:r w:rsidRPr="00FF5C86">
        <w:rPr>
          <w:rFonts w:ascii="Times New Roman" w:hAnsi="Times New Roman"/>
          <w:sz w:val="20"/>
          <w:szCs w:val="20"/>
        </w:rPr>
        <w:t xml:space="preserve">11.2. Приложение № 2 Форма заявки на поставку Товаров; </w:t>
      </w:r>
    </w:p>
    <w:p w:rsidR="00527EAC" w:rsidRPr="00FF5C86" w:rsidRDefault="00527EAC" w:rsidP="00527EAC">
      <w:pPr>
        <w:pStyle w:val="affff0"/>
        <w:rPr>
          <w:rFonts w:ascii="Times New Roman" w:hAnsi="Times New Roman"/>
          <w:sz w:val="20"/>
          <w:szCs w:val="20"/>
        </w:rPr>
      </w:pPr>
      <w:r w:rsidRPr="00FF5C86">
        <w:rPr>
          <w:rFonts w:ascii="Times New Roman" w:hAnsi="Times New Roman"/>
          <w:sz w:val="20"/>
          <w:szCs w:val="20"/>
        </w:rPr>
        <w:t>11.3.</w:t>
      </w:r>
      <w:r w:rsidRPr="00FF5C86">
        <w:rPr>
          <w:rFonts w:ascii="Times New Roman" w:hAnsi="Times New Roman"/>
          <w:b/>
          <w:sz w:val="20"/>
          <w:szCs w:val="20"/>
        </w:rPr>
        <w:t xml:space="preserve"> </w:t>
      </w:r>
      <w:r w:rsidRPr="00FF5C86">
        <w:rPr>
          <w:rFonts w:ascii="Times New Roman" w:hAnsi="Times New Roman"/>
          <w:sz w:val="20"/>
          <w:szCs w:val="20"/>
        </w:rPr>
        <w:t>Приложение № 3 Сведения о контрагенте.</w:t>
      </w:r>
    </w:p>
    <w:p w:rsidR="00527EAC" w:rsidRPr="00FF5C86" w:rsidRDefault="00527EAC" w:rsidP="00527EAC">
      <w:pPr>
        <w:pStyle w:val="affff0"/>
        <w:rPr>
          <w:rFonts w:ascii="Times New Roman" w:hAnsi="Times New Roman"/>
          <w:sz w:val="20"/>
          <w:szCs w:val="20"/>
        </w:rPr>
      </w:pPr>
    </w:p>
    <w:p w:rsidR="00527EAC" w:rsidRPr="00FF5C86" w:rsidRDefault="00527EAC" w:rsidP="00527EAC">
      <w:pPr>
        <w:jc w:val="both"/>
        <w:rPr>
          <w:b/>
          <w:sz w:val="20"/>
          <w:szCs w:val="20"/>
        </w:rPr>
      </w:pPr>
      <w:r w:rsidRPr="00FF5C86">
        <w:rPr>
          <w:b/>
          <w:sz w:val="20"/>
          <w:szCs w:val="20"/>
        </w:rPr>
        <w:t>12. Юридические адреса и банковские реквизиты Сторон:</w:t>
      </w:r>
    </w:p>
    <w:p w:rsidR="00527EAC" w:rsidRPr="00FF5C86" w:rsidRDefault="00527EAC" w:rsidP="00527EAC">
      <w:pPr>
        <w:jc w:val="both"/>
        <w:rPr>
          <w:b/>
          <w:sz w:val="20"/>
          <w:szCs w:val="20"/>
        </w:rPr>
      </w:pPr>
      <w:r w:rsidRPr="00FF5C86">
        <w:rPr>
          <w:b/>
          <w:sz w:val="20"/>
          <w:szCs w:val="20"/>
        </w:rPr>
        <w:t xml:space="preserve">ПОКУПАТЕЛЬ:                                                              </w:t>
      </w:r>
      <w:r w:rsidRPr="00FF5C86">
        <w:rPr>
          <w:b/>
          <w:sz w:val="20"/>
          <w:szCs w:val="20"/>
        </w:rPr>
        <w:tab/>
      </w:r>
      <w:r w:rsidRPr="00FF5C86">
        <w:rPr>
          <w:b/>
          <w:sz w:val="20"/>
          <w:szCs w:val="20"/>
        </w:rPr>
        <w:tab/>
      </w:r>
      <w:r w:rsidRPr="00FF5C86">
        <w:rPr>
          <w:b/>
          <w:sz w:val="20"/>
          <w:szCs w:val="20"/>
        </w:rPr>
        <w:tab/>
      </w:r>
      <w:r w:rsidRPr="00FF5C86">
        <w:rPr>
          <w:b/>
          <w:sz w:val="20"/>
          <w:szCs w:val="20"/>
        </w:rPr>
        <w:tab/>
      </w:r>
      <w:r w:rsidRPr="00FF5C86">
        <w:rPr>
          <w:b/>
          <w:sz w:val="20"/>
          <w:szCs w:val="20"/>
        </w:rPr>
        <w:tab/>
      </w:r>
      <w:r w:rsidRPr="00FF5C86">
        <w:rPr>
          <w:b/>
          <w:sz w:val="20"/>
          <w:szCs w:val="20"/>
        </w:rPr>
        <w:tab/>
        <w:t xml:space="preserve">        </w:t>
      </w:r>
      <w:r w:rsidRPr="00396D07">
        <w:rPr>
          <w:b/>
          <w:sz w:val="20"/>
          <w:szCs w:val="20"/>
        </w:rPr>
        <w:t>ПОСТАВЩИК:</w:t>
      </w:r>
      <w:r w:rsidRPr="00FF5C86">
        <w:rPr>
          <w:b/>
          <w:sz w:val="20"/>
          <w:szCs w:val="20"/>
        </w:rPr>
        <w:t xml:space="preserve">                                                                </w:t>
      </w:r>
    </w:p>
    <w:tbl>
      <w:tblPr>
        <w:tblW w:w="5031" w:type="pct"/>
        <w:tblLook w:val="01E0"/>
      </w:tblPr>
      <w:tblGrid>
        <w:gridCol w:w="5290"/>
        <w:gridCol w:w="5075"/>
      </w:tblGrid>
      <w:tr w:rsidR="00527EAC" w:rsidRPr="00FF5C86" w:rsidTr="00527EAC">
        <w:trPr>
          <w:trHeight w:val="3515"/>
        </w:trPr>
        <w:tc>
          <w:tcPr>
            <w:tcW w:w="2552" w:type="pct"/>
            <w:tcMar>
              <w:left w:w="28" w:type="dxa"/>
              <w:right w:w="28" w:type="dxa"/>
            </w:tcMar>
          </w:tcPr>
          <w:p w:rsidR="00527EAC" w:rsidRPr="00FF5C86" w:rsidRDefault="00527EAC" w:rsidP="00527EAC">
            <w:pPr>
              <w:rPr>
                <w:b/>
                <w:sz w:val="20"/>
                <w:szCs w:val="20"/>
              </w:rPr>
            </w:pPr>
            <w:r w:rsidRPr="00FF5C86">
              <w:rPr>
                <w:b/>
                <w:sz w:val="20"/>
                <w:szCs w:val="20"/>
              </w:rPr>
              <w:t xml:space="preserve">Общество с ограниченной ответственностью </w:t>
            </w:r>
          </w:p>
          <w:p w:rsidR="00527EAC" w:rsidRPr="00FF5C86" w:rsidRDefault="00527EAC" w:rsidP="00527EAC">
            <w:pPr>
              <w:rPr>
                <w:b/>
                <w:sz w:val="20"/>
                <w:szCs w:val="20"/>
              </w:rPr>
            </w:pPr>
            <w:r w:rsidRPr="00FF5C86">
              <w:rPr>
                <w:b/>
                <w:sz w:val="20"/>
                <w:szCs w:val="20"/>
              </w:rPr>
              <w:t>«Новороссийский зерновой терминал»</w:t>
            </w:r>
          </w:p>
          <w:p w:rsidR="00527EAC" w:rsidRPr="00FF5C86" w:rsidRDefault="00527EAC" w:rsidP="00527EAC">
            <w:pPr>
              <w:rPr>
                <w:sz w:val="20"/>
                <w:szCs w:val="20"/>
              </w:rPr>
            </w:pPr>
            <w:r w:rsidRPr="00FF5C86">
              <w:rPr>
                <w:sz w:val="20"/>
                <w:szCs w:val="20"/>
              </w:rPr>
              <w:t xml:space="preserve">353901, Краснодарский край, </w:t>
            </w:r>
          </w:p>
          <w:p w:rsidR="00527EAC" w:rsidRPr="00FF5C86" w:rsidRDefault="00527EAC" w:rsidP="00527EAC">
            <w:pPr>
              <w:rPr>
                <w:sz w:val="20"/>
                <w:szCs w:val="20"/>
              </w:rPr>
            </w:pPr>
            <w:r w:rsidRPr="00FF5C86">
              <w:rPr>
                <w:sz w:val="20"/>
                <w:szCs w:val="20"/>
              </w:rPr>
              <w:t>г</w:t>
            </w:r>
            <w:proofErr w:type="gramStart"/>
            <w:r w:rsidRPr="00FF5C86">
              <w:rPr>
                <w:sz w:val="20"/>
                <w:szCs w:val="20"/>
              </w:rPr>
              <w:t>.Н</w:t>
            </w:r>
            <w:proofErr w:type="gramEnd"/>
            <w:r w:rsidRPr="00FF5C86">
              <w:rPr>
                <w:sz w:val="20"/>
                <w:szCs w:val="20"/>
              </w:rPr>
              <w:t xml:space="preserve">овороссийск, ул.Портовая, 14А, </w:t>
            </w:r>
          </w:p>
          <w:p w:rsidR="00527EAC" w:rsidRPr="00FF5C86" w:rsidRDefault="00527EAC" w:rsidP="00527EAC">
            <w:pPr>
              <w:rPr>
                <w:sz w:val="20"/>
                <w:szCs w:val="20"/>
              </w:rPr>
            </w:pPr>
            <w:r w:rsidRPr="00FF5C86">
              <w:rPr>
                <w:sz w:val="20"/>
                <w:szCs w:val="20"/>
              </w:rPr>
              <w:t>тел: (8617) 602294 факс: (8617)604775</w:t>
            </w:r>
          </w:p>
          <w:p w:rsidR="00527EAC" w:rsidRPr="00FF5C86" w:rsidRDefault="00527EAC" w:rsidP="00527EAC">
            <w:pPr>
              <w:rPr>
                <w:sz w:val="20"/>
                <w:szCs w:val="20"/>
              </w:rPr>
            </w:pPr>
            <w:proofErr w:type="gramStart"/>
            <w:r w:rsidRPr="00FF5C86">
              <w:rPr>
                <w:sz w:val="20"/>
                <w:szCs w:val="20"/>
              </w:rPr>
              <w:t>Е</w:t>
            </w:r>
            <w:proofErr w:type="gramEnd"/>
            <w:r w:rsidRPr="00FF5C86">
              <w:rPr>
                <w:sz w:val="20"/>
                <w:szCs w:val="20"/>
              </w:rPr>
              <w:t>-</w:t>
            </w:r>
            <w:r w:rsidRPr="00FF5C86">
              <w:rPr>
                <w:sz w:val="20"/>
                <w:szCs w:val="20"/>
                <w:lang w:val="en-US"/>
              </w:rPr>
              <w:t>mail</w:t>
            </w:r>
            <w:r w:rsidRPr="00FF5C86">
              <w:rPr>
                <w:sz w:val="20"/>
                <w:szCs w:val="20"/>
              </w:rPr>
              <w:t xml:space="preserve">: </w:t>
            </w:r>
            <w:proofErr w:type="spellStart"/>
            <w:r w:rsidRPr="00FF5C86">
              <w:rPr>
                <w:sz w:val="20"/>
                <w:szCs w:val="20"/>
                <w:lang w:val="en-US"/>
              </w:rPr>
              <w:t>nzt</w:t>
            </w:r>
            <w:proofErr w:type="spellEnd"/>
            <w:r w:rsidRPr="00FF5C86">
              <w:rPr>
                <w:sz w:val="20"/>
                <w:szCs w:val="20"/>
              </w:rPr>
              <w:t>@</w:t>
            </w:r>
            <w:proofErr w:type="spellStart"/>
            <w:r w:rsidRPr="00FF5C86">
              <w:rPr>
                <w:sz w:val="20"/>
                <w:szCs w:val="20"/>
                <w:lang w:val="en-US"/>
              </w:rPr>
              <w:t>nzt</w:t>
            </w:r>
            <w:proofErr w:type="spellEnd"/>
            <w:r w:rsidRPr="00FF5C86">
              <w:rPr>
                <w:sz w:val="20"/>
                <w:szCs w:val="20"/>
              </w:rPr>
              <w:t>.</w:t>
            </w:r>
            <w:proofErr w:type="spellStart"/>
            <w:r w:rsidRPr="00FF5C86">
              <w:rPr>
                <w:sz w:val="20"/>
                <w:szCs w:val="20"/>
                <w:lang w:val="en-US"/>
              </w:rPr>
              <w:t>ru</w:t>
            </w:r>
            <w:proofErr w:type="spellEnd"/>
          </w:p>
          <w:p w:rsidR="00527EAC" w:rsidRPr="00BE745E" w:rsidRDefault="00527EAC" w:rsidP="00527EAC">
            <w:pPr>
              <w:rPr>
                <w:sz w:val="20"/>
                <w:szCs w:val="20"/>
              </w:rPr>
            </w:pPr>
            <w:r w:rsidRPr="00BE745E">
              <w:rPr>
                <w:sz w:val="20"/>
                <w:szCs w:val="20"/>
              </w:rPr>
              <w:t>ОГРН 1172375062958</w:t>
            </w:r>
          </w:p>
          <w:p w:rsidR="00527EAC" w:rsidRPr="00BE745E" w:rsidRDefault="00527EAC" w:rsidP="00527EAC">
            <w:pPr>
              <w:rPr>
                <w:sz w:val="20"/>
                <w:szCs w:val="20"/>
              </w:rPr>
            </w:pPr>
            <w:r w:rsidRPr="00BE745E">
              <w:rPr>
                <w:sz w:val="20"/>
                <w:szCs w:val="20"/>
              </w:rPr>
              <w:t>ИНН 2315996886</w:t>
            </w:r>
          </w:p>
          <w:p w:rsidR="00527EAC" w:rsidRPr="00BE745E" w:rsidRDefault="00527EAC" w:rsidP="00527EAC">
            <w:pPr>
              <w:rPr>
                <w:sz w:val="20"/>
                <w:szCs w:val="20"/>
              </w:rPr>
            </w:pPr>
            <w:r w:rsidRPr="00BE745E">
              <w:rPr>
                <w:sz w:val="20"/>
                <w:szCs w:val="20"/>
              </w:rPr>
              <w:t>КПП 231501001</w:t>
            </w:r>
          </w:p>
          <w:p w:rsidR="00527EAC" w:rsidRPr="00BE745E" w:rsidRDefault="00527EAC" w:rsidP="00527EAC">
            <w:pPr>
              <w:rPr>
                <w:sz w:val="20"/>
                <w:szCs w:val="20"/>
              </w:rPr>
            </w:pPr>
            <w:r w:rsidRPr="00BE745E">
              <w:rPr>
                <w:sz w:val="20"/>
                <w:szCs w:val="20"/>
              </w:rPr>
              <w:t>Банк получателя:</w:t>
            </w:r>
          </w:p>
          <w:p w:rsidR="00527EAC" w:rsidRPr="00BE745E" w:rsidRDefault="00527EAC" w:rsidP="00527EAC">
            <w:pPr>
              <w:rPr>
                <w:sz w:val="20"/>
                <w:szCs w:val="20"/>
              </w:rPr>
            </w:pPr>
            <w:r w:rsidRPr="00BE745E">
              <w:rPr>
                <w:sz w:val="20"/>
                <w:szCs w:val="20"/>
              </w:rPr>
              <w:t xml:space="preserve">ФИЛИАЛ БАНКА ВТБ (ПАО) В Г. РОСТОВЕ-НА-ДОНУ </w:t>
            </w:r>
          </w:p>
          <w:p w:rsidR="00527EAC" w:rsidRPr="00BE745E" w:rsidRDefault="00527EAC" w:rsidP="00527EAC">
            <w:pPr>
              <w:rPr>
                <w:sz w:val="20"/>
                <w:szCs w:val="20"/>
              </w:rPr>
            </w:pPr>
            <w:proofErr w:type="gramStart"/>
            <w:r w:rsidRPr="00BE745E">
              <w:rPr>
                <w:sz w:val="20"/>
                <w:szCs w:val="20"/>
              </w:rPr>
              <w:t>р</w:t>
            </w:r>
            <w:proofErr w:type="gramEnd"/>
            <w:r w:rsidRPr="00BE745E">
              <w:rPr>
                <w:sz w:val="20"/>
                <w:szCs w:val="20"/>
              </w:rPr>
              <w:t>/с 40702810905300001502</w:t>
            </w:r>
          </w:p>
          <w:p w:rsidR="00527EAC" w:rsidRPr="00BE745E" w:rsidRDefault="00527EAC" w:rsidP="00527EAC">
            <w:pPr>
              <w:rPr>
                <w:sz w:val="20"/>
                <w:szCs w:val="20"/>
              </w:rPr>
            </w:pPr>
            <w:r w:rsidRPr="00BE745E">
              <w:rPr>
                <w:sz w:val="20"/>
                <w:szCs w:val="20"/>
              </w:rPr>
              <w:t>к/с 30101810300000000999</w:t>
            </w:r>
          </w:p>
          <w:p w:rsidR="00527EAC" w:rsidRPr="00BE745E" w:rsidRDefault="00527EAC" w:rsidP="00527EAC">
            <w:pPr>
              <w:rPr>
                <w:sz w:val="20"/>
                <w:szCs w:val="20"/>
              </w:rPr>
            </w:pPr>
            <w:r w:rsidRPr="00BE745E">
              <w:rPr>
                <w:sz w:val="20"/>
                <w:szCs w:val="20"/>
              </w:rPr>
              <w:t xml:space="preserve">БИК 046015999 </w:t>
            </w:r>
          </w:p>
          <w:p w:rsidR="00527EAC" w:rsidRPr="00BE745E" w:rsidRDefault="00527EAC" w:rsidP="00527EAC">
            <w:pPr>
              <w:rPr>
                <w:sz w:val="20"/>
                <w:szCs w:val="20"/>
              </w:rPr>
            </w:pPr>
            <w:r w:rsidRPr="00BE745E">
              <w:rPr>
                <w:sz w:val="20"/>
                <w:szCs w:val="20"/>
              </w:rPr>
              <w:t>ОКПО 19133382</w:t>
            </w:r>
          </w:p>
          <w:p w:rsidR="00527EAC" w:rsidRDefault="00527EAC" w:rsidP="00527EAC">
            <w:pPr>
              <w:rPr>
                <w:sz w:val="20"/>
                <w:szCs w:val="20"/>
              </w:rPr>
            </w:pPr>
          </w:p>
          <w:p w:rsidR="00527EAC" w:rsidRPr="00FF5C86" w:rsidRDefault="00527EAC" w:rsidP="00527EAC">
            <w:pPr>
              <w:rPr>
                <w:sz w:val="20"/>
                <w:szCs w:val="20"/>
              </w:rPr>
            </w:pPr>
            <w:r w:rsidRPr="00FF5C86">
              <w:rPr>
                <w:sz w:val="20"/>
                <w:szCs w:val="20"/>
              </w:rPr>
              <w:t>ОТ ПОКУПАТЕЛЯ</w:t>
            </w:r>
          </w:p>
          <w:p w:rsidR="00527EAC" w:rsidRPr="00FF5C86" w:rsidRDefault="00527EAC" w:rsidP="00527EAC">
            <w:pPr>
              <w:rPr>
                <w:b/>
                <w:sz w:val="20"/>
                <w:szCs w:val="20"/>
              </w:rPr>
            </w:pPr>
            <w:r w:rsidRPr="00FF5C86">
              <w:rPr>
                <w:b/>
                <w:sz w:val="20"/>
                <w:szCs w:val="20"/>
              </w:rPr>
              <w:t xml:space="preserve">Генеральный директор ООО «НЗТ» </w:t>
            </w:r>
          </w:p>
          <w:p w:rsidR="00527EAC" w:rsidRPr="00FF5C86" w:rsidRDefault="00527EAC" w:rsidP="00527EAC">
            <w:pPr>
              <w:tabs>
                <w:tab w:val="left" w:pos="1461"/>
              </w:tabs>
              <w:ind w:left="142"/>
              <w:rPr>
                <w:sz w:val="20"/>
                <w:szCs w:val="20"/>
              </w:rPr>
            </w:pPr>
            <w:r w:rsidRPr="00FF5C86">
              <w:rPr>
                <w:sz w:val="20"/>
                <w:szCs w:val="20"/>
              </w:rPr>
              <w:tab/>
            </w:r>
          </w:p>
          <w:p w:rsidR="00527EAC" w:rsidRPr="00FF5C86" w:rsidRDefault="00527EAC" w:rsidP="00527EAC">
            <w:pPr>
              <w:ind w:left="142"/>
              <w:rPr>
                <w:sz w:val="20"/>
                <w:szCs w:val="20"/>
              </w:rPr>
            </w:pPr>
          </w:p>
          <w:p w:rsidR="00527EAC" w:rsidRPr="00FF5C86" w:rsidRDefault="00527EAC" w:rsidP="00527EAC">
            <w:pPr>
              <w:rPr>
                <w:sz w:val="20"/>
                <w:szCs w:val="20"/>
              </w:rPr>
            </w:pPr>
            <w:r w:rsidRPr="00FF5C86">
              <w:rPr>
                <w:sz w:val="20"/>
                <w:szCs w:val="20"/>
              </w:rPr>
              <w:t xml:space="preserve">_____________________/ </w:t>
            </w:r>
            <w:r>
              <w:rPr>
                <w:sz w:val="20"/>
                <w:szCs w:val="20"/>
              </w:rPr>
              <w:t>В.В. Жуков</w:t>
            </w:r>
            <w:r w:rsidRPr="00FF5C86">
              <w:rPr>
                <w:sz w:val="20"/>
                <w:szCs w:val="20"/>
              </w:rPr>
              <w:t>/</w:t>
            </w:r>
          </w:p>
          <w:p w:rsidR="00527EAC" w:rsidRPr="00FF5C86" w:rsidRDefault="00527EAC" w:rsidP="00527EAC">
            <w:pPr>
              <w:rPr>
                <w:sz w:val="20"/>
                <w:szCs w:val="20"/>
              </w:rPr>
            </w:pPr>
            <w:r w:rsidRPr="00FF5C86">
              <w:rPr>
                <w:sz w:val="20"/>
                <w:szCs w:val="20"/>
              </w:rPr>
              <w:t xml:space="preserve">М.П.  </w:t>
            </w:r>
          </w:p>
        </w:tc>
        <w:tc>
          <w:tcPr>
            <w:tcW w:w="2448" w:type="pct"/>
          </w:tcPr>
          <w:p w:rsidR="00527EAC" w:rsidRPr="00FF5C86" w:rsidRDefault="00527EAC" w:rsidP="00527EAC">
            <w:pPr>
              <w:rPr>
                <w:sz w:val="20"/>
                <w:szCs w:val="20"/>
                <w:lang w:eastAsia="en-US"/>
              </w:rPr>
            </w:pPr>
            <w:r w:rsidRPr="00396D07">
              <w:rPr>
                <w:sz w:val="20"/>
                <w:szCs w:val="20"/>
                <w:highlight w:val="lightGray"/>
                <w:lang w:eastAsia="en-US"/>
              </w:rPr>
              <w:t>________________________________</w:t>
            </w: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rPr>
            </w:pPr>
            <w:r w:rsidRPr="00FF5C86">
              <w:rPr>
                <w:sz w:val="20"/>
                <w:szCs w:val="20"/>
              </w:rPr>
              <w:t>ОТ ПОСТАВЩИКА</w:t>
            </w:r>
          </w:p>
          <w:p w:rsidR="00527EAC" w:rsidRPr="00FF5C86" w:rsidRDefault="00527EAC" w:rsidP="00527EAC">
            <w:pPr>
              <w:rPr>
                <w:sz w:val="20"/>
                <w:szCs w:val="20"/>
              </w:rPr>
            </w:pPr>
            <w:r w:rsidRPr="00396D07">
              <w:rPr>
                <w:sz w:val="20"/>
                <w:szCs w:val="20"/>
                <w:highlight w:val="lightGray"/>
              </w:rPr>
              <w:t>_____________________________________</w:t>
            </w:r>
          </w:p>
          <w:p w:rsidR="00527EAC" w:rsidRPr="00FF5C86" w:rsidRDefault="00527EAC" w:rsidP="00527EAC">
            <w:pPr>
              <w:rPr>
                <w:sz w:val="20"/>
                <w:szCs w:val="20"/>
              </w:rPr>
            </w:pPr>
            <w:r w:rsidRPr="00FF5C86">
              <w:rPr>
                <w:sz w:val="20"/>
                <w:szCs w:val="20"/>
              </w:rPr>
              <w:t xml:space="preserve">  </w:t>
            </w:r>
          </w:p>
          <w:p w:rsidR="00527EAC" w:rsidRPr="00FF5C86" w:rsidRDefault="00527EAC" w:rsidP="00527EAC">
            <w:pPr>
              <w:rPr>
                <w:sz w:val="20"/>
                <w:szCs w:val="20"/>
              </w:rPr>
            </w:pPr>
            <w:r w:rsidRPr="00FF5C86">
              <w:rPr>
                <w:sz w:val="20"/>
                <w:szCs w:val="20"/>
                <w:highlight w:val="lightGray"/>
              </w:rPr>
              <w:t>_____________________/ _______________ /</w:t>
            </w:r>
            <w:r w:rsidRPr="00FF5C86">
              <w:rPr>
                <w:sz w:val="20"/>
                <w:szCs w:val="20"/>
              </w:rPr>
              <w:t xml:space="preserve"> </w:t>
            </w:r>
          </w:p>
          <w:p w:rsidR="00527EAC" w:rsidRPr="00FF5C86" w:rsidRDefault="00527EAC" w:rsidP="00527EAC">
            <w:pPr>
              <w:rPr>
                <w:b/>
                <w:sz w:val="20"/>
                <w:szCs w:val="20"/>
                <w:u w:val="single"/>
                <w:lang w:eastAsia="en-US"/>
              </w:rPr>
            </w:pPr>
            <w:r w:rsidRPr="00FF5C86">
              <w:rPr>
                <w:sz w:val="20"/>
                <w:szCs w:val="20"/>
              </w:rPr>
              <w:t xml:space="preserve">М.П.                                                </w:t>
            </w:r>
          </w:p>
        </w:tc>
      </w:tr>
    </w:tbl>
    <w:p w:rsidR="00527EAC" w:rsidRPr="00F44A6B" w:rsidRDefault="00527EAC" w:rsidP="00527EAC">
      <w:pPr>
        <w:pStyle w:val="8"/>
        <w:numPr>
          <w:ilvl w:val="0"/>
          <w:numId w:val="0"/>
        </w:numPr>
        <w:spacing w:before="0" w:after="0"/>
        <w:ind w:left="3686"/>
        <w:jc w:val="right"/>
        <w:rPr>
          <w:b/>
          <w:i w:val="0"/>
          <w:sz w:val="24"/>
          <w:szCs w:val="24"/>
        </w:rPr>
      </w:pPr>
    </w:p>
    <w:p w:rsidR="00527EAC" w:rsidRDefault="00527EAC" w:rsidP="00527EAC"/>
    <w:p w:rsidR="00527EAC" w:rsidRPr="00F44A6B" w:rsidRDefault="00527EAC" w:rsidP="00527EAC">
      <w:pPr>
        <w:pStyle w:val="8"/>
        <w:numPr>
          <w:ilvl w:val="0"/>
          <w:numId w:val="0"/>
        </w:numPr>
        <w:spacing w:before="0" w:after="0" w:line="240" w:lineRule="auto"/>
        <w:ind w:left="3686"/>
        <w:jc w:val="right"/>
        <w:rPr>
          <w:b/>
          <w:i w:val="0"/>
          <w:sz w:val="20"/>
        </w:rPr>
      </w:pPr>
      <w:r w:rsidRPr="00F44A6B">
        <w:rPr>
          <w:b/>
          <w:i w:val="0"/>
          <w:sz w:val="20"/>
        </w:rPr>
        <w:t>Приложение № 1</w:t>
      </w:r>
    </w:p>
    <w:p w:rsidR="00527EAC" w:rsidRPr="00F44A6B" w:rsidRDefault="00527EAC" w:rsidP="00527EAC">
      <w:pPr>
        <w:jc w:val="right"/>
        <w:rPr>
          <w:b/>
          <w:sz w:val="20"/>
          <w:szCs w:val="20"/>
        </w:rPr>
      </w:pPr>
      <w:r w:rsidRPr="00F44A6B">
        <w:rPr>
          <w:b/>
          <w:sz w:val="20"/>
          <w:szCs w:val="20"/>
        </w:rPr>
        <w:t>к Договору</w:t>
      </w:r>
      <w:r>
        <w:rPr>
          <w:b/>
          <w:sz w:val="20"/>
          <w:szCs w:val="20"/>
        </w:rPr>
        <w:t xml:space="preserve"> поставки</w:t>
      </w:r>
      <w:r w:rsidRPr="00F44A6B">
        <w:rPr>
          <w:b/>
          <w:sz w:val="20"/>
          <w:szCs w:val="20"/>
        </w:rPr>
        <w:t xml:space="preserve"> №  О-20</w:t>
      </w:r>
      <w:r w:rsidRPr="00EC1256">
        <w:rPr>
          <w:b/>
          <w:sz w:val="20"/>
          <w:szCs w:val="20"/>
          <w:highlight w:val="lightGray"/>
        </w:rPr>
        <w:t>___________</w:t>
      </w:r>
      <w:r w:rsidRPr="006131E9">
        <w:rPr>
          <w:b/>
          <w:sz w:val="20"/>
          <w:szCs w:val="20"/>
        </w:rPr>
        <w:t>/</w:t>
      </w:r>
      <w:r w:rsidRPr="00EC1256">
        <w:rPr>
          <w:b/>
          <w:sz w:val="20"/>
          <w:szCs w:val="20"/>
          <w:highlight w:val="lightGray"/>
        </w:rPr>
        <w:t xml:space="preserve"> _______</w:t>
      </w:r>
      <w:r w:rsidRPr="00F44A6B">
        <w:rPr>
          <w:b/>
          <w:sz w:val="20"/>
          <w:szCs w:val="20"/>
        </w:rPr>
        <w:t xml:space="preserve"> </w:t>
      </w:r>
    </w:p>
    <w:p w:rsidR="00527EAC" w:rsidRPr="00F44A6B" w:rsidRDefault="00527EAC" w:rsidP="00527EAC">
      <w:pPr>
        <w:jc w:val="right"/>
        <w:rPr>
          <w:b/>
          <w:sz w:val="20"/>
          <w:szCs w:val="20"/>
        </w:rPr>
      </w:pPr>
      <w:r w:rsidRPr="00F44A6B">
        <w:rPr>
          <w:b/>
          <w:sz w:val="20"/>
          <w:szCs w:val="20"/>
        </w:rPr>
        <w:t xml:space="preserve">от </w:t>
      </w:r>
      <w:r w:rsidR="006353A3">
        <w:rPr>
          <w:b/>
          <w:sz w:val="20"/>
          <w:szCs w:val="20"/>
          <w:highlight w:val="lightGray"/>
        </w:rPr>
        <w:t>«___» _______ 20</w:t>
      </w:r>
      <w:r w:rsidRPr="006131E9">
        <w:rPr>
          <w:b/>
          <w:sz w:val="20"/>
          <w:szCs w:val="20"/>
        </w:rPr>
        <w:t>__ г.</w:t>
      </w:r>
    </w:p>
    <w:p w:rsidR="00527EAC" w:rsidRDefault="00527EAC" w:rsidP="00527EAC">
      <w:pPr>
        <w:jc w:val="center"/>
        <w:rPr>
          <w:b/>
          <w:sz w:val="20"/>
          <w:szCs w:val="20"/>
        </w:rPr>
      </w:pPr>
    </w:p>
    <w:p w:rsidR="00527EAC" w:rsidRDefault="00527EAC" w:rsidP="00527EAC">
      <w:pPr>
        <w:jc w:val="center"/>
        <w:rPr>
          <w:b/>
          <w:sz w:val="20"/>
          <w:szCs w:val="20"/>
        </w:rPr>
      </w:pPr>
    </w:p>
    <w:p w:rsidR="00527EAC" w:rsidRPr="00FF5C86" w:rsidRDefault="00527EAC" w:rsidP="00527EAC">
      <w:pPr>
        <w:jc w:val="center"/>
        <w:rPr>
          <w:b/>
          <w:sz w:val="20"/>
          <w:szCs w:val="20"/>
        </w:rPr>
      </w:pPr>
      <w:r w:rsidRPr="00FF5C86">
        <w:rPr>
          <w:b/>
          <w:sz w:val="20"/>
          <w:szCs w:val="20"/>
        </w:rPr>
        <w:t>СПЕЦИФИКАЦИЯ НА  ПОСТАВЛЯЕМЫЙ ТОВАР</w:t>
      </w:r>
    </w:p>
    <w:p w:rsidR="00527EAC" w:rsidRPr="00FF5C86" w:rsidRDefault="00527EAC" w:rsidP="00527EAC">
      <w:pPr>
        <w:jc w:val="center"/>
        <w:rPr>
          <w:sz w:val="20"/>
          <w:szCs w:val="20"/>
        </w:rPr>
      </w:pPr>
      <w:r w:rsidRPr="00FF5C86">
        <w:rPr>
          <w:sz w:val="20"/>
          <w:szCs w:val="20"/>
        </w:rPr>
        <w:t xml:space="preserve">к Договору поставки </w:t>
      </w:r>
      <w:r w:rsidRPr="006131E9">
        <w:rPr>
          <w:sz w:val="20"/>
          <w:szCs w:val="20"/>
        </w:rPr>
        <w:t>№  О-20</w:t>
      </w:r>
      <w:r w:rsidRPr="006131E9">
        <w:rPr>
          <w:sz w:val="20"/>
          <w:szCs w:val="20"/>
          <w:highlight w:val="lightGray"/>
        </w:rPr>
        <w:t>1 __</w:t>
      </w:r>
      <w:r w:rsidRPr="006131E9">
        <w:rPr>
          <w:sz w:val="20"/>
          <w:szCs w:val="20"/>
        </w:rPr>
        <w:t xml:space="preserve"> от </w:t>
      </w:r>
      <w:r w:rsidRPr="006131E9">
        <w:rPr>
          <w:sz w:val="20"/>
          <w:szCs w:val="20"/>
          <w:highlight w:val="lightGray"/>
        </w:rPr>
        <w:t>«___» ______________</w:t>
      </w:r>
      <w:r w:rsidRPr="006131E9">
        <w:rPr>
          <w:sz w:val="20"/>
          <w:szCs w:val="20"/>
        </w:rPr>
        <w:t xml:space="preserve"> 20</w:t>
      </w:r>
      <w:r w:rsidRPr="006131E9">
        <w:rPr>
          <w:sz w:val="20"/>
          <w:szCs w:val="20"/>
          <w:highlight w:val="lightGray"/>
        </w:rPr>
        <w:t>1__</w:t>
      </w:r>
      <w:r w:rsidRPr="006131E9">
        <w:rPr>
          <w:sz w:val="20"/>
          <w:szCs w:val="20"/>
        </w:rPr>
        <w:t xml:space="preserve"> г.</w:t>
      </w:r>
    </w:p>
    <w:p w:rsidR="00527EAC" w:rsidRPr="00FF5C86" w:rsidRDefault="00527EAC" w:rsidP="00527EAC">
      <w:pPr>
        <w:rPr>
          <w:sz w:val="20"/>
          <w:szCs w:val="20"/>
        </w:rPr>
      </w:pPr>
    </w:p>
    <w:p w:rsidR="00527EAC" w:rsidRPr="00FF5C86" w:rsidRDefault="00527EAC" w:rsidP="00527EAC">
      <w:pPr>
        <w:rPr>
          <w:sz w:val="20"/>
          <w:szCs w:val="20"/>
        </w:rPr>
      </w:pPr>
    </w:p>
    <w:p w:rsidR="00527EAC" w:rsidRPr="00FF5C86" w:rsidRDefault="00527EAC" w:rsidP="00527EAC">
      <w:pPr>
        <w:rPr>
          <w:sz w:val="20"/>
          <w:szCs w:val="20"/>
        </w:rPr>
      </w:pPr>
      <w:r w:rsidRPr="00FF5C86">
        <w:rPr>
          <w:sz w:val="20"/>
          <w:szCs w:val="20"/>
        </w:rPr>
        <w:t>1. Поставщик  поставит  Покупателю по Заявкам следующий Товар:</w:t>
      </w:r>
    </w:p>
    <w:p w:rsidR="00527EAC" w:rsidRPr="00FF5C86" w:rsidRDefault="00527EAC" w:rsidP="00527EAC">
      <w:pPr>
        <w:rPr>
          <w:sz w:val="20"/>
          <w:szCs w:val="2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969"/>
        <w:gridCol w:w="1417"/>
        <w:gridCol w:w="1134"/>
        <w:gridCol w:w="709"/>
        <w:gridCol w:w="709"/>
        <w:gridCol w:w="1134"/>
        <w:gridCol w:w="1134"/>
      </w:tblGrid>
      <w:tr w:rsidR="00527EAC" w:rsidRPr="00FF5C86" w:rsidTr="00527EAC">
        <w:trPr>
          <w:trHeight w:val="454"/>
        </w:trPr>
        <w:tc>
          <w:tcPr>
            <w:tcW w:w="426" w:type="dxa"/>
            <w:noWrap/>
            <w:vAlign w:val="center"/>
          </w:tcPr>
          <w:p w:rsidR="00527EAC" w:rsidRPr="00FF5C86" w:rsidRDefault="00527EAC" w:rsidP="00527EAC">
            <w:pPr>
              <w:ind w:left="-108" w:right="-119"/>
              <w:jc w:val="center"/>
              <w:rPr>
                <w:sz w:val="20"/>
                <w:szCs w:val="20"/>
              </w:rPr>
            </w:pPr>
            <w:r w:rsidRPr="00FF5C86">
              <w:rPr>
                <w:sz w:val="20"/>
                <w:szCs w:val="20"/>
              </w:rPr>
              <w:t xml:space="preserve">№ </w:t>
            </w:r>
            <w:proofErr w:type="gramStart"/>
            <w:r w:rsidRPr="00FF5C86">
              <w:rPr>
                <w:sz w:val="20"/>
                <w:szCs w:val="20"/>
              </w:rPr>
              <w:t>п</w:t>
            </w:r>
            <w:proofErr w:type="gramEnd"/>
            <w:r w:rsidRPr="00FF5C86">
              <w:rPr>
                <w:sz w:val="20"/>
                <w:szCs w:val="20"/>
              </w:rPr>
              <w:t>/п</w:t>
            </w:r>
          </w:p>
        </w:tc>
        <w:tc>
          <w:tcPr>
            <w:tcW w:w="3969" w:type="dxa"/>
            <w:noWrap/>
            <w:vAlign w:val="center"/>
          </w:tcPr>
          <w:p w:rsidR="00527EAC" w:rsidRPr="00FF5C86" w:rsidRDefault="00527EAC" w:rsidP="00527EAC">
            <w:pPr>
              <w:jc w:val="center"/>
              <w:rPr>
                <w:sz w:val="20"/>
                <w:szCs w:val="20"/>
              </w:rPr>
            </w:pPr>
            <w:r w:rsidRPr="00FF5C86">
              <w:rPr>
                <w:sz w:val="20"/>
                <w:szCs w:val="20"/>
              </w:rPr>
              <w:t>Наименование СЗЧ</w:t>
            </w:r>
          </w:p>
        </w:tc>
        <w:tc>
          <w:tcPr>
            <w:tcW w:w="1417" w:type="dxa"/>
            <w:vAlign w:val="center"/>
          </w:tcPr>
          <w:p w:rsidR="00527EAC" w:rsidRPr="00FF5C86" w:rsidRDefault="00527EAC" w:rsidP="00527EAC">
            <w:pPr>
              <w:ind w:left="-108" w:right="-108"/>
              <w:jc w:val="center"/>
              <w:rPr>
                <w:sz w:val="20"/>
                <w:szCs w:val="20"/>
              </w:rPr>
            </w:pPr>
            <w:r w:rsidRPr="00FF5C86">
              <w:rPr>
                <w:sz w:val="20"/>
                <w:szCs w:val="20"/>
              </w:rPr>
              <w:t>Наименование/ страна произв</w:t>
            </w:r>
            <w:r w:rsidRPr="00FF5C86">
              <w:rPr>
                <w:sz w:val="20"/>
                <w:szCs w:val="20"/>
              </w:rPr>
              <w:t>о</w:t>
            </w:r>
            <w:r w:rsidRPr="00FF5C86">
              <w:rPr>
                <w:sz w:val="20"/>
                <w:szCs w:val="20"/>
              </w:rPr>
              <w:t>дителя</w:t>
            </w:r>
          </w:p>
        </w:tc>
        <w:tc>
          <w:tcPr>
            <w:tcW w:w="1134" w:type="dxa"/>
            <w:noWrap/>
            <w:vAlign w:val="center"/>
          </w:tcPr>
          <w:p w:rsidR="00527EAC" w:rsidRPr="00FF5C86" w:rsidRDefault="00527EAC" w:rsidP="00527EAC">
            <w:pPr>
              <w:ind w:left="-108" w:right="-108"/>
              <w:jc w:val="center"/>
              <w:rPr>
                <w:sz w:val="20"/>
                <w:szCs w:val="20"/>
              </w:rPr>
            </w:pPr>
            <w:r w:rsidRPr="00FF5C86">
              <w:rPr>
                <w:sz w:val="20"/>
                <w:szCs w:val="20"/>
              </w:rPr>
              <w:t>Катал. № /</w:t>
            </w:r>
          </w:p>
          <w:p w:rsidR="00527EAC" w:rsidRPr="00FF5C86" w:rsidRDefault="00527EAC" w:rsidP="00527EAC">
            <w:pPr>
              <w:ind w:left="-108" w:right="-108"/>
              <w:jc w:val="center"/>
              <w:rPr>
                <w:sz w:val="20"/>
                <w:szCs w:val="20"/>
              </w:rPr>
            </w:pPr>
            <w:r w:rsidRPr="00FF5C86">
              <w:rPr>
                <w:sz w:val="20"/>
                <w:szCs w:val="20"/>
              </w:rPr>
              <w:t>технические</w:t>
            </w:r>
          </w:p>
          <w:p w:rsidR="00527EAC" w:rsidRPr="00FF5C86" w:rsidRDefault="00527EAC" w:rsidP="00527EAC">
            <w:pPr>
              <w:ind w:left="-108" w:right="-108"/>
              <w:jc w:val="center"/>
              <w:rPr>
                <w:sz w:val="20"/>
                <w:szCs w:val="20"/>
              </w:rPr>
            </w:pPr>
            <w:r w:rsidRPr="00FF5C86">
              <w:rPr>
                <w:sz w:val="20"/>
                <w:szCs w:val="20"/>
              </w:rPr>
              <w:t>параметры</w:t>
            </w:r>
          </w:p>
        </w:tc>
        <w:tc>
          <w:tcPr>
            <w:tcW w:w="709" w:type="dxa"/>
            <w:noWrap/>
            <w:vAlign w:val="center"/>
          </w:tcPr>
          <w:p w:rsidR="00527EAC" w:rsidRPr="00FF5C86" w:rsidRDefault="00527EAC" w:rsidP="00527EAC">
            <w:pPr>
              <w:ind w:left="-108" w:right="-108"/>
              <w:jc w:val="center"/>
              <w:rPr>
                <w:sz w:val="20"/>
                <w:szCs w:val="20"/>
              </w:rPr>
            </w:pPr>
            <w:r w:rsidRPr="00FF5C86">
              <w:rPr>
                <w:sz w:val="20"/>
                <w:szCs w:val="20"/>
              </w:rPr>
              <w:t>Ед. Изм.</w:t>
            </w:r>
          </w:p>
        </w:tc>
        <w:tc>
          <w:tcPr>
            <w:tcW w:w="709" w:type="dxa"/>
            <w:vAlign w:val="center"/>
          </w:tcPr>
          <w:p w:rsidR="00527EAC" w:rsidRPr="00FF5C86" w:rsidRDefault="00527EAC" w:rsidP="00527EAC">
            <w:pPr>
              <w:ind w:left="-108" w:right="-108"/>
              <w:jc w:val="center"/>
              <w:rPr>
                <w:sz w:val="20"/>
                <w:szCs w:val="20"/>
              </w:rPr>
            </w:pPr>
            <w:r w:rsidRPr="00FF5C86">
              <w:rPr>
                <w:sz w:val="20"/>
                <w:szCs w:val="20"/>
              </w:rPr>
              <w:t>Кол-во</w:t>
            </w:r>
          </w:p>
        </w:tc>
        <w:tc>
          <w:tcPr>
            <w:tcW w:w="1134" w:type="dxa"/>
            <w:noWrap/>
            <w:vAlign w:val="center"/>
          </w:tcPr>
          <w:p w:rsidR="00527EAC" w:rsidRPr="00FF5C86" w:rsidRDefault="00527EAC" w:rsidP="00527EAC">
            <w:pPr>
              <w:jc w:val="center"/>
              <w:rPr>
                <w:sz w:val="20"/>
                <w:szCs w:val="20"/>
              </w:rPr>
            </w:pPr>
            <w:r w:rsidRPr="00FF5C86">
              <w:rPr>
                <w:sz w:val="20"/>
                <w:szCs w:val="20"/>
              </w:rPr>
              <w:t xml:space="preserve">Цена без НДС, </w:t>
            </w:r>
            <w:r>
              <w:rPr>
                <w:sz w:val="20"/>
                <w:szCs w:val="20"/>
                <w:highlight w:val="lightGray"/>
              </w:rPr>
              <w:t>руб</w:t>
            </w:r>
            <w:r w:rsidRPr="004C6F08">
              <w:rPr>
                <w:sz w:val="20"/>
                <w:szCs w:val="20"/>
                <w:highlight w:val="lightGray"/>
              </w:rPr>
              <w:t>.</w:t>
            </w:r>
          </w:p>
        </w:tc>
        <w:tc>
          <w:tcPr>
            <w:tcW w:w="1134" w:type="dxa"/>
            <w:noWrap/>
            <w:vAlign w:val="center"/>
          </w:tcPr>
          <w:p w:rsidR="00527EAC" w:rsidRPr="00FF5C86" w:rsidRDefault="00527EAC" w:rsidP="00527EAC">
            <w:pPr>
              <w:jc w:val="center"/>
              <w:rPr>
                <w:sz w:val="20"/>
                <w:szCs w:val="20"/>
              </w:rPr>
            </w:pPr>
            <w:r w:rsidRPr="00FF5C86">
              <w:rPr>
                <w:sz w:val="20"/>
                <w:szCs w:val="20"/>
              </w:rPr>
              <w:t xml:space="preserve">Сумма без </w:t>
            </w:r>
            <w:proofErr w:type="spellStart"/>
            <w:r w:rsidRPr="00FF5C86">
              <w:rPr>
                <w:sz w:val="20"/>
                <w:szCs w:val="20"/>
              </w:rPr>
              <w:t>НДС</w:t>
            </w:r>
            <w:proofErr w:type="gramStart"/>
            <w:r w:rsidRPr="00FF5C86">
              <w:rPr>
                <w:sz w:val="20"/>
                <w:szCs w:val="20"/>
              </w:rPr>
              <w:t>,</w:t>
            </w:r>
            <w:r>
              <w:rPr>
                <w:sz w:val="20"/>
                <w:szCs w:val="20"/>
                <w:highlight w:val="lightGray"/>
              </w:rPr>
              <w:t>р</w:t>
            </w:r>
            <w:proofErr w:type="gramEnd"/>
            <w:r>
              <w:rPr>
                <w:sz w:val="20"/>
                <w:szCs w:val="20"/>
                <w:highlight w:val="lightGray"/>
              </w:rPr>
              <w:t>уб</w:t>
            </w:r>
            <w:proofErr w:type="spellEnd"/>
            <w:r w:rsidRPr="004C6F08">
              <w:rPr>
                <w:sz w:val="20"/>
                <w:szCs w:val="20"/>
                <w:highlight w:val="lightGray"/>
              </w:rPr>
              <w:t>.</w:t>
            </w:r>
          </w:p>
        </w:tc>
      </w:tr>
      <w:tr w:rsidR="00527EAC" w:rsidRPr="00FF5C86" w:rsidTr="00527EAC">
        <w:trPr>
          <w:trHeight w:val="53"/>
        </w:trPr>
        <w:tc>
          <w:tcPr>
            <w:tcW w:w="426" w:type="dxa"/>
            <w:noWrap/>
            <w:vAlign w:val="center"/>
          </w:tcPr>
          <w:p w:rsidR="00527EAC" w:rsidRPr="00FF5C86" w:rsidRDefault="00527EAC" w:rsidP="00527EAC">
            <w:pPr>
              <w:ind w:left="-108" w:right="-119"/>
              <w:jc w:val="center"/>
              <w:rPr>
                <w:sz w:val="20"/>
                <w:szCs w:val="20"/>
              </w:rPr>
            </w:pPr>
            <w:r w:rsidRPr="00FF5C86">
              <w:rPr>
                <w:sz w:val="20"/>
                <w:szCs w:val="20"/>
              </w:rPr>
              <w:t>1</w:t>
            </w:r>
          </w:p>
        </w:tc>
        <w:tc>
          <w:tcPr>
            <w:tcW w:w="3969" w:type="dxa"/>
            <w:noWrap/>
            <w:vAlign w:val="center"/>
          </w:tcPr>
          <w:p w:rsidR="00527EAC" w:rsidRPr="00FF5C86" w:rsidRDefault="00527EAC" w:rsidP="00527EAC">
            <w:pPr>
              <w:jc w:val="center"/>
              <w:rPr>
                <w:sz w:val="20"/>
                <w:szCs w:val="20"/>
              </w:rPr>
            </w:pPr>
            <w:r w:rsidRPr="00FF5C86">
              <w:rPr>
                <w:sz w:val="20"/>
                <w:szCs w:val="20"/>
              </w:rPr>
              <w:t>2</w:t>
            </w:r>
          </w:p>
        </w:tc>
        <w:tc>
          <w:tcPr>
            <w:tcW w:w="1417" w:type="dxa"/>
            <w:vAlign w:val="center"/>
          </w:tcPr>
          <w:p w:rsidR="00527EAC" w:rsidRPr="00FF5C86" w:rsidRDefault="00527EAC" w:rsidP="00527EAC">
            <w:pPr>
              <w:ind w:left="-108" w:right="-108"/>
              <w:jc w:val="center"/>
              <w:rPr>
                <w:sz w:val="20"/>
                <w:szCs w:val="20"/>
              </w:rPr>
            </w:pPr>
            <w:r w:rsidRPr="00FF5C86">
              <w:rPr>
                <w:sz w:val="20"/>
                <w:szCs w:val="20"/>
              </w:rPr>
              <w:t>3</w:t>
            </w:r>
          </w:p>
        </w:tc>
        <w:tc>
          <w:tcPr>
            <w:tcW w:w="1134" w:type="dxa"/>
            <w:noWrap/>
            <w:vAlign w:val="center"/>
          </w:tcPr>
          <w:p w:rsidR="00527EAC" w:rsidRPr="00FF5C86" w:rsidRDefault="00527EAC" w:rsidP="00527EAC">
            <w:pPr>
              <w:ind w:left="-108" w:right="-108"/>
              <w:jc w:val="center"/>
              <w:rPr>
                <w:sz w:val="20"/>
                <w:szCs w:val="20"/>
              </w:rPr>
            </w:pPr>
            <w:r w:rsidRPr="00FF5C86">
              <w:rPr>
                <w:sz w:val="20"/>
                <w:szCs w:val="20"/>
              </w:rPr>
              <w:t>4</w:t>
            </w:r>
          </w:p>
        </w:tc>
        <w:tc>
          <w:tcPr>
            <w:tcW w:w="709" w:type="dxa"/>
            <w:noWrap/>
            <w:vAlign w:val="center"/>
          </w:tcPr>
          <w:p w:rsidR="00527EAC" w:rsidRPr="00FF5C86" w:rsidRDefault="00527EAC" w:rsidP="00527EAC">
            <w:pPr>
              <w:ind w:left="-108" w:right="-108"/>
              <w:jc w:val="center"/>
              <w:rPr>
                <w:sz w:val="20"/>
                <w:szCs w:val="20"/>
              </w:rPr>
            </w:pPr>
            <w:r w:rsidRPr="00FF5C86">
              <w:rPr>
                <w:sz w:val="20"/>
                <w:szCs w:val="20"/>
              </w:rPr>
              <w:t>5</w:t>
            </w:r>
          </w:p>
        </w:tc>
        <w:tc>
          <w:tcPr>
            <w:tcW w:w="709" w:type="dxa"/>
            <w:vAlign w:val="center"/>
          </w:tcPr>
          <w:p w:rsidR="00527EAC" w:rsidRPr="00FF5C86" w:rsidRDefault="00527EAC" w:rsidP="00527EAC">
            <w:pPr>
              <w:jc w:val="center"/>
              <w:rPr>
                <w:bCs/>
                <w:iCs/>
                <w:sz w:val="20"/>
                <w:szCs w:val="20"/>
              </w:rPr>
            </w:pPr>
            <w:r w:rsidRPr="00FF5C86">
              <w:rPr>
                <w:bCs/>
                <w:iCs/>
                <w:sz w:val="20"/>
                <w:szCs w:val="20"/>
              </w:rPr>
              <w:t>6</w:t>
            </w:r>
          </w:p>
        </w:tc>
        <w:tc>
          <w:tcPr>
            <w:tcW w:w="1134" w:type="dxa"/>
            <w:noWrap/>
            <w:vAlign w:val="center"/>
          </w:tcPr>
          <w:p w:rsidR="00527EAC" w:rsidRPr="00FF5C86" w:rsidRDefault="00527EAC" w:rsidP="00527EAC">
            <w:pPr>
              <w:jc w:val="center"/>
              <w:rPr>
                <w:bCs/>
                <w:iCs/>
                <w:sz w:val="20"/>
                <w:szCs w:val="20"/>
              </w:rPr>
            </w:pPr>
            <w:r w:rsidRPr="00FF5C86">
              <w:rPr>
                <w:bCs/>
                <w:iCs/>
                <w:sz w:val="20"/>
                <w:szCs w:val="20"/>
              </w:rPr>
              <w:t>7</w:t>
            </w:r>
          </w:p>
        </w:tc>
        <w:tc>
          <w:tcPr>
            <w:tcW w:w="1134" w:type="dxa"/>
            <w:noWrap/>
            <w:vAlign w:val="center"/>
          </w:tcPr>
          <w:p w:rsidR="00527EAC" w:rsidRPr="00FF5C86" w:rsidRDefault="00527EAC" w:rsidP="00527EAC">
            <w:pPr>
              <w:jc w:val="center"/>
              <w:rPr>
                <w:bCs/>
                <w:iCs/>
                <w:sz w:val="20"/>
                <w:szCs w:val="20"/>
              </w:rPr>
            </w:pPr>
            <w:r w:rsidRPr="00FF5C86">
              <w:rPr>
                <w:bCs/>
                <w:iCs/>
                <w:sz w:val="20"/>
                <w:szCs w:val="20"/>
              </w:rPr>
              <w:t>8</w:t>
            </w:r>
          </w:p>
        </w:tc>
      </w:tr>
      <w:tr w:rsidR="00527EAC" w:rsidRPr="00FF5C86" w:rsidTr="00527EAC">
        <w:trPr>
          <w:trHeight w:val="454"/>
        </w:trPr>
        <w:tc>
          <w:tcPr>
            <w:tcW w:w="426" w:type="dxa"/>
            <w:noWrap/>
            <w:vAlign w:val="center"/>
          </w:tcPr>
          <w:p w:rsidR="00527EAC" w:rsidRPr="00FF5C86" w:rsidRDefault="00527EAC" w:rsidP="00527EAC">
            <w:pPr>
              <w:ind w:left="-108" w:right="-119"/>
              <w:jc w:val="center"/>
              <w:rPr>
                <w:rFonts w:eastAsia="Arial Unicode MS"/>
                <w:sz w:val="20"/>
                <w:szCs w:val="20"/>
              </w:rPr>
            </w:pPr>
            <w:r w:rsidRPr="00FF5C86">
              <w:rPr>
                <w:rFonts w:eastAsia="Arial Unicode MS"/>
                <w:sz w:val="20"/>
                <w:szCs w:val="20"/>
              </w:rPr>
              <w:t>1</w:t>
            </w:r>
          </w:p>
        </w:tc>
        <w:tc>
          <w:tcPr>
            <w:tcW w:w="3969" w:type="dxa"/>
            <w:noWrap/>
          </w:tcPr>
          <w:p w:rsidR="00527EAC" w:rsidRPr="00FF5C86" w:rsidRDefault="00527EAC" w:rsidP="00527EAC">
            <w:pPr>
              <w:rPr>
                <w:b/>
                <w:sz w:val="20"/>
                <w:szCs w:val="20"/>
              </w:rPr>
            </w:pPr>
          </w:p>
        </w:tc>
        <w:tc>
          <w:tcPr>
            <w:tcW w:w="1417" w:type="dxa"/>
            <w:vAlign w:val="center"/>
          </w:tcPr>
          <w:p w:rsidR="00527EAC" w:rsidRPr="00FF5C86" w:rsidRDefault="00527EAC" w:rsidP="00527EAC">
            <w:pPr>
              <w:jc w:val="center"/>
              <w:rPr>
                <w:sz w:val="20"/>
                <w:szCs w:val="20"/>
              </w:rPr>
            </w:pPr>
          </w:p>
        </w:tc>
        <w:tc>
          <w:tcPr>
            <w:tcW w:w="1134" w:type="dxa"/>
            <w:noWrap/>
            <w:vAlign w:val="center"/>
          </w:tcPr>
          <w:p w:rsidR="00527EAC" w:rsidRPr="00FF5C86" w:rsidRDefault="00527EAC" w:rsidP="00527EAC">
            <w:pPr>
              <w:jc w:val="center"/>
              <w:rPr>
                <w:sz w:val="20"/>
                <w:szCs w:val="20"/>
              </w:rPr>
            </w:pPr>
          </w:p>
        </w:tc>
        <w:tc>
          <w:tcPr>
            <w:tcW w:w="709" w:type="dxa"/>
            <w:noWrap/>
            <w:vAlign w:val="center"/>
          </w:tcPr>
          <w:p w:rsidR="00527EAC" w:rsidRPr="00FF5C86" w:rsidRDefault="00527EAC" w:rsidP="00527EAC">
            <w:pPr>
              <w:ind w:left="-108" w:right="-108"/>
              <w:jc w:val="center"/>
              <w:rPr>
                <w:sz w:val="20"/>
                <w:szCs w:val="20"/>
              </w:rPr>
            </w:pPr>
          </w:p>
        </w:tc>
        <w:tc>
          <w:tcPr>
            <w:tcW w:w="709" w:type="dxa"/>
            <w:vAlign w:val="center"/>
          </w:tcPr>
          <w:p w:rsidR="00527EAC" w:rsidRPr="00FF5C86" w:rsidRDefault="00527EAC" w:rsidP="00527EAC">
            <w:pPr>
              <w:ind w:left="-121" w:right="-104"/>
              <w:jc w:val="center"/>
              <w:rPr>
                <w:sz w:val="20"/>
                <w:szCs w:val="20"/>
              </w:rPr>
            </w:pPr>
          </w:p>
        </w:tc>
        <w:tc>
          <w:tcPr>
            <w:tcW w:w="1134" w:type="dxa"/>
            <w:noWrap/>
            <w:vAlign w:val="center"/>
          </w:tcPr>
          <w:p w:rsidR="00527EAC" w:rsidRPr="00FF5C86" w:rsidRDefault="00527EAC" w:rsidP="00527EAC">
            <w:pPr>
              <w:jc w:val="center"/>
              <w:rPr>
                <w:sz w:val="20"/>
                <w:szCs w:val="20"/>
              </w:rPr>
            </w:pPr>
          </w:p>
        </w:tc>
        <w:tc>
          <w:tcPr>
            <w:tcW w:w="1134" w:type="dxa"/>
            <w:noWrap/>
            <w:vAlign w:val="center"/>
          </w:tcPr>
          <w:p w:rsidR="00527EAC" w:rsidRPr="00FF5C86" w:rsidRDefault="00527EAC" w:rsidP="00527EAC">
            <w:pPr>
              <w:jc w:val="center"/>
              <w:rPr>
                <w:bCs/>
                <w:iCs/>
                <w:sz w:val="20"/>
                <w:szCs w:val="20"/>
              </w:rPr>
            </w:pPr>
          </w:p>
        </w:tc>
      </w:tr>
      <w:tr w:rsidR="00527EAC" w:rsidRPr="00FF5C86" w:rsidTr="00527EAC">
        <w:trPr>
          <w:trHeight w:val="454"/>
        </w:trPr>
        <w:tc>
          <w:tcPr>
            <w:tcW w:w="426" w:type="dxa"/>
            <w:noWrap/>
            <w:vAlign w:val="center"/>
          </w:tcPr>
          <w:p w:rsidR="00527EAC" w:rsidRPr="00FF5C86" w:rsidRDefault="00527EAC" w:rsidP="00527EAC">
            <w:pPr>
              <w:ind w:left="-108" w:right="-119"/>
              <w:jc w:val="center"/>
              <w:rPr>
                <w:rFonts w:eastAsia="Arial Unicode MS"/>
                <w:sz w:val="20"/>
                <w:szCs w:val="20"/>
              </w:rPr>
            </w:pPr>
          </w:p>
        </w:tc>
        <w:tc>
          <w:tcPr>
            <w:tcW w:w="6520" w:type="dxa"/>
            <w:gridSpan w:val="3"/>
            <w:noWrap/>
            <w:vAlign w:val="center"/>
          </w:tcPr>
          <w:p w:rsidR="00527EAC" w:rsidRPr="00FF5C86" w:rsidRDefault="00527EAC" w:rsidP="00527EAC">
            <w:pPr>
              <w:rPr>
                <w:rFonts w:eastAsia="Arial Unicode MS"/>
                <w:sz w:val="20"/>
                <w:szCs w:val="20"/>
              </w:rPr>
            </w:pPr>
            <w:r w:rsidRPr="00FF5C86">
              <w:rPr>
                <w:sz w:val="20"/>
                <w:szCs w:val="20"/>
              </w:rPr>
              <w:t xml:space="preserve">Упаковка должна обеспечивать сохранность товара при перевозке. </w:t>
            </w:r>
            <w:r w:rsidRPr="002B1195">
              <w:rPr>
                <w:sz w:val="20"/>
                <w:szCs w:val="20"/>
              </w:rPr>
              <w:t>Цена товара включает оформление необходимой документации, сертификаты и иные необходимые документы (паспорт, инструкцию по эксплуатации и другие документы), на русском и английском языках, доставку до склада Покупателя.</w:t>
            </w:r>
          </w:p>
        </w:tc>
        <w:tc>
          <w:tcPr>
            <w:tcW w:w="709" w:type="dxa"/>
            <w:noWrap/>
            <w:vAlign w:val="center"/>
          </w:tcPr>
          <w:p w:rsidR="00527EAC" w:rsidRPr="00FF5C86" w:rsidRDefault="00527EAC" w:rsidP="00527EAC">
            <w:pPr>
              <w:ind w:left="-108" w:right="-108"/>
              <w:jc w:val="center"/>
              <w:rPr>
                <w:rFonts w:eastAsia="Arial Unicode MS"/>
                <w:sz w:val="20"/>
                <w:szCs w:val="20"/>
              </w:rPr>
            </w:pPr>
          </w:p>
        </w:tc>
        <w:tc>
          <w:tcPr>
            <w:tcW w:w="709" w:type="dxa"/>
            <w:vAlign w:val="center"/>
          </w:tcPr>
          <w:p w:rsidR="00527EAC" w:rsidRPr="00FF5C86" w:rsidRDefault="00527EAC" w:rsidP="00527EAC">
            <w:pPr>
              <w:ind w:left="-108" w:right="-108"/>
              <w:jc w:val="center"/>
              <w:rPr>
                <w:sz w:val="20"/>
                <w:szCs w:val="20"/>
              </w:rPr>
            </w:pPr>
          </w:p>
        </w:tc>
        <w:tc>
          <w:tcPr>
            <w:tcW w:w="1134" w:type="dxa"/>
            <w:noWrap/>
            <w:vAlign w:val="center"/>
          </w:tcPr>
          <w:p w:rsidR="00527EAC" w:rsidRPr="00FF5C86" w:rsidRDefault="00527EAC" w:rsidP="00527EAC">
            <w:pPr>
              <w:jc w:val="center"/>
              <w:rPr>
                <w:sz w:val="20"/>
                <w:szCs w:val="20"/>
              </w:rPr>
            </w:pPr>
          </w:p>
        </w:tc>
        <w:tc>
          <w:tcPr>
            <w:tcW w:w="1134" w:type="dxa"/>
            <w:noWrap/>
            <w:vAlign w:val="center"/>
          </w:tcPr>
          <w:p w:rsidR="00527EAC" w:rsidRPr="00FF5C86" w:rsidRDefault="00527EAC" w:rsidP="00527EAC">
            <w:pPr>
              <w:jc w:val="center"/>
              <w:rPr>
                <w:bCs/>
                <w:iCs/>
                <w:sz w:val="20"/>
                <w:szCs w:val="20"/>
              </w:rPr>
            </w:pPr>
          </w:p>
        </w:tc>
      </w:tr>
      <w:tr w:rsidR="00527EAC" w:rsidRPr="00FF5C86" w:rsidTr="00527EAC">
        <w:trPr>
          <w:trHeight w:val="53"/>
        </w:trPr>
        <w:tc>
          <w:tcPr>
            <w:tcW w:w="426" w:type="dxa"/>
            <w:noWrap/>
            <w:vAlign w:val="center"/>
          </w:tcPr>
          <w:p w:rsidR="00527EAC" w:rsidRPr="00FF5C86" w:rsidRDefault="00527EAC" w:rsidP="00527EAC">
            <w:pPr>
              <w:ind w:left="-108" w:right="-119"/>
              <w:jc w:val="center"/>
              <w:rPr>
                <w:sz w:val="20"/>
                <w:szCs w:val="20"/>
              </w:rPr>
            </w:pPr>
          </w:p>
        </w:tc>
        <w:tc>
          <w:tcPr>
            <w:tcW w:w="3969" w:type="dxa"/>
            <w:noWrap/>
            <w:vAlign w:val="center"/>
          </w:tcPr>
          <w:p w:rsidR="00527EAC" w:rsidRPr="00FF5C86" w:rsidRDefault="00527EAC" w:rsidP="00527EAC">
            <w:pPr>
              <w:jc w:val="center"/>
              <w:rPr>
                <w:sz w:val="20"/>
                <w:szCs w:val="20"/>
              </w:rPr>
            </w:pPr>
          </w:p>
        </w:tc>
        <w:tc>
          <w:tcPr>
            <w:tcW w:w="1417" w:type="dxa"/>
          </w:tcPr>
          <w:p w:rsidR="00527EAC" w:rsidRPr="00FF5C86" w:rsidRDefault="00527EAC" w:rsidP="00527EAC">
            <w:pPr>
              <w:ind w:left="-108" w:right="-108"/>
              <w:jc w:val="center"/>
              <w:rPr>
                <w:sz w:val="20"/>
                <w:szCs w:val="20"/>
              </w:rPr>
            </w:pPr>
          </w:p>
        </w:tc>
        <w:tc>
          <w:tcPr>
            <w:tcW w:w="1134" w:type="dxa"/>
            <w:noWrap/>
            <w:vAlign w:val="center"/>
          </w:tcPr>
          <w:p w:rsidR="00527EAC" w:rsidRPr="00FF5C86" w:rsidRDefault="00527EAC" w:rsidP="00527EAC">
            <w:pPr>
              <w:ind w:left="-108" w:right="-108"/>
              <w:jc w:val="center"/>
              <w:rPr>
                <w:sz w:val="20"/>
                <w:szCs w:val="20"/>
              </w:rPr>
            </w:pPr>
          </w:p>
        </w:tc>
        <w:tc>
          <w:tcPr>
            <w:tcW w:w="2552" w:type="dxa"/>
            <w:gridSpan w:val="3"/>
            <w:vAlign w:val="center"/>
          </w:tcPr>
          <w:p w:rsidR="00527EAC" w:rsidRPr="00FF5C86" w:rsidRDefault="00527EAC" w:rsidP="00527EAC">
            <w:pPr>
              <w:ind w:left="-108" w:right="-108"/>
              <w:rPr>
                <w:sz w:val="20"/>
                <w:szCs w:val="20"/>
              </w:rPr>
            </w:pPr>
            <w:r w:rsidRPr="00FF5C86">
              <w:rPr>
                <w:sz w:val="20"/>
                <w:szCs w:val="20"/>
              </w:rPr>
              <w:t>Итого:</w:t>
            </w:r>
          </w:p>
        </w:tc>
        <w:tc>
          <w:tcPr>
            <w:tcW w:w="1134" w:type="dxa"/>
            <w:noWrap/>
            <w:vAlign w:val="center"/>
          </w:tcPr>
          <w:p w:rsidR="00527EAC" w:rsidRPr="00FF5C86" w:rsidRDefault="00527EAC" w:rsidP="00527EAC">
            <w:pPr>
              <w:jc w:val="right"/>
              <w:rPr>
                <w:b/>
                <w:sz w:val="20"/>
                <w:szCs w:val="20"/>
                <w:lang w:val="en-US"/>
              </w:rPr>
            </w:pPr>
          </w:p>
        </w:tc>
      </w:tr>
      <w:tr w:rsidR="00527EAC" w:rsidRPr="00FF5C86" w:rsidTr="00527EAC">
        <w:trPr>
          <w:trHeight w:val="53"/>
        </w:trPr>
        <w:tc>
          <w:tcPr>
            <w:tcW w:w="426" w:type="dxa"/>
            <w:noWrap/>
            <w:vAlign w:val="center"/>
          </w:tcPr>
          <w:p w:rsidR="00527EAC" w:rsidRPr="00FF5C86" w:rsidRDefault="00527EAC" w:rsidP="00527EAC">
            <w:pPr>
              <w:ind w:left="-108" w:right="-119"/>
              <w:jc w:val="center"/>
              <w:rPr>
                <w:sz w:val="20"/>
                <w:szCs w:val="20"/>
              </w:rPr>
            </w:pPr>
          </w:p>
        </w:tc>
        <w:tc>
          <w:tcPr>
            <w:tcW w:w="3969" w:type="dxa"/>
            <w:noWrap/>
            <w:vAlign w:val="center"/>
          </w:tcPr>
          <w:p w:rsidR="00527EAC" w:rsidRPr="00FF5C86" w:rsidRDefault="00527EAC" w:rsidP="00527EAC">
            <w:pPr>
              <w:jc w:val="center"/>
              <w:rPr>
                <w:sz w:val="20"/>
                <w:szCs w:val="20"/>
              </w:rPr>
            </w:pPr>
          </w:p>
        </w:tc>
        <w:tc>
          <w:tcPr>
            <w:tcW w:w="1417" w:type="dxa"/>
          </w:tcPr>
          <w:p w:rsidR="00527EAC" w:rsidRPr="00FF5C86" w:rsidRDefault="00527EAC" w:rsidP="00527EAC">
            <w:pPr>
              <w:ind w:left="-108" w:right="-108"/>
              <w:jc w:val="center"/>
              <w:rPr>
                <w:sz w:val="20"/>
                <w:szCs w:val="20"/>
              </w:rPr>
            </w:pPr>
          </w:p>
        </w:tc>
        <w:tc>
          <w:tcPr>
            <w:tcW w:w="1134" w:type="dxa"/>
            <w:vAlign w:val="center"/>
          </w:tcPr>
          <w:p w:rsidR="00527EAC" w:rsidRPr="00FF5C86" w:rsidRDefault="00527EAC" w:rsidP="00527EAC">
            <w:pPr>
              <w:ind w:left="-108" w:right="-108"/>
              <w:jc w:val="center"/>
              <w:rPr>
                <w:sz w:val="20"/>
                <w:szCs w:val="20"/>
              </w:rPr>
            </w:pPr>
          </w:p>
        </w:tc>
        <w:tc>
          <w:tcPr>
            <w:tcW w:w="2552" w:type="dxa"/>
            <w:gridSpan w:val="3"/>
            <w:noWrap/>
            <w:vAlign w:val="center"/>
          </w:tcPr>
          <w:p w:rsidR="00527EAC" w:rsidRPr="00FF5C86" w:rsidRDefault="00527EAC" w:rsidP="00527EAC">
            <w:pPr>
              <w:ind w:left="-108" w:right="-108"/>
              <w:rPr>
                <w:sz w:val="20"/>
                <w:szCs w:val="20"/>
              </w:rPr>
            </w:pPr>
            <w:r w:rsidRPr="00F537D6">
              <w:rPr>
                <w:sz w:val="20"/>
                <w:szCs w:val="20"/>
                <w:highlight w:val="lightGray"/>
              </w:rPr>
              <w:t xml:space="preserve">Кроме того </w:t>
            </w:r>
            <w:r w:rsidRPr="00F537D6">
              <w:rPr>
                <w:bCs/>
                <w:iCs/>
                <w:sz w:val="20"/>
                <w:szCs w:val="20"/>
                <w:highlight w:val="lightGray"/>
              </w:rPr>
              <w:t>НДС</w:t>
            </w:r>
            <w:r w:rsidRPr="00FF5C86">
              <w:rPr>
                <w:bCs/>
                <w:iCs/>
                <w:sz w:val="20"/>
                <w:szCs w:val="20"/>
              </w:rPr>
              <w:t xml:space="preserve"> </w:t>
            </w:r>
          </w:p>
        </w:tc>
        <w:tc>
          <w:tcPr>
            <w:tcW w:w="1134" w:type="dxa"/>
            <w:noWrap/>
            <w:vAlign w:val="center"/>
          </w:tcPr>
          <w:p w:rsidR="00527EAC" w:rsidRPr="00FF5C86" w:rsidRDefault="00527EAC" w:rsidP="00527EAC">
            <w:pPr>
              <w:jc w:val="right"/>
              <w:rPr>
                <w:b/>
                <w:sz w:val="20"/>
                <w:szCs w:val="20"/>
              </w:rPr>
            </w:pPr>
          </w:p>
        </w:tc>
      </w:tr>
      <w:tr w:rsidR="00527EAC" w:rsidRPr="00FF5C86" w:rsidTr="00527EAC">
        <w:trPr>
          <w:trHeight w:val="53"/>
        </w:trPr>
        <w:tc>
          <w:tcPr>
            <w:tcW w:w="426" w:type="dxa"/>
            <w:noWrap/>
            <w:vAlign w:val="center"/>
          </w:tcPr>
          <w:p w:rsidR="00527EAC" w:rsidRPr="00FF5C86" w:rsidRDefault="00527EAC" w:rsidP="00527EAC">
            <w:pPr>
              <w:ind w:left="-108" w:right="-119"/>
              <w:jc w:val="center"/>
              <w:rPr>
                <w:sz w:val="20"/>
                <w:szCs w:val="20"/>
              </w:rPr>
            </w:pPr>
          </w:p>
        </w:tc>
        <w:tc>
          <w:tcPr>
            <w:tcW w:w="3969" w:type="dxa"/>
            <w:noWrap/>
            <w:vAlign w:val="center"/>
          </w:tcPr>
          <w:p w:rsidR="00527EAC" w:rsidRPr="00FF5C86" w:rsidRDefault="00527EAC" w:rsidP="00527EAC">
            <w:pPr>
              <w:jc w:val="center"/>
              <w:rPr>
                <w:sz w:val="20"/>
                <w:szCs w:val="20"/>
              </w:rPr>
            </w:pPr>
          </w:p>
        </w:tc>
        <w:tc>
          <w:tcPr>
            <w:tcW w:w="1417" w:type="dxa"/>
          </w:tcPr>
          <w:p w:rsidR="00527EAC" w:rsidRPr="00FF5C86" w:rsidRDefault="00527EAC" w:rsidP="00527EAC">
            <w:pPr>
              <w:ind w:left="-108" w:right="-108"/>
              <w:jc w:val="center"/>
              <w:rPr>
                <w:sz w:val="20"/>
                <w:szCs w:val="20"/>
              </w:rPr>
            </w:pPr>
          </w:p>
        </w:tc>
        <w:tc>
          <w:tcPr>
            <w:tcW w:w="1134" w:type="dxa"/>
            <w:vAlign w:val="center"/>
          </w:tcPr>
          <w:p w:rsidR="00527EAC" w:rsidRPr="00FF5C86" w:rsidRDefault="00527EAC" w:rsidP="00527EAC">
            <w:pPr>
              <w:ind w:left="-108" w:right="-108"/>
              <w:jc w:val="center"/>
              <w:rPr>
                <w:sz w:val="20"/>
                <w:szCs w:val="20"/>
              </w:rPr>
            </w:pPr>
          </w:p>
        </w:tc>
        <w:tc>
          <w:tcPr>
            <w:tcW w:w="2552" w:type="dxa"/>
            <w:gridSpan w:val="3"/>
            <w:noWrap/>
            <w:vAlign w:val="center"/>
          </w:tcPr>
          <w:p w:rsidR="00527EAC" w:rsidRPr="00FF5C86" w:rsidRDefault="00527EAC" w:rsidP="00527EAC">
            <w:pPr>
              <w:ind w:left="-108" w:right="-108"/>
              <w:rPr>
                <w:sz w:val="20"/>
                <w:szCs w:val="20"/>
              </w:rPr>
            </w:pPr>
            <w:r w:rsidRPr="00F537D6">
              <w:rPr>
                <w:sz w:val="20"/>
                <w:szCs w:val="20"/>
                <w:highlight w:val="lightGray"/>
              </w:rPr>
              <w:t>Итого с учетом НДС</w:t>
            </w:r>
            <w:r w:rsidRPr="00FF5C86">
              <w:rPr>
                <w:sz w:val="20"/>
                <w:szCs w:val="20"/>
              </w:rPr>
              <w:t xml:space="preserve"> </w:t>
            </w:r>
          </w:p>
        </w:tc>
        <w:tc>
          <w:tcPr>
            <w:tcW w:w="1134" w:type="dxa"/>
            <w:noWrap/>
            <w:vAlign w:val="center"/>
          </w:tcPr>
          <w:p w:rsidR="00527EAC" w:rsidRPr="00FF5C86" w:rsidRDefault="00527EAC" w:rsidP="00527EAC">
            <w:pPr>
              <w:jc w:val="right"/>
              <w:rPr>
                <w:b/>
                <w:sz w:val="20"/>
                <w:szCs w:val="20"/>
              </w:rPr>
            </w:pPr>
          </w:p>
        </w:tc>
      </w:tr>
    </w:tbl>
    <w:p w:rsidR="00527EAC" w:rsidRPr="00FF5C86" w:rsidRDefault="00527EAC" w:rsidP="00527EAC">
      <w:pPr>
        <w:rPr>
          <w:sz w:val="20"/>
          <w:szCs w:val="20"/>
          <w:highlight w:val="yellow"/>
        </w:rPr>
      </w:pPr>
    </w:p>
    <w:p w:rsidR="00527EAC" w:rsidRPr="00FF5C86" w:rsidRDefault="00527EAC" w:rsidP="00527EAC">
      <w:pPr>
        <w:jc w:val="both"/>
        <w:rPr>
          <w:color w:val="000000"/>
          <w:sz w:val="20"/>
          <w:szCs w:val="20"/>
        </w:rPr>
      </w:pPr>
      <w:r w:rsidRPr="00FF5C86">
        <w:rPr>
          <w:sz w:val="20"/>
          <w:szCs w:val="20"/>
        </w:rPr>
        <w:t xml:space="preserve">2. Общая (максимальная) </w:t>
      </w:r>
      <w:r>
        <w:rPr>
          <w:sz w:val="20"/>
          <w:szCs w:val="20"/>
        </w:rPr>
        <w:t>Цена</w:t>
      </w:r>
      <w:r w:rsidRPr="00FF5C86">
        <w:rPr>
          <w:sz w:val="20"/>
          <w:szCs w:val="20"/>
        </w:rPr>
        <w:t xml:space="preserve"> Товара: </w:t>
      </w:r>
      <w:r w:rsidRPr="00FF5C86">
        <w:rPr>
          <w:sz w:val="20"/>
          <w:szCs w:val="20"/>
          <w:highlight w:val="lightGray"/>
        </w:rPr>
        <w:t xml:space="preserve">____________ </w:t>
      </w:r>
      <w:r w:rsidRPr="00050718">
        <w:rPr>
          <w:color w:val="000000"/>
          <w:sz w:val="16"/>
          <w:szCs w:val="16"/>
          <w:highlight w:val="lightGray"/>
        </w:rPr>
        <w:t>(валюта в которой приобретается Товар) (сумма пропи</w:t>
      </w:r>
      <w:r w:rsidRPr="006131E9">
        <w:rPr>
          <w:color w:val="000000"/>
          <w:sz w:val="16"/>
          <w:szCs w:val="16"/>
          <w:highlight w:val="lightGray"/>
        </w:rPr>
        <w:t>сью)</w:t>
      </w:r>
      <w:r w:rsidRPr="006131E9">
        <w:rPr>
          <w:color w:val="000000"/>
          <w:sz w:val="20"/>
          <w:szCs w:val="20"/>
          <w:highlight w:val="lightGray"/>
        </w:rPr>
        <w:t>, в том числе</w:t>
      </w:r>
      <w:r w:rsidRPr="006131E9">
        <w:rPr>
          <w:sz w:val="20"/>
          <w:szCs w:val="20"/>
          <w:highlight w:val="lightGray"/>
        </w:rPr>
        <w:t xml:space="preserve"> НДС ______________________  </w:t>
      </w:r>
      <w:r w:rsidRPr="00050718">
        <w:rPr>
          <w:sz w:val="16"/>
          <w:szCs w:val="16"/>
          <w:highlight w:val="lightGray"/>
        </w:rPr>
        <w:t>(по ставке, предусмотренной действующим законодательством РФ)</w:t>
      </w:r>
      <w:r w:rsidRPr="00050718">
        <w:rPr>
          <w:color w:val="000000"/>
          <w:sz w:val="16"/>
          <w:szCs w:val="16"/>
          <w:highlight w:val="lightGray"/>
        </w:rPr>
        <w:t xml:space="preserve"> (сумма прописью)</w:t>
      </w:r>
      <w:r w:rsidRPr="00FF5C86">
        <w:rPr>
          <w:color w:val="000000"/>
          <w:sz w:val="20"/>
          <w:szCs w:val="20"/>
          <w:highlight w:val="lightGray"/>
        </w:rPr>
        <w:t>.</w:t>
      </w:r>
    </w:p>
    <w:p w:rsidR="00527EAC" w:rsidRPr="00FF5C86" w:rsidRDefault="00527EAC" w:rsidP="00E541EE">
      <w:pPr>
        <w:pStyle w:val="afff8"/>
        <w:numPr>
          <w:ilvl w:val="0"/>
          <w:numId w:val="34"/>
        </w:numPr>
        <w:jc w:val="both"/>
        <w:rPr>
          <w:sz w:val="20"/>
          <w:szCs w:val="20"/>
        </w:rPr>
      </w:pPr>
      <w:r w:rsidRPr="00FF5C86">
        <w:rPr>
          <w:sz w:val="20"/>
          <w:szCs w:val="20"/>
        </w:rPr>
        <w:t>Товар должен быть новым, ранее не использованным.</w:t>
      </w:r>
    </w:p>
    <w:p w:rsidR="00527EAC" w:rsidRPr="00FF5C86" w:rsidRDefault="00527EAC" w:rsidP="00E541EE">
      <w:pPr>
        <w:pStyle w:val="afff8"/>
        <w:numPr>
          <w:ilvl w:val="0"/>
          <w:numId w:val="34"/>
        </w:numPr>
        <w:jc w:val="both"/>
        <w:rPr>
          <w:sz w:val="20"/>
          <w:szCs w:val="20"/>
        </w:rPr>
      </w:pPr>
      <w:r w:rsidRPr="00FF5C86">
        <w:rPr>
          <w:sz w:val="20"/>
          <w:szCs w:val="20"/>
        </w:rPr>
        <w:t>Товар должен быть технически исправным и без внешних повреждений.</w:t>
      </w:r>
    </w:p>
    <w:p w:rsidR="00527EAC" w:rsidRPr="00FF5C86" w:rsidRDefault="00527EAC" w:rsidP="00527EAC">
      <w:pPr>
        <w:pStyle w:val="body0"/>
        <w:jc w:val="center"/>
        <w:rPr>
          <w:rFonts w:ascii="Times New Roman" w:hAnsi="Times New Roman" w:cs="Times New Roman"/>
          <w:sz w:val="20"/>
          <w:szCs w:val="20"/>
        </w:rPr>
      </w:pPr>
    </w:p>
    <w:p w:rsidR="00527EAC" w:rsidRPr="00FF5C86" w:rsidRDefault="00527EAC" w:rsidP="00527EAC">
      <w:pPr>
        <w:pStyle w:val="body0"/>
        <w:jc w:val="center"/>
        <w:rPr>
          <w:rFonts w:ascii="Times New Roman" w:hAnsi="Times New Roman" w:cs="Times New Roman"/>
          <w:sz w:val="20"/>
          <w:szCs w:val="20"/>
        </w:rPr>
      </w:pPr>
      <w:r w:rsidRPr="00FF5C86">
        <w:rPr>
          <w:rFonts w:ascii="Times New Roman" w:hAnsi="Times New Roman" w:cs="Times New Roman"/>
          <w:sz w:val="20"/>
          <w:szCs w:val="20"/>
        </w:rPr>
        <w:t>ПОДПИСИ СТОРОН:</w:t>
      </w:r>
    </w:p>
    <w:p w:rsidR="00527EAC" w:rsidRPr="00FF5C86" w:rsidRDefault="00527EAC" w:rsidP="00527EAC">
      <w:pPr>
        <w:jc w:val="center"/>
        <w:rPr>
          <w:sz w:val="20"/>
          <w:szCs w:val="20"/>
        </w:rPr>
        <w:sectPr w:rsidR="00527EAC" w:rsidRPr="00FF5C86" w:rsidSect="00527EAC">
          <w:pgSz w:w="11906" w:h="16838"/>
          <w:pgMar w:top="709" w:right="748" w:bottom="426" w:left="993" w:header="357" w:footer="709" w:gutter="0"/>
          <w:cols w:space="708"/>
          <w:titlePg/>
          <w:docGrid w:linePitch="360"/>
        </w:sectPr>
      </w:pPr>
    </w:p>
    <w:p w:rsidR="00527EAC" w:rsidRPr="00FF5C86" w:rsidRDefault="00527EAC" w:rsidP="00527EAC">
      <w:pPr>
        <w:rPr>
          <w:sz w:val="20"/>
          <w:szCs w:val="20"/>
        </w:rPr>
      </w:pPr>
    </w:p>
    <w:p w:rsidR="00527EAC" w:rsidRPr="00FF5C86" w:rsidRDefault="00527EAC" w:rsidP="00527EAC">
      <w:pPr>
        <w:rPr>
          <w:sz w:val="20"/>
          <w:szCs w:val="20"/>
        </w:rPr>
      </w:pPr>
      <w:r w:rsidRPr="00FF5C86">
        <w:rPr>
          <w:sz w:val="20"/>
          <w:szCs w:val="20"/>
        </w:rPr>
        <w:t>ОТ ПОКУПАТЕЛЯ</w:t>
      </w:r>
    </w:p>
    <w:p w:rsidR="00527EAC" w:rsidRPr="00FF5C86" w:rsidRDefault="00527EAC" w:rsidP="00527EAC">
      <w:pPr>
        <w:rPr>
          <w:b/>
          <w:sz w:val="20"/>
          <w:szCs w:val="20"/>
        </w:rPr>
      </w:pPr>
      <w:r w:rsidRPr="00FF5C86">
        <w:rPr>
          <w:b/>
          <w:sz w:val="20"/>
          <w:szCs w:val="20"/>
        </w:rPr>
        <w:t>Генеральный директор ООО «НЗТ»</w:t>
      </w:r>
    </w:p>
    <w:p w:rsidR="00527EAC" w:rsidRPr="00FF5C86" w:rsidRDefault="00527EAC" w:rsidP="00527EAC">
      <w:pPr>
        <w:ind w:left="142"/>
        <w:rPr>
          <w:sz w:val="20"/>
          <w:szCs w:val="20"/>
        </w:rPr>
      </w:pPr>
    </w:p>
    <w:p w:rsidR="00527EAC" w:rsidRPr="00FF5C86" w:rsidRDefault="00527EAC" w:rsidP="00527EAC">
      <w:pPr>
        <w:ind w:left="142"/>
        <w:rPr>
          <w:sz w:val="20"/>
          <w:szCs w:val="20"/>
        </w:rPr>
      </w:pPr>
    </w:p>
    <w:p w:rsidR="00527EAC" w:rsidRPr="00FF5C86" w:rsidRDefault="00527EAC" w:rsidP="00527EAC">
      <w:pPr>
        <w:rPr>
          <w:sz w:val="20"/>
          <w:szCs w:val="20"/>
        </w:rPr>
      </w:pPr>
      <w:r w:rsidRPr="00FF5C86">
        <w:rPr>
          <w:sz w:val="20"/>
          <w:szCs w:val="20"/>
        </w:rPr>
        <w:t>___</w:t>
      </w:r>
      <w:r>
        <w:rPr>
          <w:sz w:val="20"/>
          <w:szCs w:val="20"/>
        </w:rPr>
        <w:t>__________________/ В.В. Жуков</w:t>
      </w:r>
      <w:r w:rsidRPr="00FF5C86">
        <w:rPr>
          <w:sz w:val="20"/>
          <w:szCs w:val="20"/>
        </w:rPr>
        <w:t>/</w:t>
      </w:r>
    </w:p>
    <w:p w:rsidR="00527EAC" w:rsidRPr="00FF5C86" w:rsidRDefault="00527EAC" w:rsidP="00527EAC">
      <w:pPr>
        <w:pStyle w:val="body0"/>
        <w:rPr>
          <w:rFonts w:ascii="Times New Roman" w:hAnsi="Times New Roman" w:cs="Times New Roman"/>
          <w:sz w:val="20"/>
          <w:szCs w:val="20"/>
        </w:rPr>
      </w:pPr>
      <w:r w:rsidRPr="00FF5C86">
        <w:rPr>
          <w:rFonts w:ascii="Times New Roman" w:hAnsi="Times New Roman" w:cs="Times New Roman"/>
          <w:sz w:val="20"/>
          <w:szCs w:val="20"/>
        </w:rPr>
        <w:t xml:space="preserve">М.П.  </w:t>
      </w:r>
    </w:p>
    <w:p w:rsidR="00527EAC" w:rsidRPr="00FF5C86" w:rsidRDefault="00527EAC" w:rsidP="00527EAC">
      <w:pPr>
        <w:rPr>
          <w:sz w:val="20"/>
          <w:szCs w:val="20"/>
        </w:rPr>
      </w:pPr>
    </w:p>
    <w:p w:rsidR="00527EAC" w:rsidRPr="00FF5C86" w:rsidRDefault="00527EAC" w:rsidP="00527EAC">
      <w:pPr>
        <w:rPr>
          <w:sz w:val="20"/>
          <w:szCs w:val="20"/>
        </w:rPr>
      </w:pPr>
    </w:p>
    <w:p w:rsidR="00527EAC" w:rsidRPr="00FF5C86" w:rsidRDefault="00527EAC" w:rsidP="00527EAC">
      <w:pPr>
        <w:rPr>
          <w:sz w:val="20"/>
          <w:szCs w:val="20"/>
        </w:rPr>
      </w:pPr>
    </w:p>
    <w:p w:rsidR="00527EAC" w:rsidRPr="00FF5C86" w:rsidRDefault="00527EAC" w:rsidP="00527EAC">
      <w:pPr>
        <w:rPr>
          <w:sz w:val="20"/>
          <w:szCs w:val="20"/>
        </w:rPr>
      </w:pPr>
    </w:p>
    <w:p w:rsidR="00527EAC" w:rsidRPr="00FF5C86" w:rsidRDefault="00527EAC" w:rsidP="00527EAC">
      <w:pPr>
        <w:rPr>
          <w:sz w:val="20"/>
          <w:szCs w:val="20"/>
        </w:rPr>
      </w:pPr>
    </w:p>
    <w:p w:rsidR="00527EAC" w:rsidRPr="00FF5C86" w:rsidRDefault="00527EAC" w:rsidP="00527EAC">
      <w:pPr>
        <w:rPr>
          <w:sz w:val="20"/>
          <w:szCs w:val="20"/>
        </w:rPr>
      </w:pPr>
      <w:r w:rsidRPr="00FF5C86">
        <w:rPr>
          <w:sz w:val="20"/>
          <w:szCs w:val="20"/>
        </w:rPr>
        <w:t>ОТ ПОСТАВЩИКА</w:t>
      </w:r>
    </w:p>
    <w:p w:rsidR="00527EAC" w:rsidRPr="00FF5C86" w:rsidRDefault="00527EAC" w:rsidP="00527EAC">
      <w:pPr>
        <w:rPr>
          <w:sz w:val="20"/>
          <w:szCs w:val="20"/>
          <w:highlight w:val="lightGray"/>
        </w:rPr>
      </w:pPr>
      <w:r w:rsidRPr="00FF5C86">
        <w:rPr>
          <w:sz w:val="20"/>
          <w:szCs w:val="20"/>
          <w:highlight w:val="lightGray"/>
        </w:rPr>
        <w:t>_______________________________________</w:t>
      </w:r>
    </w:p>
    <w:p w:rsidR="00527EAC" w:rsidRPr="00FF5C86" w:rsidRDefault="00527EAC" w:rsidP="00527EAC">
      <w:pPr>
        <w:rPr>
          <w:sz w:val="20"/>
          <w:szCs w:val="20"/>
          <w:highlight w:val="lightGray"/>
        </w:rPr>
      </w:pPr>
    </w:p>
    <w:p w:rsidR="00527EAC" w:rsidRPr="00FF5C86" w:rsidRDefault="00527EAC" w:rsidP="00527EAC">
      <w:pPr>
        <w:rPr>
          <w:sz w:val="20"/>
          <w:szCs w:val="20"/>
          <w:highlight w:val="lightGray"/>
        </w:rPr>
      </w:pPr>
    </w:p>
    <w:p w:rsidR="00527EAC" w:rsidRPr="00FF5C86" w:rsidRDefault="00527EAC" w:rsidP="00527EAC">
      <w:pPr>
        <w:rPr>
          <w:sz w:val="20"/>
          <w:szCs w:val="20"/>
          <w:highlight w:val="lightGray"/>
        </w:rPr>
      </w:pPr>
      <w:r w:rsidRPr="00FF5C86">
        <w:rPr>
          <w:sz w:val="20"/>
          <w:szCs w:val="20"/>
          <w:highlight w:val="lightGray"/>
        </w:rPr>
        <w:t xml:space="preserve">_____________________/ __________________ / </w:t>
      </w:r>
    </w:p>
    <w:p w:rsidR="00527EAC" w:rsidRPr="00FF5C86" w:rsidRDefault="00527EAC" w:rsidP="00527EAC">
      <w:pPr>
        <w:pStyle w:val="body0"/>
        <w:rPr>
          <w:rFonts w:ascii="Times New Roman" w:hAnsi="Times New Roman" w:cs="Times New Roman"/>
          <w:sz w:val="20"/>
          <w:szCs w:val="20"/>
        </w:rPr>
      </w:pPr>
      <w:r w:rsidRPr="00FF5C86">
        <w:rPr>
          <w:rFonts w:ascii="Times New Roman" w:hAnsi="Times New Roman" w:cs="Times New Roman"/>
          <w:sz w:val="20"/>
          <w:szCs w:val="20"/>
        </w:rPr>
        <w:t xml:space="preserve">М.П.                                                  </w:t>
      </w:r>
    </w:p>
    <w:p w:rsidR="00527EAC" w:rsidRPr="00FF5C86" w:rsidRDefault="00527EAC" w:rsidP="00527EAC">
      <w:pPr>
        <w:jc w:val="right"/>
        <w:rPr>
          <w:b/>
          <w:sz w:val="20"/>
          <w:szCs w:val="20"/>
        </w:rPr>
        <w:sectPr w:rsidR="00527EAC" w:rsidRPr="00FF5C86" w:rsidSect="00527EAC">
          <w:type w:val="continuous"/>
          <w:pgSz w:w="11906" w:h="16838"/>
          <w:pgMar w:top="709" w:right="748" w:bottom="426" w:left="1077" w:header="357" w:footer="709" w:gutter="0"/>
          <w:cols w:num="2" w:space="708"/>
          <w:titlePg/>
          <w:docGrid w:linePitch="360"/>
        </w:sectPr>
      </w:pPr>
    </w:p>
    <w:p w:rsidR="00527EAC" w:rsidRPr="00FF5C86" w:rsidRDefault="00527EAC" w:rsidP="00527EAC">
      <w:pPr>
        <w:jc w:val="right"/>
        <w:rPr>
          <w:b/>
          <w:snapToGrid w:val="0"/>
          <w:sz w:val="20"/>
          <w:szCs w:val="20"/>
        </w:rPr>
      </w:pPr>
      <w:r w:rsidRPr="00FF5C86">
        <w:rPr>
          <w:b/>
          <w:snapToGrid w:val="0"/>
          <w:sz w:val="20"/>
          <w:szCs w:val="20"/>
        </w:rPr>
        <w:t>Приложение № 2</w:t>
      </w:r>
    </w:p>
    <w:p w:rsidR="00527EAC" w:rsidRPr="00FF5C86" w:rsidRDefault="00527EAC" w:rsidP="00527EAC">
      <w:pPr>
        <w:jc w:val="right"/>
        <w:rPr>
          <w:b/>
          <w:snapToGrid w:val="0"/>
          <w:sz w:val="20"/>
          <w:szCs w:val="20"/>
        </w:rPr>
      </w:pPr>
      <w:r w:rsidRPr="00FF5C86">
        <w:rPr>
          <w:b/>
          <w:snapToGrid w:val="0"/>
          <w:sz w:val="20"/>
          <w:szCs w:val="20"/>
        </w:rPr>
        <w:t xml:space="preserve"> к Договору поставки  № О-20</w:t>
      </w:r>
      <w:r w:rsidRPr="006131E9">
        <w:rPr>
          <w:b/>
          <w:snapToGrid w:val="0"/>
          <w:sz w:val="20"/>
          <w:szCs w:val="20"/>
          <w:highlight w:val="lightGray"/>
        </w:rPr>
        <w:t>___________</w:t>
      </w:r>
      <w:r w:rsidRPr="006131E9">
        <w:rPr>
          <w:b/>
          <w:snapToGrid w:val="0"/>
          <w:sz w:val="20"/>
          <w:szCs w:val="20"/>
        </w:rPr>
        <w:t>/</w:t>
      </w:r>
      <w:r w:rsidRPr="00FF5C86">
        <w:rPr>
          <w:b/>
          <w:snapToGrid w:val="0"/>
          <w:sz w:val="20"/>
          <w:szCs w:val="20"/>
          <w:highlight w:val="lightGray"/>
        </w:rPr>
        <w:t>______</w:t>
      </w:r>
      <w:r w:rsidRPr="00FF5C86">
        <w:rPr>
          <w:b/>
          <w:snapToGrid w:val="0"/>
          <w:sz w:val="20"/>
          <w:szCs w:val="20"/>
        </w:rPr>
        <w:t xml:space="preserve"> </w:t>
      </w:r>
    </w:p>
    <w:p w:rsidR="00527EAC" w:rsidRPr="00FF5C86" w:rsidRDefault="00527EAC" w:rsidP="00527EAC">
      <w:pPr>
        <w:jc w:val="right"/>
        <w:rPr>
          <w:b/>
          <w:snapToGrid w:val="0"/>
          <w:sz w:val="20"/>
          <w:szCs w:val="20"/>
        </w:rPr>
      </w:pPr>
      <w:r w:rsidRPr="006131E9">
        <w:rPr>
          <w:b/>
          <w:snapToGrid w:val="0"/>
          <w:sz w:val="20"/>
          <w:szCs w:val="20"/>
        </w:rPr>
        <w:t xml:space="preserve">от </w:t>
      </w:r>
      <w:r w:rsidRPr="00F537D6">
        <w:rPr>
          <w:b/>
          <w:snapToGrid w:val="0"/>
          <w:sz w:val="20"/>
          <w:szCs w:val="20"/>
        </w:rPr>
        <w:t>«</w:t>
      </w:r>
      <w:r w:rsidRPr="00FF5C86">
        <w:rPr>
          <w:b/>
          <w:snapToGrid w:val="0"/>
          <w:sz w:val="20"/>
          <w:szCs w:val="20"/>
          <w:highlight w:val="lightGray"/>
        </w:rPr>
        <w:t>___</w:t>
      </w:r>
      <w:r w:rsidRPr="00F537D6">
        <w:rPr>
          <w:b/>
          <w:snapToGrid w:val="0"/>
          <w:sz w:val="20"/>
          <w:szCs w:val="20"/>
        </w:rPr>
        <w:t>»</w:t>
      </w:r>
      <w:r w:rsidR="006353A3">
        <w:rPr>
          <w:b/>
          <w:snapToGrid w:val="0"/>
          <w:sz w:val="20"/>
          <w:szCs w:val="20"/>
          <w:highlight w:val="lightGray"/>
        </w:rPr>
        <w:t xml:space="preserve"> _________20</w:t>
      </w:r>
      <w:r w:rsidRPr="006131E9">
        <w:rPr>
          <w:b/>
          <w:snapToGrid w:val="0"/>
          <w:sz w:val="20"/>
          <w:szCs w:val="20"/>
        </w:rPr>
        <w:t>__ г.</w:t>
      </w:r>
    </w:p>
    <w:p w:rsidR="00527EAC" w:rsidRPr="00FF5C86" w:rsidRDefault="00527EAC" w:rsidP="00527EAC">
      <w:pPr>
        <w:jc w:val="right"/>
        <w:rPr>
          <w:b/>
          <w:sz w:val="20"/>
          <w:szCs w:val="20"/>
        </w:rPr>
      </w:pPr>
    </w:p>
    <w:tbl>
      <w:tblPr>
        <w:tblW w:w="11120" w:type="dxa"/>
        <w:tblLayout w:type="fixed"/>
        <w:tblCellMar>
          <w:left w:w="71" w:type="dxa"/>
          <w:right w:w="71" w:type="dxa"/>
        </w:tblCellMar>
        <w:tblLook w:val="0000"/>
      </w:tblPr>
      <w:tblGrid>
        <w:gridCol w:w="779"/>
        <w:gridCol w:w="4537"/>
        <w:gridCol w:w="619"/>
        <w:gridCol w:w="3775"/>
        <w:gridCol w:w="1410"/>
      </w:tblGrid>
      <w:tr w:rsidR="00527EAC" w:rsidRPr="00FF5C86" w:rsidTr="00527EAC">
        <w:trPr>
          <w:gridAfter w:val="1"/>
          <w:wAfter w:w="1410" w:type="dxa"/>
          <w:trHeight w:val="2141"/>
        </w:trPr>
        <w:tc>
          <w:tcPr>
            <w:tcW w:w="5316" w:type="dxa"/>
            <w:gridSpan w:val="2"/>
          </w:tcPr>
          <w:p w:rsidR="00527EAC" w:rsidRPr="00FF5C86" w:rsidRDefault="00527EAC" w:rsidP="00527EAC">
            <w:pPr>
              <w:tabs>
                <w:tab w:val="left" w:pos="1320"/>
              </w:tabs>
              <w:rPr>
                <w:b/>
                <w:sz w:val="20"/>
                <w:szCs w:val="20"/>
              </w:rPr>
            </w:pPr>
            <w:r w:rsidRPr="00FF5C86">
              <w:rPr>
                <w:b/>
                <w:sz w:val="20"/>
                <w:szCs w:val="20"/>
              </w:rPr>
              <w:t>Утверждаю:</w:t>
            </w:r>
          </w:p>
          <w:p w:rsidR="00527EAC" w:rsidRPr="00FF5C86" w:rsidRDefault="00527EAC" w:rsidP="00527EAC">
            <w:pPr>
              <w:tabs>
                <w:tab w:val="left" w:pos="1320"/>
              </w:tabs>
              <w:rPr>
                <w:b/>
                <w:sz w:val="20"/>
                <w:szCs w:val="20"/>
              </w:rPr>
            </w:pPr>
            <w:r w:rsidRPr="00FF5C86">
              <w:rPr>
                <w:b/>
                <w:sz w:val="20"/>
                <w:szCs w:val="20"/>
              </w:rPr>
              <w:t>ПОКУПАТЕЛЬ</w:t>
            </w:r>
          </w:p>
          <w:p w:rsidR="00527EAC" w:rsidRPr="00FF5C86" w:rsidRDefault="00527EAC" w:rsidP="00527EAC">
            <w:pPr>
              <w:rPr>
                <w:sz w:val="20"/>
                <w:szCs w:val="20"/>
              </w:rPr>
            </w:pPr>
            <w:r w:rsidRPr="00FF5C86">
              <w:rPr>
                <w:sz w:val="20"/>
                <w:szCs w:val="20"/>
              </w:rPr>
              <w:t xml:space="preserve">Генеральный директор  </w:t>
            </w:r>
          </w:p>
          <w:p w:rsidR="00527EAC" w:rsidRPr="00FF5C86" w:rsidRDefault="00527EAC" w:rsidP="00527EAC">
            <w:pPr>
              <w:rPr>
                <w:sz w:val="20"/>
                <w:szCs w:val="20"/>
              </w:rPr>
            </w:pPr>
            <w:r w:rsidRPr="00FF5C86">
              <w:rPr>
                <w:sz w:val="20"/>
                <w:szCs w:val="20"/>
              </w:rPr>
              <w:t>ООО «Новороссийский зерновой терминал»</w:t>
            </w:r>
          </w:p>
          <w:p w:rsidR="00527EAC" w:rsidRPr="00FF5C86" w:rsidRDefault="00527EAC" w:rsidP="00527EAC">
            <w:pPr>
              <w:rPr>
                <w:sz w:val="20"/>
                <w:szCs w:val="20"/>
              </w:rPr>
            </w:pPr>
            <w:r w:rsidRPr="00FF5C86">
              <w:rPr>
                <w:sz w:val="20"/>
                <w:szCs w:val="20"/>
              </w:rPr>
              <w:t xml:space="preserve"> </w:t>
            </w:r>
          </w:p>
          <w:p w:rsidR="00527EAC" w:rsidRPr="00FF5C86" w:rsidRDefault="00527EAC" w:rsidP="00527EAC">
            <w:pPr>
              <w:jc w:val="both"/>
              <w:rPr>
                <w:b/>
                <w:sz w:val="20"/>
                <w:szCs w:val="20"/>
              </w:rPr>
            </w:pPr>
            <w:r>
              <w:rPr>
                <w:sz w:val="20"/>
                <w:szCs w:val="20"/>
              </w:rPr>
              <w:t>__________________ В.В. Жуков</w:t>
            </w:r>
          </w:p>
          <w:p w:rsidR="00527EAC" w:rsidRDefault="00527EAC" w:rsidP="00527EAC">
            <w:pPr>
              <w:tabs>
                <w:tab w:val="left" w:pos="1320"/>
              </w:tabs>
              <w:rPr>
                <w:sz w:val="20"/>
                <w:szCs w:val="20"/>
              </w:rPr>
            </w:pPr>
          </w:p>
          <w:p w:rsidR="00527EAC" w:rsidRPr="00FF5C86" w:rsidRDefault="00527EAC" w:rsidP="00527EAC">
            <w:pPr>
              <w:tabs>
                <w:tab w:val="left" w:pos="1320"/>
              </w:tabs>
              <w:rPr>
                <w:b/>
                <w:sz w:val="20"/>
                <w:szCs w:val="20"/>
              </w:rPr>
            </w:pPr>
            <w:r w:rsidRPr="00FF5C86">
              <w:rPr>
                <w:sz w:val="20"/>
                <w:szCs w:val="20"/>
              </w:rPr>
              <w:t>М.П.</w:t>
            </w:r>
          </w:p>
        </w:tc>
        <w:tc>
          <w:tcPr>
            <w:tcW w:w="4394" w:type="dxa"/>
            <w:gridSpan w:val="2"/>
          </w:tcPr>
          <w:p w:rsidR="00527EAC" w:rsidRPr="00FF5C86" w:rsidRDefault="00527EAC" w:rsidP="00527EAC">
            <w:pPr>
              <w:tabs>
                <w:tab w:val="left" w:pos="1320"/>
              </w:tabs>
              <w:rPr>
                <w:b/>
                <w:sz w:val="20"/>
                <w:szCs w:val="20"/>
              </w:rPr>
            </w:pPr>
            <w:r w:rsidRPr="00FF5C86">
              <w:rPr>
                <w:b/>
                <w:sz w:val="20"/>
                <w:szCs w:val="20"/>
              </w:rPr>
              <w:t>Утверждаю:</w:t>
            </w:r>
          </w:p>
          <w:p w:rsidR="00527EAC" w:rsidRPr="00FF5C86" w:rsidRDefault="00527EAC" w:rsidP="00527EAC">
            <w:pPr>
              <w:tabs>
                <w:tab w:val="left" w:pos="1320"/>
              </w:tabs>
              <w:rPr>
                <w:b/>
                <w:sz w:val="20"/>
                <w:szCs w:val="20"/>
              </w:rPr>
            </w:pPr>
            <w:r w:rsidRPr="00FF5C86">
              <w:rPr>
                <w:b/>
                <w:sz w:val="20"/>
                <w:szCs w:val="20"/>
              </w:rPr>
              <w:t>ПОСТАВЩИК</w:t>
            </w:r>
          </w:p>
          <w:p w:rsidR="00527EAC" w:rsidRPr="00FF5C86" w:rsidRDefault="00527EAC" w:rsidP="00527EAC">
            <w:pPr>
              <w:rPr>
                <w:sz w:val="20"/>
                <w:szCs w:val="20"/>
              </w:rPr>
            </w:pPr>
            <w:r w:rsidRPr="00FF5C86">
              <w:rPr>
                <w:sz w:val="20"/>
                <w:szCs w:val="20"/>
                <w:highlight w:val="lightGray"/>
              </w:rPr>
              <w:t>_____________________</w:t>
            </w:r>
          </w:p>
          <w:p w:rsidR="00527EAC" w:rsidRPr="00FF5C86" w:rsidRDefault="00527EAC" w:rsidP="00527EAC">
            <w:pPr>
              <w:rPr>
                <w:sz w:val="20"/>
                <w:szCs w:val="20"/>
              </w:rPr>
            </w:pPr>
            <w:r w:rsidRPr="00FF5C86">
              <w:rPr>
                <w:bCs/>
                <w:color w:val="000000"/>
                <w:sz w:val="20"/>
                <w:szCs w:val="20"/>
                <w:highlight w:val="lightGray"/>
              </w:rPr>
              <w:t>____ «______________________»</w:t>
            </w:r>
          </w:p>
          <w:p w:rsidR="00527EAC" w:rsidRPr="00FF5C86" w:rsidRDefault="00527EAC" w:rsidP="00527EAC">
            <w:pPr>
              <w:rPr>
                <w:b/>
                <w:sz w:val="20"/>
                <w:szCs w:val="20"/>
              </w:rPr>
            </w:pPr>
          </w:p>
          <w:p w:rsidR="00527EAC" w:rsidRPr="00FF5C86" w:rsidRDefault="00527EAC" w:rsidP="00527EAC">
            <w:pPr>
              <w:rPr>
                <w:sz w:val="20"/>
                <w:szCs w:val="20"/>
              </w:rPr>
            </w:pPr>
            <w:r w:rsidRPr="00FF5C86">
              <w:rPr>
                <w:sz w:val="20"/>
                <w:szCs w:val="20"/>
                <w:highlight w:val="lightGray"/>
              </w:rPr>
              <w:t>_____________________/_____________</w:t>
            </w:r>
          </w:p>
          <w:p w:rsidR="00527EAC" w:rsidRPr="00FF5C86" w:rsidRDefault="00527EAC" w:rsidP="00527EAC">
            <w:pPr>
              <w:rPr>
                <w:sz w:val="20"/>
                <w:szCs w:val="20"/>
              </w:rPr>
            </w:pPr>
          </w:p>
          <w:p w:rsidR="00527EAC" w:rsidRPr="00FF5C86" w:rsidRDefault="00527EAC" w:rsidP="00527EAC">
            <w:pPr>
              <w:rPr>
                <w:b/>
                <w:sz w:val="20"/>
                <w:szCs w:val="20"/>
              </w:rPr>
            </w:pPr>
            <w:r w:rsidRPr="00FF5C86">
              <w:rPr>
                <w:sz w:val="20"/>
                <w:szCs w:val="20"/>
              </w:rPr>
              <w:t>М.П.</w:t>
            </w:r>
          </w:p>
          <w:p w:rsidR="00527EAC" w:rsidRPr="00FF5C86" w:rsidRDefault="00527EAC" w:rsidP="00527EAC">
            <w:pPr>
              <w:tabs>
                <w:tab w:val="left" w:pos="-1347"/>
                <w:tab w:val="center" w:pos="-1205"/>
              </w:tabs>
              <w:ind w:right="-497"/>
              <w:jc w:val="center"/>
              <w:rPr>
                <w:b/>
                <w:sz w:val="20"/>
                <w:szCs w:val="20"/>
              </w:rPr>
            </w:pPr>
          </w:p>
          <w:p w:rsidR="00527EAC" w:rsidRPr="00FF5C86" w:rsidRDefault="00527EAC" w:rsidP="00527EAC">
            <w:pPr>
              <w:pStyle w:val="34"/>
              <w:autoSpaceDE w:val="0"/>
              <w:autoSpaceDN w:val="0"/>
              <w:adjustRightInd w:val="0"/>
              <w:rPr>
                <w:sz w:val="20"/>
              </w:rPr>
            </w:pPr>
          </w:p>
        </w:tc>
      </w:tr>
      <w:tr w:rsidR="00527EAC" w:rsidRPr="00050718" w:rsidTr="00527EAC">
        <w:tblPrEx>
          <w:tblCellMar>
            <w:left w:w="108" w:type="dxa"/>
            <w:right w:w="108" w:type="dxa"/>
          </w:tblCellMar>
          <w:tblLook w:val="01E0"/>
        </w:tblPrEx>
        <w:trPr>
          <w:gridBefore w:val="1"/>
          <w:wBefore w:w="779" w:type="dxa"/>
        </w:trPr>
        <w:tc>
          <w:tcPr>
            <w:tcW w:w="5156" w:type="dxa"/>
            <w:gridSpan w:val="2"/>
            <w:tcMar>
              <w:left w:w="28" w:type="dxa"/>
              <w:right w:w="28" w:type="dxa"/>
            </w:tcMar>
          </w:tcPr>
          <w:p w:rsidR="00527EAC" w:rsidRPr="00050718" w:rsidRDefault="00527EAC" w:rsidP="00527EAC">
            <w:pPr>
              <w:tabs>
                <w:tab w:val="left" w:pos="6237"/>
              </w:tabs>
              <w:jc w:val="center"/>
              <w:rPr>
                <w:b/>
                <w:sz w:val="20"/>
                <w:szCs w:val="20"/>
              </w:rPr>
            </w:pPr>
            <w:r w:rsidRPr="00FF5C86">
              <w:rPr>
                <w:b/>
                <w:sz w:val="20"/>
                <w:szCs w:val="20"/>
              </w:rPr>
              <w:t xml:space="preserve">                                                  </w:t>
            </w:r>
            <w:r w:rsidRPr="00050718">
              <w:rPr>
                <w:b/>
                <w:sz w:val="20"/>
                <w:szCs w:val="20"/>
              </w:rPr>
              <w:t>ФОРМА ЗАЯВКИ</w:t>
            </w:r>
          </w:p>
          <w:p w:rsidR="00527EAC" w:rsidRPr="00050718" w:rsidRDefault="00527EAC" w:rsidP="00527EAC">
            <w:pPr>
              <w:rPr>
                <w:sz w:val="20"/>
                <w:szCs w:val="20"/>
              </w:rPr>
            </w:pPr>
          </w:p>
        </w:tc>
        <w:tc>
          <w:tcPr>
            <w:tcW w:w="5185" w:type="dxa"/>
            <w:gridSpan w:val="2"/>
          </w:tcPr>
          <w:p w:rsidR="00527EAC" w:rsidRPr="00050718" w:rsidRDefault="00527EAC" w:rsidP="00527EAC">
            <w:pPr>
              <w:rPr>
                <w:sz w:val="20"/>
                <w:szCs w:val="20"/>
              </w:rPr>
            </w:pPr>
            <w:r w:rsidRPr="00050718">
              <w:rPr>
                <w:sz w:val="20"/>
                <w:szCs w:val="20"/>
              </w:rPr>
              <w:t xml:space="preserve"> </w:t>
            </w:r>
            <w:r w:rsidRPr="00050718">
              <w:rPr>
                <w:sz w:val="20"/>
                <w:szCs w:val="20"/>
              </w:rPr>
              <w:tab/>
              <w:t xml:space="preserve">          </w:t>
            </w:r>
          </w:p>
          <w:p w:rsidR="00527EAC" w:rsidRPr="00050718" w:rsidRDefault="00527EAC" w:rsidP="00527EAC">
            <w:pPr>
              <w:tabs>
                <w:tab w:val="left" w:pos="6237"/>
              </w:tabs>
              <w:ind w:right="-116"/>
              <w:jc w:val="center"/>
            </w:pPr>
            <w:r w:rsidRPr="00050718">
              <w:t>Генеральному директору</w:t>
            </w:r>
          </w:p>
          <w:p w:rsidR="00527EAC" w:rsidRPr="00050718" w:rsidRDefault="00527EAC" w:rsidP="00527EAC">
            <w:pPr>
              <w:rPr>
                <w:sz w:val="20"/>
                <w:szCs w:val="20"/>
              </w:rPr>
            </w:pPr>
            <w:r w:rsidRPr="00050718">
              <w:rPr>
                <w:b/>
              </w:rPr>
              <w:t xml:space="preserve">                     _______________________                                                                                     </w:t>
            </w:r>
          </w:p>
        </w:tc>
      </w:tr>
    </w:tbl>
    <w:p w:rsidR="00527EAC" w:rsidRPr="00050718" w:rsidRDefault="00527EAC" w:rsidP="00527EAC">
      <w:pPr>
        <w:autoSpaceDE w:val="0"/>
        <w:autoSpaceDN w:val="0"/>
        <w:adjustRightInd w:val="0"/>
        <w:rPr>
          <w:rFonts w:eastAsia="Calibri"/>
          <w:sz w:val="20"/>
          <w:szCs w:val="20"/>
        </w:rPr>
      </w:pPr>
      <w:r w:rsidRPr="00050718">
        <w:rPr>
          <w:rFonts w:eastAsia="Calibri"/>
          <w:sz w:val="20"/>
          <w:szCs w:val="20"/>
        </w:rPr>
        <w:tab/>
      </w:r>
      <w:r w:rsidRPr="00050718">
        <w:rPr>
          <w:rFonts w:eastAsia="Calibri"/>
          <w:sz w:val="20"/>
          <w:szCs w:val="20"/>
        </w:rPr>
        <w:tab/>
      </w:r>
      <w:r w:rsidRPr="00050718">
        <w:rPr>
          <w:rFonts w:eastAsia="Calibri"/>
          <w:sz w:val="20"/>
          <w:szCs w:val="20"/>
        </w:rPr>
        <w:tab/>
      </w:r>
      <w:r w:rsidRPr="00050718">
        <w:rPr>
          <w:rFonts w:eastAsia="Calibri"/>
          <w:sz w:val="20"/>
          <w:szCs w:val="20"/>
        </w:rPr>
        <w:tab/>
      </w:r>
      <w:r w:rsidRPr="00050718">
        <w:rPr>
          <w:rFonts w:eastAsia="Calibri"/>
          <w:sz w:val="20"/>
          <w:szCs w:val="20"/>
        </w:rPr>
        <w:tab/>
      </w:r>
      <w:r w:rsidRPr="00050718">
        <w:rPr>
          <w:rFonts w:eastAsia="Calibri"/>
          <w:sz w:val="20"/>
          <w:szCs w:val="20"/>
        </w:rPr>
        <w:tab/>
      </w:r>
    </w:p>
    <w:p w:rsidR="00527EAC" w:rsidRPr="00050718" w:rsidRDefault="00527EAC" w:rsidP="00527EAC">
      <w:pPr>
        <w:autoSpaceDE w:val="0"/>
        <w:autoSpaceDN w:val="0"/>
        <w:adjustRightInd w:val="0"/>
        <w:rPr>
          <w:rFonts w:eastAsia="Calibri"/>
          <w:sz w:val="20"/>
          <w:szCs w:val="20"/>
        </w:rPr>
      </w:pPr>
    </w:p>
    <w:p w:rsidR="00527EAC" w:rsidRPr="00050718" w:rsidRDefault="00527EAC" w:rsidP="00527EAC">
      <w:pPr>
        <w:autoSpaceDE w:val="0"/>
        <w:autoSpaceDN w:val="0"/>
        <w:adjustRightInd w:val="0"/>
        <w:jc w:val="center"/>
        <w:rPr>
          <w:rFonts w:eastAsia="Calibri"/>
          <w:sz w:val="20"/>
          <w:szCs w:val="20"/>
        </w:rPr>
      </w:pPr>
      <w:r w:rsidRPr="00050718">
        <w:rPr>
          <w:rFonts w:eastAsia="Calibri"/>
          <w:sz w:val="20"/>
          <w:szCs w:val="20"/>
        </w:rPr>
        <w:t>ЗАЯВКА НА ПОСТАВКУ ТОВАРОВ</w:t>
      </w:r>
    </w:p>
    <w:p w:rsidR="00527EAC" w:rsidRPr="00FF5C86" w:rsidRDefault="00527EAC" w:rsidP="00527EAC">
      <w:pPr>
        <w:widowControl w:val="0"/>
        <w:autoSpaceDE w:val="0"/>
        <w:autoSpaceDN w:val="0"/>
        <w:adjustRightInd w:val="0"/>
        <w:jc w:val="center"/>
        <w:rPr>
          <w:sz w:val="20"/>
          <w:szCs w:val="20"/>
        </w:rPr>
      </w:pPr>
      <w:r w:rsidRPr="00050718">
        <w:rPr>
          <w:sz w:val="20"/>
          <w:szCs w:val="20"/>
        </w:rPr>
        <w:t xml:space="preserve">к </w:t>
      </w:r>
      <w:hyperlink r:id="rId85" w:history="1">
        <w:r w:rsidRPr="00050718">
          <w:rPr>
            <w:sz w:val="20"/>
            <w:szCs w:val="20"/>
          </w:rPr>
          <w:t>Договору</w:t>
        </w:r>
      </w:hyperlink>
      <w:r w:rsidRPr="00050718">
        <w:rPr>
          <w:sz w:val="20"/>
          <w:szCs w:val="20"/>
        </w:rPr>
        <w:t xml:space="preserve"> поставки О-20</w:t>
      </w:r>
      <w:r w:rsidRPr="006131E9">
        <w:rPr>
          <w:sz w:val="20"/>
          <w:szCs w:val="20"/>
          <w:highlight w:val="lightGray"/>
        </w:rPr>
        <w:t>____</w:t>
      </w:r>
      <w:r>
        <w:rPr>
          <w:sz w:val="20"/>
          <w:szCs w:val="20"/>
        </w:rPr>
        <w:t>/</w:t>
      </w:r>
      <w:r w:rsidRPr="006131E9">
        <w:rPr>
          <w:sz w:val="20"/>
          <w:szCs w:val="20"/>
          <w:highlight w:val="lightGray"/>
        </w:rPr>
        <w:t>____</w:t>
      </w:r>
      <w:r w:rsidRPr="00050718">
        <w:rPr>
          <w:sz w:val="20"/>
          <w:szCs w:val="20"/>
        </w:rPr>
        <w:t xml:space="preserve"> от </w:t>
      </w:r>
      <w:r w:rsidRPr="00F537D6">
        <w:rPr>
          <w:sz w:val="20"/>
          <w:szCs w:val="20"/>
        </w:rPr>
        <w:t>«</w:t>
      </w:r>
      <w:r w:rsidRPr="006131E9">
        <w:rPr>
          <w:sz w:val="20"/>
          <w:szCs w:val="20"/>
          <w:highlight w:val="lightGray"/>
        </w:rPr>
        <w:t>__</w:t>
      </w:r>
      <w:r w:rsidRPr="00F537D6">
        <w:rPr>
          <w:sz w:val="20"/>
          <w:szCs w:val="20"/>
        </w:rPr>
        <w:t xml:space="preserve">» </w:t>
      </w:r>
      <w:r w:rsidRPr="006131E9">
        <w:rPr>
          <w:sz w:val="20"/>
          <w:szCs w:val="20"/>
          <w:highlight w:val="lightGray"/>
        </w:rPr>
        <w:t>_ ___</w:t>
      </w:r>
      <w:r w:rsidRPr="00050718">
        <w:rPr>
          <w:sz w:val="20"/>
          <w:szCs w:val="20"/>
        </w:rPr>
        <w:t xml:space="preserve"> 20</w:t>
      </w:r>
      <w:r w:rsidR="00552179">
        <w:rPr>
          <w:sz w:val="20"/>
          <w:szCs w:val="20"/>
        </w:rPr>
        <w:t>_</w:t>
      </w:r>
      <w:r w:rsidRPr="006131E9">
        <w:rPr>
          <w:sz w:val="20"/>
          <w:szCs w:val="20"/>
          <w:highlight w:val="lightGray"/>
        </w:rPr>
        <w:t>_</w:t>
      </w:r>
      <w:r w:rsidRPr="00050718">
        <w:rPr>
          <w:sz w:val="20"/>
          <w:szCs w:val="20"/>
        </w:rPr>
        <w:t xml:space="preserve"> г.</w:t>
      </w:r>
    </w:p>
    <w:p w:rsidR="00527EAC" w:rsidRPr="00FF5C86" w:rsidRDefault="00527EAC" w:rsidP="00527EAC">
      <w:pPr>
        <w:autoSpaceDE w:val="0"/>
        <w:autoSpaceDN w:val="0"/>
        <w:adjustRightInd w:val="0"/>
        <w:rPr>
          <w:rFonts w:eastAsia="Calibri"/>
          <w:sz w:val="20"/>
          <w:szCs w:val="20"/>
        </w:rPr>
      </w:pPr>
    </w:p>
    <w:p w:rsidR="00527EAC" w:rsidRPr="00FF5C86" w:rsidRDefault="00527EAC" w:rsidP="00527EAC">
      <w:pPr>
        <w:autoSpaceDE w:val="0"/>
        <w:autoSpaceDN w:val="0"/>
        <w:adjustRightInd w:val="0"/>
        <w:rPr>
          <w:rFonts w:eastAsia="Calibri"/>
          <w:sz w:val="20"/>
          <w:szCs w:val="20"/>
        </w:rPr>
      </w:pPr>
      <w:r w:rsidRPr="00FF5C86">
        <w:rPr>
          <w:rFonts w:eastAsia="Calibri"/>
          <w:sz w:val="20"/>
          <w:szCs w:val="20"/>
        </w:rPr>
        <w:t>г. Новороссийск                                                                                      "___"____________ 20</w:t>
      </w:r>
      <w:r w:rsidR="00552179">
        <w:rPr>
          <w:rFonts w:eastAsia="Calibri"/>
          <w:sz w:val="20"/>
          <w:szCs w:val="20"/>
        </w:rPr>
        <w:t>_</w:t>
      </w:r>
      <w:r w:rsidRPr="00FF5C86">
        <w:rPr>
          <w:rFonts w:eastAsia="Calibri"/>
          <w:sz w:val="20"/>
          <w:szCs w:val="20"/>
        </w:rPr>
        <w:t>__ г.</w:t>
      </w:r>
    </w:p>
    <w:tbl>
      <w:tblPr>
        <w:tblW w:w="10429" w:type="dxa"/>
        <w:tblCellSpacing w:w="5" w:type="nil"/>
        <w:tblInd w:w="-634" w:type="dxa"/>
        <w:tblLayout w:type="fixed"/>
        <w:tblCellMar>
          <w:left w:w="75" w:type="dxa"/>
          <w:right w:w="75" w:type="dxa"/>
        </w:tblCellMar>
        <w:tblLook w:val="0000"/>
      </w:tblPr>
      <w:tblGrid>
        <w:gridCol w:w="567"/>
        <w:gridCol w:w="2977"/>
        <w:gridCol w:w="1845"/>
        <w:gridCol w:w="1200"/>
        <w:gridCol w:w="1320"/>
        <w:gridCol w:w="1080"/>
        <w:gridCol w:w="1440"/>
      </w:tblGrid>
      <w:tr w:rsidR="00527EAC" w:rsidRPr="00FF5C86" w:rsidTr="00527EAC">
        <w:trPr>
          <w:trHeight w:val="602"/>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 xml:space="preserve">N  </w:t>
            </w:r>
            <w:r w:rsidRPr="00FF5C86">
              <w:rPr>
                <w:sz w:val="20"/>
                <w:szCs w:val="20"/>
              </w:rPr>
              <w:br/>
            </w:r>
            <w:proofErr w:type="gramStart"/>
            <w:r w:rsidRPr="00FF5C86">
              <w:rPr>
                <w:sz w:val="20"/>
                <w:szCs w:val="20"/>
              </w:rPr>
              <w:t>п</w:t>
            </w:r>
            <w:proofErr w:type="gramEnd"/>
            <w:r w:rsidRPr="00FF5C86">
              <w:rPr>
                <w:sz w:val="20"/>
                <w:szCs w:val="20"/>
              </w:rPr>
              <w:t>/п</w:t>
            </w:r>
          </w:p>
        </w:tc>
        <w:tc>
          <w:tcPr>
            <w:tcW w:w="2977" w:type="dxa"/>
            <w:tcBorders>
              <w:top w:val="single" w:sz="4" w:space="0" w:color="auto"/>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 xml:space="preserve">Наименование, </w:t>
            </w:r>
            <w:r w:rsidRPr="00FF5C86">
              <w:rPr>
                <w:sz w:val="20"/>
                <w:szCs w:val="20"/>
              </w:rPr>
              <w:br/>
              <w:t xml:space="preserve">ассортимент   </w:t>
            </w:r>
            <w:r w:rsidRPr="00FF5C86">
              <w:rPr>
                <w:sz w:val="20"/>
                <w:szCs w:val="20"/>
              </w:rPr>
              <w:br/>
              <w:t>товара</w:t>
            </w:r>
          </w:p>
        </w:tc>
        <w:tc>
          <w:tcPr>
            <w:tcW w:w="1845" w:type="dxa"/>
            <w:tcBorders>
              <w:top w:val="single" w:sz="4" w:space="0" w:color="auto"/>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 xml:space="preserve">Технические     </w:t>
            </w:r>
            <w:r w:rsidRPr="00FF5C86">
              <w:rPr>
                <w:sz w:val="20"/>
                <w:szCs w:val="20"/>
              </w:rPr>
              <w:br/>
              <w:t xml:space="preserve">характеристики, </w:t>
            </w:r>
            <w:r w:rsidRPr="00FF5C86">
              <w:rPr>
                <w:sz w:val="20"/>
                <w:szCs w:val="20"/>
              </w:rPr>
              <w:br/>
              <w:t xml:space="preserve">место           </w:t>
            </w:r>
            <w:r w:rsidRPr="00FF5C86">
              <w:rPr>
                <w:sz w:val="20"/>
                <w:szCs w:val="20"/>
              </w:rPr>
              <w:br/>
              <w:t>происхождения</w:t>
            </w:r>
          </w:p>
        </w:tc>
        <w:tc>
          <w:tcPr>
            <w:tcW w:w="1200" w:type="dxa"/>
            <w:tcBorders>
              <w:top w:val="single" w:sz="4" w:space="0" w:color="auto"/>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 xml:space="preserve">Цена за </w:t>
            </w:r>
            <w:r w:rsidRPr="00FF5C86">
              <w:rPr>
                <w:sz w:val="20"/>
                <w:szCs w:val="20"/>
              </w:rPr>
              <w:br/>
              <w:t xml:space="preserve">единицу </w:t>
            </w:r>
            <w:r w:rsidRPr="00FF5C86">
              <w:rPr>
                <w:sz w:val="20"/>
                <w:szCs w:val="20"/>
              </w:rPr>
              <w:br/>
            </w:r>
            <w:r w:rsidRPr="006131E9">
              <w:rPr>
                <w:sz w:val="20"/>
                <w:szCs w:val="20"/>
                <w:highlight w:val="lightGray"/>
              </w:rPr>
              <w:t>(руб.)</w:t>
            </w:r>
          </w:p>
        </w:tc>
        <w:tc>
          <w:tcPr>
            <w:tcW w:w="1320" w:type="dxa"/>
            <w:tcBorders>
              <w:top w:val="single" w:sz="4" w:space="0" w:color="auto"/>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 xml:space="preserve">Всего    </w:t>
            </w:r>
            <w:r w:rsidRPr="00FF5C86">
              <w:rPr>
                <w:sz w:val="20"/>
                <w:szCs w:val="20"/>
              </w:rPr>
              <w:br/>
              <w:t>требуется</w:t>
            </w:r>
            <w:r w:rsidRPr="00FF5C86">
              <w:rPr>
                <w:sz w:val="20"/>
                <w:szCs w:val="20"/>
              </w:rPr>
              <w:br/>
              <w:t>(шт.)</w:t>
            </w:r>
          </w:p>
        </w:tc>
        <w:tc>
          <w:tcPr>
            <w:tcW w:w="1080" w:type="dxa"/>
            <w:tcBorders>
              <w:top w:val="single" w:sz="4" w:space="0" w:color="auto"/>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 xml:space="preserve">Цена   </w:t>
            </w:r>
            <w:r w:rsidRPr="00FF5C86">
              <w:rPr>
                <w:sz w:val="20"/>
                <w:szCs w:val="20"/>
              </w:rPr>
              <w:br/>
              <w:t xml:space="preserve">партии </w:t>
            </w:r>
            <w:r w:rsidRPr="00FF5C86">
              <w:rPr>
                <w:sz w:val="20"/>
                <w:szCs w:val="20"/>
              </w:rPr>
              <w:br/>
              <w:t>(руб.)</w:t>
            </w:r>
          </w:p>
        </w:tc>
        <w:tc>
          <w:tcPr>
            <w:tcW w:w="1440" w:type="dxa"/>
            <w:tcBorders>
              <w:top w:val="single" w:sz="4" w:space="0" w:color="auto"/>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 xml:space="preserve">Адрес     </w:t>
            </w:r>
            <w:r w:rsidRPr="00FF5C86">
              <w:rPr>
                <w:sz w:val="20"/>
                <w:szCs w:val="20"/>
              </w:rPr>
              <w:br/>
              <w:t>поставки</w:t>
            </w:r>
          </w:p>
        </w:tc>
      </w:tr>
      <w:tr w:rsidR="00527EAC" w:rsidRPr="00FF5C86" w:rsidTr="00527EAC">
        <w:trPr>
          <w:trHeight w:val="390"/>
          <w:tblCellSpacing w:w="5" w:type="nil"/>
        </w:trPr>
        <w:tc>
          <w:tcPr>
            <w:tcW w:w="567"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1</w:t>
            </w:r>
          </w:p>
        </w:tc>
        <w:tc>
          <w:tcPr>
            <w:tcW w:w="2977"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2</w:t>
            </w:r>
          </w:p>
        </w:tc>
        <w:tc>
          <w:tcPr>
            <w:tcW w:w="1845"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3</w:t>
            </w:r>
          </w:p>
        </w:tc>
        <w:tc>
          <w:tcPr>
            <w:tcW w:w="120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4</w:t>
            </w:r>
          </w:p>
        </w:tc>
        <w:tc>
          <w:tcPr>
            <w:tcW w:w="132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5</w:t>
            </w:r>
          </w:p>
        </w:tc>
        <w:tc>
          <w:tcPr>
            <w:tcW w:w="108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6</w:t>
            </w:r>
          </w:p>
        </w:tc>
        <w:tc>
          <w:tcPr>
            <w:tcW w:w="144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7</w:t>
            </w:r>
          </w:p>
        </w:tc>
      </w:tr>
      <w:tr w:rsidR="00527EAC" w:rsidRPr="00FF5C86" w:rsidTr="00527EAC">
        <w:trPr>
          <w:tblCellSpacing w:w="5" w:type="nil"/>
        </w:trPr>
        <w:tc>
          <w:tcPr>
            <w:tcW w:w="567"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1</w:t>
            </w:r>
          </w:p>
        </w:tc>
        <w:tc>
          <w:tcPr>
            <w:tcW w:w="2977"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rPr>
                <w:sz w:val="20"/>
                <w:szCs w:val="20"/>
              </w:rPr>
            </w:pPr>
          </w:p>
        </w:tc>
        <w:tc>
          <w:tcPr>
            <w:tcW w:w="1845" w:type="dxa"/>
            <w:tcBorders>
              <w:left w:val="single" w:sz="4" w:space="0" w:color="auto"/>
              <w:bottom w:val="single" w:sz="4" w:space="0" w:color="auto"/>
              <w:right w:val="single" w:sz="4" w:space="0" w:color="auto"/>
            </w:tcBorders>
            <w:vAlign w:val="center"/>
          </w:tcPr>
          <w:p w:rsidR="00527EAC" w:rsidRPr="00FF5C86" w:rsidRDefault="00527EAC" w:rsidP="00527EAC">
            <w:pPr>
              <w:jc w:val="center"/>
              <w:rPr>
                <w:sz w:val="20"/>
                <w:szCs w:val="20"/>
              </w:rPr>
            </w:pPr>
          </w:p>
        </w:tc>
        <w:tc>
          <w:tcPr>
            <w:tcW w:w="1200" w:type="dxa"/>
            <w:tcBorders>
              <w:left w:val="single" w:sz="4" w:space="0" w:color="auto"/>
              <w:bottom w:val="single" w:sz="4" w:space="0" w:color="auto"/>
              <w:right w:val="single" w:sz="4" w:space="0" w:color="auto"/>
            </w:tcBorders>
            <w:vAlign w:val="center"/>
          </w:tcPr>
          <w:p w:rsidR="00527EAC" w:rsidRPr="00FF5C86" w:rsidRDefault="00527EAC" w:rsidP="00527EAC">
            <w:pPr>
              <w:jc w:val="center"/>
              <w:rPr>
                <w:sz w:val="20"/>
                <w:szCs w:val="20"/>
              </w:rPr>
            </w:pPr>
          </w:p>
        </w:tc>
        <w:tc>
          <w:tcPr>
            <w:tcW w:w="132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108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144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r>
      <w:tr w:rsidR="00527EAC" w:rsidRPr="00FF5C86" w:rsidTr="00527EAC">
        <w:trPr>
          <w:tblCellSpacing w:w="5" w:type="nil"/>
        </w:trPr>
        <w:tc>
          <w:tcPr>
            <w:tcW w:w="567"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7342" w:type="dxa"/>
            <w:gridSpan w:val="4"/>
            <w:tcBorders>
              <w:left w:val="single" w:sz="4" w:space="0" w:color="auto"/>
              <w:bottom w:val="single" w:sz="4" w:space="0" w:color="auto"/>
              <w:right w:val="single" w:sz="4" w:space="0" w:color="auto"/>
            </w:tcBorders>
            <w:vAlign w:val="center"/>
          </w:tcPr>
          <w:p w:rsidR="00527EAC" w:rsidRPr="00FF5C86" w:rsidRDefault="00527EAC" w:rsidP="00527EAC">
            <w:pPr>
              <w:rPr>
                <w:sz w:val="20"/>
                <w:szCs w:val="20"/>
              </w:rPr>
            </w:pPr>
            <w:r w:rsidRPr="00FF5C86">
              <w:rPr>
                <w:sz w:val="20"/>
                <w:szCs w:val="20"/>
              </w:rPr>
              <w:t xml:space="preserve">Упаковка должна обеспечивать сохранность товара при перевозке. </w:t>
            </w:r>
            <w:r w:rsidRPr="002B1195">
              <w:rPr>
                <w:sz w:val="20"/>
                <w:szCs w:val="20"/>
              </w:rPr>
              <w:t>Цена товара включает оформление необходимой документации, сертификаты и иные необх</w:t>
            </w:r>
            <w:r w:rsidRPr="002B1195">
              <w:rPr>
                <w:sz w:val="20"/>
                <w:szCs w:val="20"/>
              </w:rPr>
              <w:t>о</w:t>
            </w:r>
            <w:r w:rsidRPr="002B1195">
              <w:rPr>
                <w:sz w:val="20"/>
                <w:szCs w:val="20"/>
              </w:rPr>
              <w:t>димые документы (паспорт, инструкцию по эксплуатации и другие документы), на русском и английском языках, доставку до склада Покупателя.</w:t>
            </w:r>
          </w:p>
        </w:tc>
        <w:tc>
          <w:tcPr>
            <w:tcW w:w="108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144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r>
      <w:tr w:rsidR="00527EAC" w:rsidRPr="00FF5C86" w:rsidTr="00527EAC">
        <w:trPr>
          <w:tblCellSpacing w:w="5" w:type="nil"/>
        </w:trPr>
        <w:tc>
          <w:tcPr>
            <w:tcW w:w="567"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2977" w:type="dxa"/>
            <w:tcBorders>
              <w:left w:val="single" w:sz="4" w:space="0" w:color="auto"/>
              <w:bottom w:val="single" w:sz="4" w:space="0" w:color="auto"/>
              <w:right w:val="single" w:sz="4" w:space="0" w:color="auto"/>
            </w:tcBorders>
          </w:tcPr>
          <w:p w:rsidR="00527EAC" w:rsidRPr="00FF5C86" w:rsidRDefault="00527EAC" w:rsidP="00527EAC">
            <w:pPr>
              <w:pBdr>
                <w:top w:val="single" w:sz="4" w:space="0" w:color="auto"/>
                <w:right w:val="single" w:sz="4" w:space="0" w:color="auto"/>
              </w:pBdr>
              <w:spacing w:line="276" w:lineRule="auto"/>
              <w:jc w:val="both"/>
              <w:rPr>
                <w:rFonts w:eastAsia="Arial Unicode MS"/>
                <w:b/>
                <w:sz w:val="20"/>
                <w:szCs w:val="20"/>
              </w:rPr>
            </w:pPr>
            <w:r w:rsidRPr="00FF5C86">
              <w:rPr>
                <w:rFonts w:eastAsia="Arial Unicode MS"/>
                <w:b/>
                <w:sz w:val="20"/>
                <w:szCs w:val="20"/>
              </w:rPr>
              <w:t>Итого:</w:t>
            </w:r>
          </w:p>
        </w:tc>
        <w:tc>
          <w:tcPr>
            <w:tcW w:w="1845"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120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132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108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144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r>
      <w:tr w:rsidR="00527EAC" w:rsidRPr="00FF5C86" w:rsidTr="00527EAC">
        <w:trPr>
          <w:trHeight w:val="235"/>
          <w:tblCellSpacing w:w="5" w:type="nil"/>
        </w:trPr>
        <w:tc>
          <w:tcPr>
            <w:tcW w:w="567"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2977" w:type="dxa"/>
            <w:tcBorders>
              <w:left w:val="single" w:sz="4" w:space="0" w:color="auto"/>
              <w:bottom w:val="single" w:sz="4" w:space="0" w:color="auto"/>
              <w:right w:val="single" w:sz="4" w:space="0" w:color="auto"/>
            </w:tcBorders>
          </w:tcPr>
          <w:p w:rsidR="00527EAC" w:rsidRPr="00FF5C86" w:rsidRDefault="00527EAC" w:rsidP="00527EAC">
            <w:pPr>
              <w:pBdr>
                <w:top w:val="single" w:sz="4" w:space="0" w:color="auto"/>
                <w:right w:val="single" w:sz="4" w:space="0" w:color="auto"/>
              </w:pBdr>
              <w:spacing w:line="276" w:lineRule="auto"/>
              <w:jc w:val="both"/>
              <w:rPr>
                <w:rFonts w:eastAsia="Arial Unicode MS"/>
                <w:b/>
                <w:bCs/>
                <w:sz w:val="20"/>
                <w:szCs w:val="20"/>
              </w:rPr>
            </w:pPr>
            <w:r w:rsidRPr="00FF5C86">
              <w:rPr>
                <w:rFonts w:eastAsia="Arial Unicode MS"/>
                <w:b/>
                <w:sz w:val="20"/>
                <w:szCs w:val="20"/>
              </w:rPr>
              <w:t>В том числе НДС:</w:t>
            </w:r>
          </w:p>
        </w:tc>
        <w:tc>
          <w:tcPr>
            <w:tcW w:w="1845"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120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132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108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144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r>
    </w:tbl>
    <w:p w:rsidR="00527EAC" w:rsidRPr="00FF5C86" w:rsidRDefault="00527EAC" w:rsidP="00527EAC">
      <w:pPr>
        <w:rPr>
          <w:b/>
          <w:sz w:val="20"/>
          <w:szCs w:val="20"/>
        </w:rPr>
      </w:pPr>
    </w:p>
    <w:p w:rsidR="00527EAC" w:rsidRPr="00050718" w:rsidRDefault="00527EAC" w:rsidP="00527EAC">
      <w:pPr>
        <w:jc w:val="both"/>
        <w:rPr>
          <w:b/>
          <w:sz w:val="16"/>
          <w:szCs w:val="16"/>
        </w:rPr>
      </w:pPr>
      <w:r w:rsidRPr="00050718">
        <w:rPr>
          <w:b/>
          <w:sz w:val="20"/>
          <w:szCs w:val="20"/>
        </w:rPr>
        <w:t xml:space="preserve">Цена Товара составляет: </w:t>
      </w:r>
      <w:r w:rsidRPr="006131E9">
        <w:rPr>
          <w:b/>
          <w:sz w:val="20"/>
          <w:szCs w:val="20"/>
          <w:highlight w:val="lightGray"/>
        </w:rPr>
        <w:t>__________ (____________________) руб. ___ коп</w:t>
      </w:r>
      <w:proofErr w:type="gramStart"/>
      <w:r w:rsidRPr="006131E9">
        <w:rPr>
          <w:b/>
          <w:sz w:val="20"/>
          <w:szCs w:val="20"/>
          <w:highlight w:val="lightGray"/>
        </w:rPr>
        <w:t>.</w:t>
      </w:r>
      <w:proofErr w:type="gramEnd"/>
      <w:r w:rsidRPr="006131E9">
        <w:rPr>
          <w:b/>
          <w:sz w:val="20"/>
          <w:szCs w:val="20"/>
          <w:highlight w:val="lightGray"/>
        </w:rPr>
        <w:t xml:space="preserve">_____, </w:t>
      </w:r>
      <w:proofErr w:type="gramStart"/>
      <w:r w:rsidRPr="006131E9">
        <w:rPr>
          <w:bCs/>
          <w:iCs/>
          <w:sz w:val="20"/>
          <w:szCs w:val="20"/>
          <w:highlight w:val="lightGray"/>
        </w:rPr>
        <w:t>в</w:t>
      </w:r>
      <w:proofErr w:type="gramEnd"/>
      <w:r w:rsidRPr="006131E9">
        <w:rPr>
          <w:bCs/>
          <w:iCs/>
          <w:sz w:val="20"/>
          <w:szCs w:val="20"/>
          <w:highlight w:val="lightGray"/>
        </w:rPr>
        <w:t xml:space="preserve"> том числе НДС ______________________  </w:t>
      </w:r>
      <w:r w:rsidRPr="006131E9">
        <w:rPr>
          <w:bCs/>
          <w:i/>
          <w:iCs/>
          <w:sz w:val="16"/>
          <w:szCs w:val="16"/>
          <w:highlight w:val="lightGray"/>
        </w:rPr>
        <w:t>(по ставке, предусмотренной действующим законодательством РФ)</w:t>
      </w:r>
      <w:r w:rsidRPr="006131E9">
        <w:rPr>
          <w:bCs/>
          <w:i/>
          <w:iCs/>
          <w:color w:val="000000"/>
          <w:sz w:val="16"/>
          <w:szCs w:val="16"/>
          <w:highlight w:val="lightGray"/>
        </w:rPr>
        <w:t xml:space="preserve"> (сумма прописью)</w:t>
      </w:r>
    </w:p>
    <w:p w:rsidR="00527EAC" w:rsidRPr="00FF5C86" w:rsidRDefault="00527EAC" w:rsidP="00527EAC">
      <w:pPr>
        <w:jc w:val="both"/>
        <w:rPr>
          <w:sz w:val="20"/>
          <w:szCs w:val="20"/>
        </w:rPr>
      </w:pPr>
      <w:r w:rsidRPr="00050718">
        <w:rPr>
          <w:b/>
          <w:sz w:val="20"/>
          <w:szCs w:val="20"/>
        </w:rPr>
        <w:t xml:space="preserve">Срок поставки Товара в течение </w:t>
      </w:r>
      <w:r w:rsidRPr="006131E9">
        <w:rPr>
          <w:b/>
          <w:sz w:val="20"/>
          <w:szCs w:val="20"/>
          <w:highlight w:val="lightGray"/>
        </w:rPr>
        <w:t>_____</w:t>
      </w:r>
      <w:r w:rsidRPr="00050718">
        <w:rPr>
          <w:b/>
          <w:sz w:val="20"/>
          <w:szCs w:val="20"/>
        </w:rPr>
        <w:t xml:space="preserve"> рабочих дней, со дня подписания заявки Сторонами.</w:t>
      </w:r>
    </w:p>
    <w:p w:rsidR="00527EAC" w:rsidRPr="00FF5C86" w:rsidRDefault="00527EAC" w:rsidP="00527EAC">
      <w:pPr>
        <w:widowControl w:val="0"/>
        <w:autoSpaceDE w:val="0"/>
        <w:autoSpaceDN w:val="0"/>
        <w:adjustRightInd w:val="0"/>
        <w:ind w:firstLine="540"/>
        <w:jc w:val="both"/>
        <w:rPr>
          <w:sz w:val="20"/>
          <w:szCs w:val="20"/>
        </w:rPr>
      </w:pPr>
    </w:p>
    <w:p w:rsidR="00527EAC" w:rsidRPr="00FF5C86" w:rsidRDefault="00527EAC" w:rsidP="00527EAC">
      <w:pPr>
        <w:autoSpaceDE w:val="0"/>
        <w:autoSpaceDN w:val="0"/>
        <w:adjustRightInd w:val="0"/>
        <w:rPr>
          <w:rFonts w:eastAsia="Calibri"/>
          <w:sz w:val="20"/>
          <w:szCs w:val="20"/>
        </w:rPr>
      </w:pPr>
    </w:p>
    <w:p w:rsidR="00527EAC" w:rsidRPr="00FF5C86" w:rsidRDefault="00527EAC" w:rsidP="00527EAC">
      <w:pPr>
        <w:autoSpaceDE w:val="0"/>
        <w:autoSpaceDN w:val="0"/>
        <w:adjustRightInd w:val="0"/>
        <w:rPr>
          <w:rFonts w:eastAsia="Calibri"/>
          <w:sz w:val="20"/>
          <w:szCs w:val="20"/>
        </w:rPr>
      </w:pPr>
    </w:p>
    <w:p w:rsidR="00527EAC" w:rsidRPr="00FF5C86" w:rsidRDefault="00527EAC" w:rsidP="00527EAC">
      <w:pPr>
        <w:autoSpaceDE w:val="0"/>
        <w:autoSpaceDN w:val="0"/>
        <w:adjustRightInd w:val="0"/>
        <w:rPr>
          <w:rFonts w:eastAsia="Calibri"/>
          <w:b/>
          <w:sz w:val="20"/>
          <w:szCs w:val="20"/>
        </w:rPr>
      </w:pPr>
      <w:r w:rsidRPr="00FF5C86">
        <w:rPr>
          <w:rFonts w:eastAsia="Calibri"/>
          <w:b/>
          <w:sz w:val="20"/>
          <w:szCs w:val="20"/>
        </w:rPr>
        <w:t>Покупатель</w:t>
      </w:r>
    </w:p>
    <w:p w:rsidR="00527EAC" w:rsidRPr="00FF5C86" w:rsidRDefault="00527EAC" w:rsidP="00527EAC">
      <w:pPr>
        <w:rPr>
          <w:sz w:val="20"/>
          <w:szCs w:val="20"/>
        </w:rPr>
      </w:pPr>
      <w:r w:rsidRPr="00FF5C86">
        <w:rPr>
          <w:b/>
          <w:sz w:val="20"/>
          <w:szCs w:val="20"/>
        </w:rPr>
        <w:t>Генеральный директор ООО «НЗТ»</w:t>
      </w:r>
      <w:r w:rsidRPr="00FF5C86">
        <w:rPr>
          <w:sz w:val="20"/>
          <w:szCs w:val="20"/>
        </w:rPr>
        <w:t xml:space="preserve"> </w:t>
      </w:r>
    </w:p>
    <w:p w:rsidR="00527EAC" w:rsidRPr="00FF5C86" w:rsidRDefault="00527EAC" w:rsidP="00527EAC">
      <w:pPr>
        <w:rPr>
          <w:sz w:val="20"/>
          <w:szCs w:val="20"/>
        </w:rPr>
      </w:pPr>
      <w:r w:rsidRPr="00FF5C86">
        <w:rPr>
          <w:sz w:val="20"/>
          <w:szCs w:val="20"/>
        </w:rPr>
        <w:t xml:space="preserve"> </w:t>
      </w:r>
    </w:p>
    <w:p w:rsidR="00527EAC" w:rsidRPr="00FF5C86" w:rsidRDefault="00527EAC" w:rsidP="00527EAC">
      <w:pPr>
        <w:rPr>
          <w:sz w:val="20"/>
          <w:szCs w:val="20"/>
        </w:rPr>
      </w:pPr>
    </w:p>
    <w:p w:rsidR="00527EAC" w:rsidRPr="00FF5C86" w:rsidRDefault="00527EAC" w:rsidP="00527EAC">
      <w:pPr>
        <w:rPr>
          <w:sz w:val="20"/>
          <w:szCs w:val="20"/>
        </w:rPr>
      </w:pPr>
      <w:r w:rsidRPr="00FF5C86">
        <w:rPr>
          <w:sz w:val="20"/>
          <w:szCs w:val="20"/>
        </w:rPr>
        <w:t xml:space="preserve">_____________________/ </w:t>
      </w:r>
      <w:r>
        <w:rPr>
          <w:sz w:val="20"/>
          <w:szCs w:val="20"/>
        </w:rPr>
        <w:t>В.В. Жуков</w:t>
      </w:r>
      <w:r w:rsidRPr="00FF5C86">
        <w:rPr>
          <w:sz w:val="20"/>
          <w:szCs w:val="20"/>
        </w:rPr>
        <w:t xml:space="preserve"> / </w:t>
      </w:r>
    </w:p>
    <w:p w:rsidR="00527EAC" w:rsidRPr="00FF5C86" w:rsidRDefault="00527EAC" w:rsidP="00527EAC">
      <w:pPr>
        <w:autoSpaceDE w:val="0"/>
        <w:autoSpaceDN w:val="0"/>
        <w:adjustRightInd w:val="0"/>
        <w:rPr>
          <w:rFonts w:eastAsia="Calibri"/>
          <w:sz w:val="20"/>
          <w:szCs w:val="20"/>
        </w:rPr>
      </w:pPr>
      <w:r w:rsidRPr="00FF5C86">
        <w:rPr>
          <w:rFonts w:eastAsia="Calibri"/>
          <w:sz w:val="20"/>
          <w:szCs w:val="20"/>
        </w:rPr>
        <w:t>М.П.</w:t>
      </w:r>
      <w:r w:rsidRPr="00FF5C86">
        <w:rPr>
          <w:rFonts w:eastAsia="Calibri"/>
          <w:sz w:val="20"/>
          <w:szCs w:val="20"/>
        </w:rPr>
        <w:tab/>
      </w:r>
      <w:r w:rsidRPr="00FF5C86">
        <w:rPr>
          <w:rFonts w:eastAsia="Calibri"/>
          <w:sz w:val="20"/>
          <w:szCs w:val="20"/>
        </w:rPr>
        <w:tab/>
      </w:r>
      <w:r w:rsidRPr="00FF5C86">
        <w:rPr>
          <w:rFonts w:eastAsia="Calibri"/>
          <w:sz w:val="20"/>
          <w:szCs w:val="20"/>
        </w:rPr>
        <w:tab/>
      </w:r>
      <w:r w:rsidRPr="00FF5C86">
        <w:rPr>
          <w:rFonts w:eastAsia="Calibri"/>
          <w:sz w:val="20"/>
          <w:szCs w:val="20"/>
        </w:rPr>
        <w:tab/>
      </w:r>
      <w:r w:rsidRPr="00FF5C86">
        <w:rPr>
          <w:rFonts w:eastAsia="Calibri"/>
          <w:sz w:val="20"/>
          <w:szCs w:val="20"/>
        </w:rPr>
        <w:tab/>
        <w:t xml:space="preserve">          </w:t>
      </w:r>
    </w:p>
    <w:p w:rsidR="00527EAC" w:rsidRPr="00FF5C86" w:rsidRDefault="00527EAC" w:rsidP="00527EAC">
      <w:pPr>
        <w:autoSpaceDE w:val="0"/>
        <w:autoSpaceDN w:val="0"/>
        <w:adjustRightInd w:val="0"/>
        <w:rPr>
          <w:rFonts w:eastAsia="Calibri"/>
          <w:sz w:val="20"/>
          <w:szCs w:val="20"/>
        </w:rPr>
      </w:pPr>
    </w:p>
    <w:p w:rsidR="00527EAC" w:rsidRPr="00FF5C86" w:rsidRDefault="00527EAC" w:rsidP="00527EAC">
      <w:pPr>
        <w:autoSpaceDE w:val="0"/>
        <w:autoSpaceDN w:val="0"/>
        <w:adjustRightInd w:val="0"/>
        <w:rPr>
          <w:rFonts w:eastAsia="Calibri"/>
          <w:sz w:val="20"/>
          <w:szCs w:val="20"/>
        </w:rPr>
      </w:pPr>
      <w:r w:rsidRPr="00FF5C86">
        <w:rPr>
          <w:rFonts w:eastAsia="Calibri"/>
          <w:sz w:val="20"/>
          <w:szCs w:val="20"/>
        </w:rPr>
        <w:t>"</w:t>
      </w:r>
      <w:r w:rsidRPr="00F537D6">
        <w:rPr>
          <w:rFonts w:eastAsia="Calibri"/>
          <w:sz w:val="20"/>
          <w:szCs w:val="20"/>
          <w:highlight w:val="lightGray"/>
        </w:rPr>
        <w:t>___</w:t>
      </w:r>
      <w:r w:rsidRPr="00FF5C86">
        <w:rPr>
          <w:rFonts w:eastAsia="Calibri"/>
          <w:sz w:val="20"/>
          <w:szCs w:val="20"/>
        </w:rPr>
        <w:t>"</w:t>
      </w:r>
      <w:r w:rsidRPr="00F537D6">
        <w:rPr>
          <w:rFonts w:eastAsia="Calibri"/>
          <w:sz w:val="20"/>
          <w:szCs w:val="20"/>
          <w:highlight w:val="lightGray"/>
        </w:rPr>
        <w:t>____________</w:t>
      </w:r>
      <w:r w:rsidRPr="00FF5C86">
        <w:rPr>
          <w:rFonts w:eastAsia="Calibri"/>
          <w:sz w:val="20"/>
          <w:szCs w:val="20"/>
        </w:rPr>
        <w:t xml:space="preserve"> 20</w:t>
      </w:r>
      <w:r w:rsidR="00552179">
        <w:rPr>
          <w:rFonts w:eastAsia="Calibri"/>
          <w:sz w:val="20"/>
          <w:szCs w:val="20"/>
        </w:rPr>
        <w:t>_</w:t>
      </w:r>
      <w:r w:rsidRPr="00F537D6">
        <w:rPr>
          <w:rFonts w:eastAsia="Calibri"/>
          <w:sz w:val="20"/>
          <w:szCs w:val="20"/>
          <w:highlight w:val="lightGray"/>
        </w:rPr>
        <w:t>__</w:t>
      </w:r>
      <w:r w:rsidRPr="00FF5C86">
        <w:rPr>
          <w:rFonts w:eastAsia="Calibri"/>
          <w:sz w:val="20"/>
          <w:szCs w:val="20"/>
        </w:rPr>
        <w:t xml:space="preserve"> г.</w:t>
      </w:r>
    </w:p>
    <w:p w:rsidR="00527EAC" w:rsidRPr="00FF5C86" w:rsidRDefault="00527EAC" w:rsidP="00527EAC">
      <w:pPr>
        <w:autoSpaceDE w:val="0"/>
        <w:autoSpaceDN w:val="0"/>
        <w:adjustRightInd w:val="0"/>
        <w:rPr>
          <w:rFonts w:eastAsia="Calibri"/>
          <w:sz w:val="20"/>
          <w:szCs w:val="20"/>
        </w:rPr>
      </w:pPr>
    </w:p>
    <w:p w:rsidR="00527EAC" w:rsidRPr="00FF5C86" w:rsidRDefault="00527EAC" w:rsidP="00527EAC">
      <w:pPr>
        <w:autoSpaceDE w:val="0"/>
        <w:autoSpaceDN w:val="0"/>
        <w:adjustRightInd w:val="0"/>
        <w:rPr>
          <w:rFonts w:eastAsia="Calibri"/>
          <w:b/>
          <w:sz w:val="20"/>
          <w:szCs w:val="20"/>
        </w:rPr>
      </w:pPr>
      <w:r w:rsidRPr="00FF5C86">
        <w:rPr>
          <w:rFonts w:eastAsia="Calibri"/>
          <w:b/>
          <w:sz w:val="20"/>
          <w:szCs w:val="20"/>
        </w:rPr>
        <w:t>Заявка согласована Поставщиком</w:t>
      </w:r>
    </w:p>
    <w:p w:rsidR="00527EAC" w:rsidRPr="006131E9" w:rsidRDefault="00527EAC" w:rsidP="00527EAC">
      <w:pPr>
        <w:rPr>
          <w:b/>
          <w:sz w:val="20"/>
          <w:szCs w:val="20"/>
          <w:highlight w:val="lightGray"/>
        </w:rPr>
      </w:pPr>
      <w:r w:rsidRPr="006131E9">
        <w:rPr>
          <w:b/>
          <w:sz w:val="20"/>
          <w:szCs w:val="20"/>
          <w:highlight w:val="lightGray"/>
        </w:rPr>
        <w:t xml:space="preserve">______________________» </w:t>
      </w:r>
    </w:p>
    <w:p w:rsidR="00527EAC" w:rsidRPr="006131E9" w:rsidRDefault="00527EAC" w:rsidP="00527EAC">
      <w:pPr>
        <w:tabs>
          <w:tab w:val="left" w:pos="1461"/>
        </w:tabs>
        <w:ind w:left="142"/>
        <w:rPr>
          <w:sz w:val="20"/>
          <w:szCs w:val="20"/>
          <w:highlight w:val="lightGray"/>
        </w:rPr>
      </w:pPr>
      <w:r w:rsidRPr="006131E9">
        <w:rPr>
          <w:sz w:val="20"/>
          <w:szCs w:val="20"/>
          <w:highlight w:val="lightGray"/>
        </w:rPr>
        <w:tab/>
      </w:r>
    </w:p>
    <w:p w:rsidR="00527EAC" w:rsidRPr="006131E9" w:rsidRDefault="00527EAC" w:rsidP="00527EAC">
      <w:pPr>
        <w:ind w:left="142"/>
        <w:rPr>
          <w:sz w:val="20"/>
          <w:szCs w:val="20"/>
          <w:highlight w:val="lightGray"/>
        </w:rPr>
      </w:pPr>
    </w:p>
    <w:p w:rsidR="00527EAC" w:rsidRPr="006131E9" w:rsidRDefault="00527EAC" w:rsidP="00527EAC">
      <w:pPr>
        <w:rPr>
          <w:sz w:val="20"/>
          <w:szCs w:val="20"/>
          <w:highlight w:val="lightGray"/>
        </w:rPr>
      </w:pPr>
      <w:r w:rsidRPr="006131E9">
        <w:rPr>
          <w:sz w:val="20"/>
          <w:szCs w:val="20"/>
          <w:highlight w:val="lightGray"/>
        </w:rPr>
        <w:t>_____________________/ _________________/</w:t>
      </w:r>
    </w:p>
    <w:p w:rsidR="00527EAC" w:rsidRPr="006131E9" w:rsidRDefault="00527EAC" w:rsidP="00527EAC">
      <w:pPr>
        <w:rPr>
          <w:sz w:val="20"/>
          <w:szCs w:val="20"/>
          <w:highlight w:val="lightGray"/>
        </w:rPr>
      </w:pPr>
      <w:r w:rsidRPr="006131E9">
        <w:rPr>
          <w:sz w:val="20"/>
          <w:szCs w:val="20"/>
          <w:highlight w:val="lightGray"/>
        </w:rPr>
        <w:t xml:space="preserve">М.П. </w:t>
      </w:r>
    </w:p>
    <w:p w:rsidR="00527EAC" w:rsidRPr="006131E9" w:rsidRDefault="00527EAC" w:rsidP="00527EAC">
      <w:pPr>
        <w:rPr>
          <w:sz w:val="20"/>
          <w:szCs w:val="20"/>
          <w:highlight w:val="lightGray"/>
        </w:rPr>
      </w:pPr>
    </w:p>
    <w:p w:rsidR="00527EAC" w:rsidRPr="00FF5C86" w:rsidRDefault="00527EAC" w:rsidP="00527EAC">
      <w:pPr>
        <w:autoSpaceDE w:val="0"/>
        <w:autoSpaceDN w:val="0"/>
        <w:adjustRightInd w:val="0"/>
        <w:rPr>
          <w:rFonts w:eastAsia="Calibri"/>
          <w:sz w:val="20"/>
          <w:szCs w:val="20"/>
        </w:rPr>
      </w:pPr>
      <w:r w:rsidRPr="006131E9">
        <w:rPr>
          <w:rFonts w:eastAsia="Calibri"/>
          <w:sz w:val="20"/>
          <w:szCs w:val="20"/>
          <w:highlight w:val="lightGray"/>
        </w:rPr>
        <w:t>"___"____________ 20</w:t>
      </w:r>
      <w:r w:rsidR="00552179">
        <w:rPr>
          <w:rFonts w:eastAsia="Calibri"/>
          <w:sz w:val="20"/>
          <w:szCs w:val="20"/>
          <w:highlight w:val="lightGray"/>
        </w:rPr>
        <w:t>_</w:t>
      </w:r>
      <w:r w:rsidRPr="006131E9">
        <w:rPr>
          <w:rFonts w:eastAsia="Calibri"/>
          <w:sz w:val="20"/>
          <w:szCs w:val="20"/>
          <w:highlight w:val="lightGray"/>
        </w:rPr>
        <w:t>__ г.</w:t>
      </w:r>
    </w:p>
    <w:p w:rsidR="00527EAC" w:rsidRPr="00FF5C86" w:rsidRDefault="00527EAC" w:rsidP="00527EAC">
      <w:pPr>
        <w:rPr>
          <w:sz w:val="20"/>
          <w:szCs w:val="20"/>
        </w:rPr>
      </w:pPr>
    </w:p>
    <w:p w:rsidR="00527EAC" w:rsidRDefault="00527EAC" w:rsidP="00527EAC">
      <w:pPr>
        <w:rPr>
          <w:sz w:val="20"/>
          <w:szCs w:val="20"/>
        </w:rPr>
      </w:pPr>
    </w:p>
    <w:p w:rsidR="00527EAC" w:rsidRDefault="00527EAC" w:rsidP="00527EAC">
      <w:pPr>
        <w:rPr>
          <w:sz w:val="20"/>
          <w:szCs w:val="20"/>
        </w:rPr>
      </w:pPr>
    </w:p>
    <w:p w:rsidR="00527EAC" w:rsidRDefault="00527EAC" w:rsidP="00527EAC">
      <w:pPr>
        <w:ind w:left="1" w:firstLine="1"/>
        <w:rPr>
          <w:sz w:val="20"/>
          <w:szCs w:val="20"/>
        </w:rPr>
      </w:pPr>
    </w:p>
    <w:p w:rsidR="00527EAC" w:rsidRDefault="00527EAC" w:rsidP="00527EAC">
      <w:pPr>
        <w:ind w:left="1" w:firstLine="1"/>
        <w:rPr>
          <w:sz w:val="20"/>
          <w:szCs w:val="20"/>
        </w:rPr>
      </w:pPr>
    </w:p>
    <w:p w:rsidR="00527EAC" w:rsidRDefault="00527EAC" w:rsidP="00527EAC">
      <w:pPr>
        <w:ind w:left="1" w:firstLine="1"/>
        <w:rPr>
          <w:sz w:val="20"/>
          <w:szCs w:val="20"/>
        </w:rPr>
      </w:pPr>
    </w:p>
    <w:p w:rsidR="00527EAC" w:rsidRDefault="00527EAC" w:rsidP="00527EAC">
      <w:pPr>
        <w:jc w:val="right"/>
        <w:rPr>
          <w:sz w:val="20"/>
          <w:szCs w:val="20"/>
        </w:rPr>
      </w:pPr>
      <w:r w:rsidRPr="00F44A6B">
        <w:rPr>
          <w:sz w:val="20"/>
          <w:szCs w:val="20"/>
        </w:rPr>
        <w:t xml:space="preserve"> </w:t>
      </w:r>
      <w:r>
        <w:rPr>
          <w:sz w:val="20"/>
          <w:szCs w:val="20"/>
        </w:rPr>
        <w:tab/>
        <w:t xml:space="preserve">                                                                                                                                 </w:t>
      </w:r>
    </w:p>
    <w:p w:rsidR="00527EAC" w:rsidRPr="007A3194" w:rsidRDefault="00527EAC" w:rsidP="00527EAC">
      <w:pPr>
        <w:jc w:val="right"/>
        <w:rPr>
          <w:b/>
          <w:snapToGrid w:val="0"/>
          <w:sz w:val="20"/>
          <w:szCs w:val="20"/>
        </w:rPr>
      </w:pPr>
      <w:r>
        <w:rPr>
          <w:sz w:val="20"/>
          <w:szCs w:val="20"/>
        </w:rPr>
        <w:t xml:space="preserve">           </w:t>
      </w:r>
      <w:r w:rsidRPr="007A3194">
        <w:rPr>
          <w:b/>
          <w:snapToGrid w:val="0"/>
          <w:sz w:val="20"/>
          <w:szCs w:val="20"/>
        </w:rPr>
        <w:t>Приложение № 3</w:t>
      </w:r>
    </w:p>
    <w:p w:rsidR="00527EAC" w:rsidRPr="007A3194" w:rsidRDefault="00527EAC" w:rsidP="00527EAC">
      <w:pPr>
        <w:jc w:val="right"/>
        <w:rPr>
          <w:b/>
          <w:snapToGrid w:val="0"/>
          <w:sz w:val="20"/>
          <w:szCs w:val="20"/>
        </w:rPr>
      </w:pPr>
      <w:r w:rsidRPr="007A3194">
        <w:rPr>
          <w:b/>
          <w:snapToGrid w:val="0"/>
          <w:sz w:val="20"/>
          <w:szCs w:val="20"/>
        </w:rPr>
        <w:t xml:space="preserve">  к Договору </w:t>
      </w:r>
      <w:r>
        <w:rPr>
          <w:b/>
          <w:snapToGrid w:val="0"/>
          <w:sz w:val="20"/>
          <w:szCs w:val="20"/>
        </w:rPr>
        <w:t xml:space="preserve">поставки </w:t>
      </w:r>
      <w:r w:rsidRPr="007A3194">
        <w:rPr>
          <w:b/>
          <w:snapToGrid w:val="0"/>
          <w:sz w:val="20"/>
          <w:szCs w:val="20"/>
        </w:rPr>
        <w:t>№</w:t>
      </w:r>
      <w:r>
        <w:rPr>
          <w:b/>
          <w:snapToGrid w:val="0"/>
          <w:sz w:val="20"/>
          <w:szCs w:val="20"/>
        </w:rPr>
        <w:t xml:space="preserve"> </w:t>
      </w:r>
      <w:r w:rsidR="006353A3">
        <w:rPr>
          <w:b/>
          <w:snapToGrid w:val="0"/>
          <w:sz w:val="20"/>
          <w:szCs w:val="20"/>
        </w:rPr>
        <w:t>О-20</w:t>
      </w:r>
      <w:r>
        <w:rPr>
          <w:b/>
          <w:snapToGrid w:val="0"/>
          <w:sz w:val="20"/>
          <w:szCs w:val="20"/>
        </w:rPr>
        <w:t>_________</w:t>
      </w:r>
      <w:r w:rsidRPr="007A3194">
        <w:rPr>
          <w:b/>
          <w:snapToGrid w:val="0"/>
          <w:sz w:val="20"/>
          <w:szCs w:val="20"/>
        </w:rPr>
        <w:t xml:space="preserve">/  ______ </w:t>
      </w:r>
    </w:p>
    <w:p w:rsidR="00527EAC" w:rsidRPr="007A3194" w:rsidRDefault="00552179" w:rsidP="00527EAC">
      <w:pPr>
        <w:jc w:val="right"/>
        <w:rPr>
          <w:b/>
          <w:snapToGrid w:val="0"/>
          <w:sz w:val="20"/>
          <w:szCs w:val="20"/>
        </w:rPr>
      </w:pPr>
      <w:r>
        <w:rPr>
          <w:b/>
          <w:snapToGrid w:val="0"/>
          <w:sz w:val="20"/>
          <w:szCs w:val="20"/>
        </w:rPr>
        <w:t>от  «___» _________20_</w:t>
      </w:r>
      <w:r w:rsidR="00527EAC">
        <w:rPr>
          <w:b/>
          <w:snapToGrid w:val="0"/>
          <w:sz w:val="20"/>
          <w:szCs w:val="20"/>
        </w:rPr>
        <w:t>___</w:t>
      </w:r>
      <w:r w:rsidR="00527EAC" w:rsidRPr="007A3194">
        <w:rPr>
          <w:b/>
          <w:snapToGrid w:val="0"/>
          <w:sz w:val="20"/>
          <w:szCs w:val="20"/>
        </w:rPr>
        <w:t xml:space="preserve"> г.</w:t>
      </w:r>
    </w:p>
    <w:p w:rsidR="00527EAC" w:rsidRPr="00992B35" w:rsidRDefault="00527EAC" w:rsidP="00527EAC">
      <w:pPr>
        <w:jc w:val="center"/>
        <w:rPr>
          <w:rFonts w:eastAsia="Courier New"/>
          <w:b/>
          <w:sz w:val="22"/>
          <w:szCs w:val="22"/>
        </w:rPr>
      </w:pPr>
      <w:r w:rsidRPr="00992B35">
        <w:rPr>
          <w:rFonts w:eastAsia="Courier New"/>
          <w:b/>
          <w:sz w:val="22"/>
          <w:szCs w:val="22"/>
        </w:rPr>
        <w:t>СВЕДЕНИЯ О КОНТРАГЕНТЕ</w:t>
      </w:r>
    </w:p>
    <w:p w:rsidR="00527EAC" w:rsidRPr="00992B35" w:rsidRDefault="00527EAC" w:rsidP="00527EAC">
      <w:pPr>
        <w:jc w:val="center"/>
        <w:rPr>
          <w:rFonts w:eastAsia="Courier New"/>
          <w:sz w:val="22"/>
          <w:szCs w:val="22"/>
        </w:rPr>
      </w:pPr>
      <w:r w:rsidRPr="00992B35">
        <w:rPr>
          <w:rFonts w:eastAsia="Courier New"/>
          <w:sz w:val="22"/>
          <w:szCs w:val="22"/>
        </w:rPr>
        <w:t>(заполняется контрагентом)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360"/>
        <w:gridCol w:w="2117"/>
        <w:gridCol w:w="2096"/>
        <w:gridCol w:w="916"/>
        <w:gridCol w:w="1217"/>
      </w:tblGrid>
      <w:tr w:rsidR="00527EAC" w:rsidRPr="00992B35" w:rsidTr="00527EAC">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1.</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Полное наименование (или Ф.И.О.) контрагента</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2.</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Сведения о регистрации юридического лица:</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2.1.</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Регистрационный номер, дата регистрации</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2.2.</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Орган, зарегистрировавший юридическое лицо (если контрагент физическое лицо – паспортные данные физического лица)</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2.3.</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Местонахождение, почтовый адрес</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2.4.</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Телефон, факс</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282"/>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3.</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Является ли контрагент аффилированным лицом</w:t>
            </w:r>
            <w:r>
              <w:rPr>
                <w:sz w:val="20"/>
                <w:szCs w:val="20"/>
              </w:rPr>
              <w:t xml:space="preserve"> по отношению к  </w:t>
            </w:r>
            <w:r w:rsidRPr="00992B35">
              <w:rPr>
                <w:sz w:val="20"/>
                <w:szCs w:val="20"/>
              </w:rPr>
              <w:t>ООО «НЗТ»</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615"/>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4.</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Акционеры (участники), владеющие 20 и более %  голосующих  акций (долей, паёв) контраге</w:t>
            </w:r>
            <w:r w:rsidRPr="00992B35">
              <w:rPr>
                <w:sz w:val="20"/>
                <w:szCs w:val="20"/>
              </w:rPr>
              <w:t>н</w:t>
            </w:r>
            <w:r w:rsidRPr="00992B35">
              <w:rPr>
                <w:sz w:val="20"/>
                <w:szCs w:val="20"/>
              </w:rPr>
              <w:t>та, с указанием долей участия в уставном капитале контрагента</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373"/>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5.</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Количественный состав и Ф.И.О. членов Совета директоров/Наблюдательного совета (если имеется)</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555"/>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6.</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Ф.И.О. Генерального директора (президента, директора, управляющего, наименование упра</w:t>
            </w:r>
            <w:r w:rsidRPr="00992B35">
              <w:rPr>
                <w:sz w:val="20"/>
                <w:szCs w:val="20"/>
              </w:rPr>
              <w:t>в</w:t>
            </w:r>
            <w:r w:rsidRPr="00992B35">
              <w:rPr>
                <w:sz w:val="20"/>
                <w:szCs w:val="20"/>
              </w:rPr>
              <w:t>ляющей организации)</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549"/>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7.</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Количественный состав и Ф.И.О. членов Правления/иного коллегиального исполнительного органа (если имеется)</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8.</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Размер уставного капитала</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9.</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Подтверждение контрагента о наличии/отсутствии связанности или взаимозависимости с ООО «НЗТ» (</w:t>
            </w:r>
            <w:proofErr w:type="gramStart"/>
            <w:r w:rsidRPr="00992B35">
              <w:rPr>
                <w:sz w:val="20"/>
                <w:szCs w:val="20"/>
              </w:rPr>
              <w:t>имеется</w:t>
            </w:r>
            <w:proofErr w:type="gramEnd"/>
            <w:r w:rsidRPr="00992B35">
              <w:rPr>
                <w:sz w:val="20"/>
                <w:szCs w:val="20"/>
              </w:rPr>
              <w:t>/отсутствует) с указанием оснований связанности или взаимозависимости при наличии</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10.</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Сведения о контактном лице контрагента:</w:t>
            </w:r>
          </w:p>
          <w:p w:rsidR="00527EAC" w:rsidRPr="00992B35" w:rsidRDefault="00527EAC" w:rsidP="00527EAC">
            <w:pPr>
              <w:pStyle w:val="afff8"/>
              <w:ind w:left="0"/>
              <w:jc w:val="both"/>
              <w:rPr>
                <w:sz w:val="20"/>
                <w:szCs w:val="20"/>
              </w:rPr>
            </w:pPr>
            <w:r w:rsidRPr="00992B35">
              <w:rPr>
                <w:sz w:val="20"/>
                <w:szCs w:val="20"/>
              </w:rPr>
              <w:t>Ф.И.О., номер телефона, электронная почта</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11.</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Количество сотрудников согласно отчётности «Сведения о среднесписочной численности р</w:t>
            </w:r>
            <w:r w:rsidRPr="00992B35">
              <w:rPr>
                <w:sz w:val="20"/>
                <w:szCs w:val="20"/>
              </w:rPr>
              <w:t>а</w:t>
            </w:r>
            <w:r w:rsidRPr="00992B35">
              <w:rPr>
                <w:sz w:val="20"/>
                <w:szCs w:val="20"/>
              </w:rPr>
              <w:t>ботников за предшествующий календарный год»</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12.</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Система налогообложения</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13.</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Является плательщиком НДС? (ДА/НЕТ)</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14.</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Информация о судебных разбирательствах, в которых участвует Общество, с указанием:</w:t>
            </w:r>
          </w:p>
          <w:p w:rsidR="00527EAC" w:rsidRPr="00992B35" w:rsidRDefault="00527EAC" w:rsidP="00527EAC">
            <w:pPr>
              <w:pStyle w:val="afff8"/>
              <w:ind w:left="0"/>
              <w:jc w:val="both"/>
              <w:rPr>
                <w:sz w:val="20"/>
                <w:szCs w:val="20"/>
              </w:rPr>
            </w:pPr>
            <w:r w:rsidRPr="00992B35">
              <w:rPr>
                <w:sz w:val="20"/>
                <w:szCs w:val="20"/>
              </w:rPr>
              <w:t>- истца;</w:t>
            </w:r>
          </w:p>
          <w:p w:rsidR="00527EAC" w:rsidRPr="00992B35" w:rsidRDefault="00527EAC" w:rsidP="00527EAC">
            <w:pPr>
              <w:pStyle w:val="afff8"/>
              <w:ind w:left="0"/>
              <w:jc w:val="both"/>
              <w:rPr>
                <w:sz w:val="20"/>
                <w:szCs w:val="20"/>
              </w:rPr>
            </w:pPr>
            <w:r w:rsidRPr="00992B35">
              <w:rPr>
                <w:sz w:val="20"/>
                <w:szCs w:val="20"/>
              </w:rPr>
              <w:t>- суммы иска (отдельно проценты, штрафы, пени);</w:t>
            </w:r>
          </w:p>
          <w:p w:rsidR="00527EAC" w:rsidRPr="00992B35" w:rsidRDefault="00527EAC" w:rsidP="00527EAC">
            <w:pPr>
              <w:pStyle w:val="afff8"/>
              <w:ind w:left="0"/>
              <w:jc w:val="both"/>
              <w:rPr>
                <w:sz w:val="20"/>
                <w:szCs w:val="20"/>
              </w:rPr>
            </w:pPr>
            <w:r w:rsidRPr="00992B35">
              <w:rPr>
                <w:sz w:val="20"/>
                <w:szCs w:val="20"/>
              </w:rPr>
              <w:t>- краткое описание предмета иска;</w:t>
            </w:r>
          </w:p>
          <w:p w:rsidR="00527EAC" w:rsidRPr="00992B35" w:rsidRDefault="00527EAC" w:rsidP="00527EAC">
            <w:pPr>
              <w:pStyle w:val="afff8"/>
              <w:ind w:left="0"/>
              <w:jc w:val="both"/>
              <w:rPr>
                <w:sz w:val="20"/>
                <w:szCs w:val="20"/>
              </w:rPr>
            </w:pPr>
            <w:r w:rsidRPr="00992B35">
              <w:rPr>
                <w:sz w:val="20"/>
                <w:szCs w:val="20"/>
              </w:rPr>
              <w:t>- стадии, на которой находится рассмотрение иска на настоящий момент.</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323"/>
        </w:trPr>
        <w:tc>
          <w:tcPr>
            <w:tcW w:w="568"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r w:rsidRPr="00992B35">
              <w:rPr>
                <w:sz w:val="20"/>
                <w:szCs w:val="20"/>
              </w:rPr>
              <w:t>15.</w:t>
            </w:r>
          </w:p>
        </w:tc>
        <w:tc>
          <w:tcPr>
            <w:tcW w:w="8524" w:type="dxa"/>
            <w:gridSpan w:val="4"/>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r w:rsidRPr="00992B35">
              <w:rPr>
                <w:sz w:val="20"/>
                <w:szCs w:val="20"/>
              </w:rPr>
              <w:t>Информация по незавершенным налоговым и иным проверкам госорганов с указанием:</w:t>
            </w:r>
          </w:p>
          <w:p w:rsidR="00527EAC" w:rsidRPr="00992B35" w:rsidRDefault="00527EAC" w:rsidP="00527EAC">
            <w:pPr>
              <w:pStyle w:val="afff8"/>
              <w:ind w:left="0"/>
              <w:jc w:val="both"/>
              <w:rPr>
                <w:sz w:val="20"/>
                <w:szCs w:val="20"/>
              </w:rPr>
            </w:pPr>
            <w:r w:rsidRPr="00992B35">
              <w:rPr>
                <w:sz w:val="20"/>
                <w:szCs w:val="20"/>
              </w:rPr>
              <w:t>- проверяющей организации;</w:t>
            </w:r>
          </w:p>
          <w:p w:rsidR="00527EAC" w:rsidRPr="00992B35" w:rsidRDefault="00527EAC" w:rsidP="00527EAC">
            <w:pPr>
              <w:pStyle w:val="afff8"/>
              <w:ind w:left="0"/>
              <w:jc w:val="both"/>
              <w:rPr>
                <w:sz w:val="20"/>
                <w:szCs w:val="20"/>
              </w:rPr>
            </w:pPr>
            <w:r w:rsidRPr="00992B35">
              <w:rPr>
                <w:sz w:val="20"/>
                <w:szCs w:val="20"/>
              </w:rPr>
              <w:t>- периода проверки;</w:t>
            </w:r>
          </w:p>
          <w:p w:rsidR="00527EAC" w:rsidRPr="00992B35" w:rsidRDefault="00527EAC" w:rsidP="00527EAC">
            <w:pPr>
              <w:pStyle w:val="afff8"/>
              <w:ind w:left="0"/>
              <w:jc w:val="both"/>
              <w:rPr>
                <w:sz w:val="20"/>
                <w:szCs w:val="20"/>
              </w:rPr>
            </w:pPr>
            <w:r w:rsidRPr="00992B35">
              <w:rPr>
                <w:sz w:val="20"/>
                <w:szCs w:val="20"/>
              </w:rPr>
              <w:t>- предмета проверки;</w:t>
            </w:r>
          </w:p>
          <w:p w:rsidR="00527EAC" w:rsidRPr="00992B35" w:rsidRDefault="00527EAC" w:rsidP="00527EAC">
            <w:pPr>
              <w:pStyle w:val="afff8"/>
              <w:ind w:left="0"/>
              <w:jc w:val="both"/>
              <w:rPr>
                <w:sz w:val="20"/>
                <w:szCs w:val="20"/>
              </w:rPr>
            </w:pPr>
            <w:r w:rsidRPr="00992B35">
              <w:rPr>
                <w:sz w:val="20"/>
                <w:szCs w:val="20"/>
              </w:rPr>
              <w:t>- начала и планируемого окончания проверки.</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527"/>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 xml:space="preserve">16. </w:t>
            </w:r>
          </w:p>
        </w:tc>
        <w:tc>
          <w:tcPr>
            <w:tcW w:w="9745" w:type="dxa"/>
            <w:gridSpan w:val="5"/>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Сотрудники, уполномоченные подписывать договоры и /или бухгалтерские документы</w:t>
            </w:r>
          </w:p>
        </w:tc>
      </w:tr>
      <w:tr w:rsidR="00527EAC" w:rsidRPr="00992B35" w:rsidTr="00527EAC">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p>
        </w:tc>
        <w:tc>
          <w:tcPr>
            <w:tcW w:w="337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ФИО</w:t>
            </w:r>
          </w:p>
        </w:tc>
        <w:tc>
          <w:tcPr>
            <w:tcW w:w="2123"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r w:rsidRPr="00992B35">
              <w:rPr>
                <w:sz w:val="20"/>
                <w:szCs w:val="20"/>
              </w:rPr>
              <w:t>Должность</w:t>
            </w:r>
          </w:p>
        </w:tc>
        <w:tc>
          <w:tcPr>
            <w:tcW w:w="2103"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r w:rsidRPr="00992B35">
              <w:rPr>
                <w:sz w:val="20"/>
                <w:szCs w:val="20"/>
              </w:rPr>
              <w:t>Документ основание</w:t>
            </w:r>
          </w:p>
        </w:tc>
        <w:tc>
          <w:tcPr>
            <w:tcW w:w="2141" w:type="dxa"/>
            <w:gridSpan w:val="2"/>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Образец подписи</w:t>
            </w:r>
          </w:p>
        </w:tc>
      </w:tr>
      <w:tr w:rsidR="00527EAC" w:rsidRPr="00992B35" w:rsidTr="00527EAC">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jc w:val="center"/>
              <w:rPr>
                <w:rFonts w:eastAsia="Courier New"/>
                <w:sz w:val="22"/>
                <w:szCs w:val="22"/>
              </w:rPr>
            </w:pPr>
          </w:p>
        </w:tc>
        <w:tc>
          <w:tcPr>
            <w:tcW w:w="3378"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jc w:val="center"/>
              <w:rPr>
                <w:rFonts w:eastAsia="Courier New"/>
                <w:sz w:val="22"/>
                <w:szCs w:val="22"/>
              </w:rPr>
            </w:pPr>
          </w:p>
        </w:tc>
        <w:tc>
          <w:tcPr>
            <w:tcW w:w="2123"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jc w:val="center"/>
              <w:rPr>
                <w:rFonts w:eastAsia="Courier New"/>
                <w:sz w:val="22"/>
                <w:szCs w:val="22"/>
              </w:rPr>
            </w:pPr>
          </w:p>
        </w:tc>
        <w:tc>
          <w:tcPr>
            <w:tcW w:w="2103"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jc w:val="center"/>
              <w:rPr>
                <w:rFonts w:eastAsia="Courier New"/>
                <w:sz w:val="22"/>
                <w:szCs w:val="22"/>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jc w:val="center"/>
              <w:rPr>
                <w:rFonts w:eastAsia="Courier New"/>
                <w:sz w:val="22"/>
                <w:szCs w:val="22"/>
              </w:rPr>
            </w:pPr>
          </w:p>
        </w:tc>
      </w:tr>
    </w:tbl>
    <w:p w:rsidR="00527EAC" w:rsidRPr="00992B35" w:rsidRDefault="00527EAC" w:rsidP="00527EAC">
      <w:pPr>
        <w:pStyle w:val="afff8"/>
        <w:ind w:left="0"/>
        <w:jc w:val="both"/>
        <w:rPr>
          <w:sz w:val="20"/>
          <w:szCs w:val="20"/>
        </w:rPr>
      </w:pPr>
      <w:r w:rsidRPr="00992B35">
        <w:rPr>
          <w:sz w:val="20"/>
          <w:szCs w:val="20"/>
        </w:rPr>
        <w:t>Настоящим подтверждается, что вышеуказанные сведения являются достоверными и действительными.</w:t>
      </w:r>
    </w:p>
    <w:p w:rsidR="00527EAC" w:rsidRPr="00992B35" w:rsidRDefault="00527EAC" w:rsidP="00527EAC">
      <w:pPr>
        <w:pStyle w:val="afff8"/>
        <w:ind w:left="0"/>
        <w:jc w:val="both"/>
        <w:rPr>
          <w:sz w:val="20"/>
          <w:szCs w:val="20"/>
        </w:rPr>
      </w:pPr>
      <w:r w:rsidRPr="00992B35">
        <w:rPr>
          <w:sz w:val="20"/>
          <w:szCs w:val="20"/>
        </w:rPr>
        <w:t xml:space="preserve"> ______________________                                              ___________________                                                    ___________________________</w:t>
      </w:r>
    </w:p>
    <w:p w:rsidR="00527EAC" w:rsidRPr="00992B35" w:rsidRDefault="00527EAC" w:rsidP="00527EAC">
      <w:pPr>
        <w:pStyle w:val="afff8"/>
        <w:ind w:left="0"/>
        <w:jc w:val="both"/>
        <w:rPr>
          <w:sz w:val="20"/>
          <w:szCs w:val="20"/>
        </w:rPr>
      </w:pPr>
      <w:r w:rsidRPr="00992B35">
        <w:rPr>
          <w:sz w:val="20"/>
          <w:szCs w:val="20"/>
        </w:rPr>
        <w:t xml:space="preserve">       (наименование должности)                                                  (подпись)                                                               (Ф.И.О.)</w:t>
      </w:r>
    </w:p>
    <w:p w:rsidR="00527EAC" w:rsidRPr="00992B35" w:rsidRDefault="00527EAC" w:rsidP="00527EAC">
      <w:pPr>
        <w:pStyle w:val="afff8"/>
        <w:ind w:left="0"/>
        <w:jc w:val="both"/>
        <w:rPr>
          <w:sz w:val="20"/>
          <w:szCs w:val="20"/>
        </w:rPr>
      </w:pPr>
      <w:r w:rsidRPr="00992B35">
        <w:rPr>
          <w:sz w:val="20"/>
          <w:szCs w:val="20"/>
        </w:rPr>
        <w:t xml:space="preserve">                                                                                                  М. П. </w:t>
      </w:r>
    </w:p>
    <w:p w:rsidR="00527EAC" w:rsidRPr="00992B35" w:rsidRDefault="00527EAC" w:rsidP="00527EAC">
      <w:pPr>
        <w:pStyle w:val="afff8"/>
        <w:ind w:left="0"/>
        <w:jc w:val="both"/>
        <w:rPr>
          <w:sz w:val="20"/>
          <w:szCs w:val="20"/>
        </w:rPr>
      </w:pPr>
      <w:r w:rsidRPr="00992B35">
        <w:rPr>
          <w:sz w:val="20"/>
          <w:szCs w:val="20"/>
        </w:rPr>
        <w:t xml:space="preserve">  </w:t>
      </w:r>
    </w:p>
    <w:p w:rsidR="00527EAC" w:rsidRPr="00992B35" w:rsidRDefault="00527EAC" w:rsidP="00527EAC">
      <w:pPr>
        <w:pStyle w:val="afff8"/>
        <w:ind w:left="0"/>
        <w:jc w:val="both"/>
        <w:rPr>
          <w:sz w:val="20"/>
          <w:szCs w:val="20"/>
        </w:rPr>
      </w:pPr>
      <w:r w:rsidRPr="00992B35">
        <w:rPr>
          <w:sz w:val="20"/>
          <w:szCs w:val="20"/>
        </w:rPr>
        <w:t xml:space="preserve"> «___» __________ 20</w:t>
      </w:r>
      <w:r w:rsidR="00552179">
        <w:rPr>
          <w:sz w:val="20"/>
          <w:szCs w:val="20"/>
        </w:rPr>
        <w:t>_</w:t>
      </w:r>
      <w:r w:rsidRPr="00992B35">
        <w:rPr>
          <w:sz w:val="20"/>
          <w:szCs w:val="20"/>
        </w:rPr>
        <w:t>__ года</w:t>
      </w:r>
    </w:p>
    <w:p w:rsidR="00527EAC" w:rsidRPr="00992B35" w:rsidRDefault="00527EAC" w:rsidP="00527EAC">
      <w:pPr>
        <w:pStyle w:val="afff8"/>
        <w:ind w:left="0"/>
        <w:jc w:val="both"/>
        <w:rPr>
          <w:sz w:val="20"/>
          <w:szCs w:val="20"/>
        </w:rPr>
      </w:pPr>
    </w:p>
    <w:p w:rsidR="00527EAC" w:rsidRPr="00992B35" w:rsidRDefault="00527EAC" w:rsidP="00527EAC">
      <w:pPr>
        <w:pStyle w:val="afff8"/>
        <w:ind w:left="0"/>
        <w:jc w:val="both"/>
        <w:rPr>
          <w:sz w:val="20"/>
          <w:szCs w:val="20"/>
        </w:rPr>
      </w:pPr>
      <w:r w:rsidRPr="00992B35">
        <w:rPr>
          <w:sz w:val="20"/>
          <w:szCs w:val="20"/>
        </w:rPr>
        <w:t>Общая информация о договоре/дополнительном соглашении*</w:t>
      </w:r>
    </w:p>
    <w:p w:rsidR="00527EAC" w:rsidRPr="00992B35" w:rsidRDefault="00527EAC" w:rsidP="00527EAC">
      <w:pPr>
        <w:pStyle w:val="afff8"/>
        <w:ind w:left="0"/>
        <w:jc w:val="both"/>
        <w:rPr>
          <w:sz w:val="20"/>
          <w:szCs w:val="20"/>
        </w:rPr>
      </w:pPr>
    </w:p>
    <w:p w:rsidR="00527EAC" w:rsidRPr="00992B35" w:rsidRDefault="00527EAC" w:rsidP="00527EAC">
      <w:pPr>
        <w:pStyle w:val="afff8"/>
        <w:ind w:left="0"/>
        <w:jc w:val="both"/>
        <w:rPr>
          <w:sz w:val="20"/>
          <w:szCs w:val="20"/>
        </w:rPr>
      </w:pPr>
      <w:r w:rsidRPr="00992B35">
        <w:rPr>
          <w:sz w:val="20"/>
          <w:szCs w:val="20"/>
        </w:rPr>
        <w:t>Дата и № договора:_____________________________________________</w:t>
      </w:r>
    </w:p>
    <w:p w:rsidR="00527EAC" w:rsidRPr="00992B35" w:rsidRDefault="00527EAC" w:rsidP="00527EAC">
      <w:pPr>
        <w:pStyle w:val="afff8"/>
        <w:ind w:left="0"/>
        <w:jc w:val="both"/>
        <w:rPr>
          <w:sz w:val="20"/>
          <w:szCs w:val="20"/>
        </w:rPr>
      </w:pPr>
    </w:p>
    <w:p w:rsidR="00527EAC" w:rsidRPr="00992B35" w:rsidRDefault="00527EAC" w:rsidP="00527EAC">
      <w:pPr>
        <w:pStyle w:val="afff8"/>
        <w:ind w:left="0"/>
        <w:jc w:val="both"/>
        <w:rPr>
          <w:sz w:val="20"/>
          <w:szCs w:val="20"/>
        </w:rPr>
      </w:pPr>
      <w:r w:rsidRPr="00992B35">
        <w:rPr>
          <w:sz w:val="20"/>
          <w:szCs w:val="20"/>
        </w:rPr>
        <w:t>Дата и № дополнительного соглашения:____________________________</w:t>
      </w:r>
    </w:p>
    <w:p w:rsidR="00527EAC" w:rsidRPr="00992B35" w:rsidRDefault="00527EAC" w:rsidP="00527EAC">
      <w:pPr>
        <w:pStyle w:val="afff8"/>
        <w:ind w:left="0"/>
        <w:jc w:val="both"/>
        <w:rPr>
          <w:sz w:val="20"/>
          <w:szCs w:val="20"/>
        </w:rPr>
      </w:pPr>
      <w:r w:rsidRPr="00992B35">
        <w:rPr>
          <w:sz w:val="20"/>
          <w:szCs w:val="20"/>
        </w:rPr>
        <w:t>_________________________________________________________________________________</w:t>
      </w:r>
    </w:p>
    <w:p w:rsidR="00527EAC" w:rsidRPr="00992B35" w:rsidRDefault="00527EAC" w:rsidP="00527EAC">
      <w:pPr>
        <w:pStyle w:val="afff8"/>
        <w:ind w:left="0"/>
        <w:jc w:val="both"/>
        <w:rPr>
          <w:sz w:val="20"/>
          <w:szCs w:val="20"/>
        </w:rPr>
      </w:pPr>
      <w:r w:rsidRPr="00992B35">
        <w:rPr>
          <w:sz w:val="20"/>
          <w:szCs w:val="20"/>
        </w:rPr>
        <w:t>* заполняется ООО «НЗТ»</w:t>
      </w:r>
    </w:p>
    <w:p w:rsidR="00527EAC" w:rsidRPr="002C3B1D" w:rsidRDefault="00527EAC" w:rsidP="0074298D">
      <w:pPr>
        <w:jc w:val="both"/>
        <w:rPr>
          <w:b/>
          <w:sz w:val="22"/>
          <w:szCs w:val="22"/>
        </w:rPr>
      </w:pPr>
    </w:p>
    <w:p w:rsidR="00C91D13" w:rsidRPr="0074298D" w:rsidRDefault="00C91D13" w:rsidP="0074298D">
      <w:pPr>
        <w:rPr>
          <w:b/>
          <w:sz w:val="22"/>
          <w:szCs w:val="22"/>
        </w:rPr>
      </w:pPr>
      <w:r w:rsidRPr="0074298D">
        <w:rPr>
          <w:b/>
          <w:sz w:val="22"/>
          <w:szCs w:val="22"/>
        </w:rPr>
        <w:t>ГЛАВА 5</w:t>
      </w:r>
    </w:p>
    <w:p w:rsidR="00C91D13" w:rsidRPr="0074298D" w:rsidRDefault="00C91D13" w:rsidP="0074298D">
      <w:pPr>
        <w:pStyle w:val="afff8"/>
        <w:widowControl w:val="0"/>
        <w:numPr>
          <w:ilvl w:val="1"/>
          <w:numId w:val="29"/>
        </w:numPr>
        <w:autoSpaceDE w:val="0"/>
        <w:autoSpaceDN w:val="0"/>
        <w:adjustRightInd w:val="0"/>
        <w:jc w:val="both"/>
        <w:rPr>
          <w:b/>
          <w:bCs/>
          <w:sz w:val="22"/>
          <w:szCs w:val="22"/>
        </w:rPr>
      </w:pPr>
      <w:r w:rsidRPr="0074298D">
        <w:rPr>
          <w:b/>
          <w:bCs/>
          <w:sz w:val="22"/>
          <w:szCs w:val="22"/>
        </w:rPr>
        <w:t>Перечень документов, представляемых в составе заявки</w:t>
      </w:r>
    </w:p>
    <w:p w:rsidR="00400E80" w:rsidRPr="0074298D" w:rsidRDefault="00400E80" w:rsidP="0074298D">
      <w:pPr>
        <w:jc w:val="both"/>
        <w:rPr>
          <w:sz w:val="22"/>
          <w:szCs w:val="22"/>
        </w:rPr>
      </w:pPr>
      <w:r w:rsidRPr="0074298D">
        <w:rPr>
          <w:bCs/>
          <w:iCs/>
          <w:sz w:val="22"/>
          <w:szCs w:val="22"/>
        </w:rPr>
        <w:t>Заявка, которую представляет Участник закупки, в соответствии с настоящей Документацией о закупке, должна быть подготовлена в соответствии с описью по формам, представленным в</w:t>
      </w:r>
      <w:r w:rsidR="008E6C9A" w:rsidRPr="0074298D">
        <w:rPr>
          <w:bCs/>
          <w:iCs/>
          <w:sz w:val="22"/>
          <w:szCs w:val="22"/>
        </w:rPr>
        <w:t xml:space="preserve"> Приложении 1 к</w:t>
      </w:r>
      <w:r w:rsidRPr="0074298D">
        <w:rPr>
          <w:bCs/>
          <w:iCs/>
          <w:sz w:val="22"/>
          <w:szCs w:val="22"/>
        </w:rPr>
        <w:t xml:space="preserve"> </w:t>
      </w:r>
      <w:r w:rsidR="00B945B9" w:rsidRPr="0074298D">
        <w:rPr>
          <w:bCs/>
          <w:iCs/>
          <w:sz w:val="22"/>
          <w:szCs w:val="22"/>
        </w:rPr>
        <w:t>Главе</w:t>
      </w:r>
      <w:r w:rsidRPr="0074298D">
        <w:rPr>
          <w:bCs/>
          <w:iCs/>
          <w:sz w:val="22"/>
          <w:szCs w:val="22"/>
        </w:rPr>
        <w:t xml:space="preserve"> 5, и содержать следующие документы:</w:t>
      </w:r>
    </w:p>
    <w:p w:rsidR="00400E80" w:rsidRPr="0074298D" w:rsidRDefault="00400E80" w:rsidP="0074298D">
      <w:pPr>
        <w:pStyle w:val="afff8"/>
        <w:numPr>
          <w:ilvl w:val="2"/>
          <w:numId w:val="24"/>
        </w:numPr>
        <w:ind w:left="284" w:hanging="284"/>
        <w:jc w:val="both"/>
        <w:rPr>
          <w:sz w:val="22"/>
          <w:szCs w:val="22"/>
        </w:rPr>
      </w:pPr>
      <w:r w:rsidRPr="0074298D">
        <w:rPr>
          <w:bCs/>
          <w:iCs/>
          <w:sz w:val="22"/>
          <w:szCs w:val="22"/>
        </w:rPr>
        <w:t>Опись документов, представляемых для участия в закупке - форма 1;</w:t>
      </w:r>
    </w:p>
    <w:p w:rsidR="00400E80" w:rsidRPr="0074298D" w:rsidRDefault="00400E80" w:rsidP="0074298D">
      <w:pPr>
        <w:pStyle w:val="afff8"/>
        <w:numPr>
          <w:ilvl w:val="2"/>
          <w:numId w:val="24"/>
        </w:numPr>
        <w:ind w:left="284" w:hanging="284"/>
        <w:jc w:val="both"/>
        <w:rPr>
          <w:sz w:val="22"/>
          <w:szCs w:val="22"/>
        </w:rPr>
      </w:pPr>
      <w:r w:rsidRPr="0074298D">
        <w:rPr>
          <w:sz w:val="22"/>
          <w:szCs w:val="22"/>
        </w:rPr>
        <w:t>Заявка на участие в закупке - форма 2;</w:t>
      </w:r>
    </w:p>
    <w:p w:rsidR="00400E80" w:rsidRPr="0074298D" w:rsidRDefault="00400E80" w:rsidP="0074298D">
      <w:pPr>
        <w:pStyle w:val="afff8"/>
        <w:numPr>
          <w:ilvl w:val="2"/>
          <w:numId w:val="24"/>
        </w:numPr>
        <w:ind w:left="284" w:hanging="284"/>
        <w:jc w:val="both"/>
        <w:rPr>
          <w:sz w:val="22"/>
          <w:szCs w:val="22"/>
        </w:rPr>
      </w:pPr>
      <w:r w:rsidRPr="0074298D">
        <w:rPr>
          <w:sz w:val="22"/>
          <w:szCs w:val="22"/>
        </w:rPr>
        <w:t>Финансово-коммерческое предложение (</w:t>
      </w:r>
      <w:r w:rsidRPr="0074298D">
        <w:rPr>
          <w:i/>
          <w:sz w:val="22"/>
          <w:szCs w:val="22"/>
        </w:rPr>
        <w:t>структура предлагаемой цены</w:t>
      </w:r>
      <w:r w:rsidRPr="0074298D">
        <w:rPr>
          <w:sz w:val="22"/>
          <w:szCs w:val="22"/>
        </w:rPr>
        <w:t>) – форма 3;</w:t>
      </w:r>
    </w:p>
    <w:p w:rsidR="00400E80" w:rsidRPr="0074298D" w:rsidRDefault="00400E80" w:rsidP="0074298D">
      <w:pPr>
        <w:pStyle w:val="afff8"/>
        <w:numPr>
          <w:ilvl w:val="2"/>
          <w:numId w:val="24"/>
        </w:numPr>
        <w:ind w:left="284" w:hanging="284"/>
        <w:jc w:val="both"/>
        <w:rPr>
          <w:sz w:val="22"/>
          <w:szCs w:val="22"/>
        </w:rPr>
      </w:pPr>
      <w:r w:rsidRPr="0074298D">
        <w:rPr>
          <w:sz w:val="22"/>
          <w:szCs w:val="22"/>
        </w:rPr>
        <w:t xml:space="preserve">Подтверждение согласия с условиями договора – форма </w:t>
      </w:r>
      <w:r w:rsidR="00404DF4" w:rsidRPr="0074298D">
        <w:rPr>
          <w:sz w:val="22"/>
          <w:szCs w:val="22"/>
        </w:rPr>
        <w:t>4</w:t>
      </w:r>
      <w:r w:rsidRPr="0074298D">
        <w:rPr>
          <w:sz w:val="22"/>
          <w:szCs w:val="22"/>
        </w:rPr>
        <w:t>;</w:t>
      </w:r>
    </w:p>
    <w:p w:rsidR="00400E80" w:rsidRPr="0074298D" w:rsidRDefault="00400E80" w:rsidP="0074298D">
      <w:pPr>
        <w:pStyle w:val="afff8"/>
        <w:numPr>
          <w:ilvl w:val="2"/>
          <w:numId w:val="24"/>
        </w:numPr>
        <w:ind w:left="284" w:hanging="284"/>
        <w:jc w:val="both"/>
        <w:rPr>
          <w:sz w:val="22"/>
          <w:szCs w:val="22"/>
        </w:rPr>
      </w:pPr>
      <w:r w:rsidRPr="0074298D">
        <w:rPr>
          <w:sz w:val="22"/>
          <w:szCs w:val="22"/>
        </w:rPr>
        <w:t>Анкета Участника</w:t>
      </w:r>
      <w:r w:rsidRPr="0074298D">
        <w:rPr>
          <w:sz w:val="22"/>
          <w:szCs w:val="22"/>
          <w:lang w:val="en-US"/>
        </w:rPr>
        <w:t xml:space="preserve"> </w:t>
      </w:r>
      <w:r w:rsidRPr="0074298D">
        <w:rPr>
          <w:sz w:val="22"/>
          <w:szCs w:val="22"/>
        </w:rPr>
        <w:t xml:space="preserve">закупки – форма </w:t>
      </w:r>
      <w:r w:rsidR="00404DF4" w:rsidRPr="0074298D">
        <w:rPr>
          <w:sz w:val="22"/>
          <w:szCs w:val="22"/>
        </w:rPr>
        <w:t>5</w:t>
      </w:r>
      <w:r w:rsidRPr="0074298D">
        <w:rPr>
          <w:sz w:val="22"/>
          <w:szCs w:val="22"/>
        </w:rPr>
        <w:t>;</w:t>
      </w:r>
    </w:p>
    <w:p w:rsidR="007B2D9F" w:rsidRPr="0074298D" w:rsidRDefault="00400E80" w:rsidP="0074298D">
      <w:pPr>
        <w:pStyle w:val="afff8"/>
        <w:numPr>
          <w:ilvl w:val="2"/>
          <w:numId w:val="24"/>
        </w:numPr>
        <w:ind w:left="284" w:hanging="284"/>
        <w:jc w:val="both"/>
        <w:rPr>
          <w:sz w:val="22"/>
          <w:szCs w:val="22"/>
        </w:rPr>
      </w:pPr>
      <w:r w:rsidRPr="0074298D">
        <w:rPr>
          <w:sz w:val="22"/>
          <w:szCs w:val="22"/>
        </w:rPr>
        <w:t xml:space="preserve">Сведения об опыте </w:t>
      </w:r>
      <w:r w:rsidR="008E4558">
        <w:rPr>
          <w:rFonts w:eastAsiaTheme="minorHAnsi"/>
          <w:sz w:val="22"/>
          <w:szCs w:val="22"/>
          <w:lang w:eastAsia="en-US"/>
        </w:rPr>
        <w:t>поставки аналогичных Товаров</w:t>
      </w:r>
      <w:r w:rsidRPr="007F123C">
        <w:rPr>
          <w:bCs/>
          <w:sz w:val="22"/>
          <w:szCs w:val="22"/>
        </w:rPr>
        <w:t>, выполняемых</w:t>
      </w:r>
      <w:r w:rsidRPr="0074298D">
        <w:rPr>
          <w:bCs/>
          <w:sz w:val="22"/>
          <w:szCs w:val="22"/>
        </w:rPr>
        <w:t xml:space="preserve"> в период с 01.01.2016 г до даты публикации извещения о закупке с указанием перечня предприятий. (К данной справке необходимо приложить копии договоров, аналогичных предмету</w:t>
      </w:r>
      <w:r w:rsidRPr="0074298D">
        <w:rPr>
          <w:sz w:val="22"/>
          <w:szCs w:val="22"/>
        </w:rPr>
        <w:t xml:space="preserve"> закупки, актов </w:t>
      </w:r>
      <w:proofErr w:type="gramStart"/>
      <w:r w:rsidR="008E4558">
        <w:rPr>
          <w:sz w:val="22"/>
          <w:szCs w:val="22"/>
          <w:lang w:val="en-US"/>
        </w:rPr>
        <w:t>c</w:t>
      </w:r>
      <w:proofErr w:type="gramEnd"/>
      <w:r w:rsidR="008E4558">
        <w:rPr>
          <w:sz w:val="22"/>
          <w:szCs w:val="22"/>
        </w:rPr>
        <w:t>верки взаиморасчётов по пре</w:t>
      </w:r>
      <w:r w:rsidR="008E4558">
        <w:rPr>
          <w:sz w:val="22"/>
          <w:szCs w:val="22"/>
        </w:rPr>
        <w:t>д</w:t>
      </w:r>
      <w:r w:rsidR="008E4558">
        <w:rPr>
          <w:sz w:val="22"/>
          <w:szCs w:val="22"/>
        </w:rPr>
        <w:t>ставленным договорам, подтверждающих факт поставки</w:t>
      </w:r>
      <w:r w:rsidRPr="0074298D">
        <w:rPr>
          <w:sz w:val="22"/>
          <w:szCs w:val="22"/>
        </w:rPr>
        <w:t xml:space="preserve">, </w:t>
      </w:r>
      <w:r w:rsidR="008E4558">
        <w:rPr>
          <w:sz w:val="22"/>
          <w:szCs w:val="22"/>
        </w:rPr>
        <w:t>либо копии товарных накладных</w:t>
      </w:r>
      <w:r w:rsidR="005D1710">
        <w:rPr>
          <w:sz w:val="22"/>
          <w:szCs w:val="22"/>
        </w:rPr>
        <w:t>,</w:t>
      </w:r>
      <w:r w:rsidR="008E4558">
        <w:rPr>
          <w:sz w:val="22"/>
          <w:szCs w:val="22"/>
        </w:rPr>
        <w:t xml:space="preserve"> завере</w:t>
      </w:r>
      <w:r w:rsidR="008E4558">
        <w:rPr>
          <w:sz w:val="22"/>
          <w:szCs w:val="22"/>
        </w:rPr>
        <w:t>н</w:t>
      </w:r>
      <w:r w:rsidR="008E4558">
        <w:rPr>
          <w:sz w:val="22"/>
          <w:szCs w:val="22"/>
        </w:rPr>
        <w:t xml:space="preserve">ных должным образом, </w:t>
      </w:r>
      <w:r w:rsidRPr="0074298D">
        <w:rPr>
          <w:sz w:val="22"/>
          <w:szCs w:val="22"/>
        </w:rPr>
        <w:t xml:space="preserve">отзывов заказчиков и т.д.- форма </w:t>
      </w:r>
      <w:r w:rsidR="00404DF4" w:rsidRPr="0074298D">
        <w:rPr>
          <w:sz w:val="22"/>
          <w:szCs w:val="22"/>
        </w:rPr>
        <w:t>6</w:t>
      </w:r>
      <w:r w:rsidRPr="0074298D">
        <w:rPr>
          <w:sz w:val="22"/>
          <w:szCs w:val="22"/>
        </w:rPr>
        <w:t xml:space="preserve">; </w:t>
      </w:r>
    </w:p>
    <w:p w:rsidR="00FA05A2" w:rsidRDefault="00400E80" w:rsidP="00FA05A2">
      <w:pPr>
        <w:pStyle w:val="afff8"/>
        <w:numPr>
          <w:ilvl w:val="2"/>
          <w:numId w:val="24"/>
        </w:numPr>
        <w:ind w:left="284" w:hanging="284"/>
        <w:jc w:val="both"/>
        <w:rPr>
          <w:sz w:val="22"/>
          <w:szCs w:val="22"/>
        </w:rPr>
      </w:pPr>
      <w:r w:rsidRPr="0074298D">
        <w:rPr>
          <w:sz w:val="22"/>
          <w:szCs w:val="22"/>
        </w:rPr>
        <w:t xml:space="preserve">Сведения о контрагенте – форма </w:t>
      </w:r>
      <w:r w:rsidR="001F12C5">
        <w:rPr>
          <w:sz w:val="22"/>
          <w:szCs w:val="22"/>
        </w:rPr>
        <w:t>7</w:t>
      </w:r>
      <w:r w:rsidRPr="0074298D">
        <w:rPr>
          <w:sz w:val="22"/>
          <w:szCs w:val="22"/>
        </w:rPr>
        <w:t>;</w:t>
      </w:r>
    </w:p>
    <w:p w:rsidR="00FA05A2" w:rsidRPr="00FA05A2" w:rsidRDefault="00FA05A2" w:rsidP="0074298D">
      <w:pPr>
        <w:pStyle w:val="afff8"/>
        <w:numPr>
          <w:ilvl w:val="2"/>
          <w:numId w:val="24"/>
        </w:numPr>
        <w:ind w:left="284" w:hanging="284"/>
        <w:jc w:val="both"/>
        <w:rPr>
          <w:sz w:val="22"/>
          <w:szCs w:val="22"/>
        </w:rPr>
      </w:pPr>
      <w:r w:rsidRPr="00FA05A2">
        <w:rPr>
          <w:sz w:val="22"/>
          <w:szCs w:val="22"/>
        </w:rPr>
        <w:t xml:space="preserve">Справка (пояснения) об участии в судебных разбирательствах, в которые вовлечен </w:t>
      </w:r>
      <w:r>
        <w:rPr>
          <w:sz w:val="22"/>
          <w:szCs w:val="22"/>
        </w:rPr>
        <w:t>Участник</w:t>
      </w:r>
      <w:r w:rsidRPr="00FA05A2">
        <w:rPr>
          <w:sz w:val="22"/>
          <w:szCs w:val="22"/>
        </w:rPr>
        <w:t xml:space="preserve"> </w:t>
      </w:r>
      <w:proofErr w:type="gramStart"/>
      <w:r w:rsidRPr="00FA05A2">
        <w:rPr>
          <w:snapToGrid w:val="0"/>
          <w:color w:val="000000"/>
          <w:sz w:val="22"/>
          <w:szCs w:val="22"/>
        </w:rPr>
        <w:t>-ф</w:t>
      </w:r>
      <w:proofErr w:type="gramEnd"/>
      <w:r w:rsidRPr="00FA05A2">
        <w:rPr>
          <w:snapToGrid w:val="0"/>
          <w:color w:val="000000"/>
          <w:sz w:val="22"/>
          <w:szCs w:val="22"/>
        </w:rPr>
        <w:t>орма 8</w:t>
      </w:r>
      <w:r w:rsidRPr="00FA05A2">
        <w:rPr>
          <w:sz w:val="22"/>
          <w:szCs w:val="22"/>
        </w:rPr>
        <w:t>;</w:t>
      </w:r>
    </w:p>
    <w:p w:rsidR="00400E80" w:rsidRPr="0074298D" w:rsidRDefault="00400E80" w:rsidP="0074298D">
      <w:pPr>
        <w:pStyle w:val="afff8"/>
        <w:numPr>
          <w:ilvl w:val="2"/>
          <w:numId w:val="24"/>
        </w:numPr>
        <w:ind w:left="284" w:hanging="284"/>
        <w:jc w:val="both"/>
        <w:rPr>
          <w:sz w:val="22"/>
          <w:szCs w:val="22"/>
        </w:rPr>
      </w:pPr>
      <w:r w:rsidRPr="0074298D">
        <w:rPr>
          <w:sz w:val="22"/>
          <w:szCs w:val="22"/>
        </w:rPr>
        <w:t>Копии бухгалтерского баланса (форма №1 по ОКУД) и отчета о прибылях и убытках (форма №2 по ОКУД) за последний отчетный период, с подтверждением налоговой инспекцией о получении;</w:t>
      </w:r>
    </w:p>
    <w:p w:rsidR="00400E80" w:rsidRPr="0074298D" w:rsidRDefault="00400E80" w:rsidP="0074298D">
      <w:pPr>
        <w:pStyle w:val="afff8"/>
        <w:numPr>
          <w:ilvl w:val="2"/>
          <w:numId w:val="13"/>
        </w:numPr>
        <w:spacing w:before="60" w:after="60"/>
        <w:ind w:left="284" w:hanging="284"/>
        <w:jc w:val="both"/>
        <w:rPr>
          <w:sz w:val="22"/>
          <w:szCs w:val="22"/>
        </w:rPr>
      </w:pPr>
      <w:r w:rsidRPr="0074298D">
        <w:rPr>
          <w:sz w:val="22"/>
          <w:szCs w:val="22"/>
        </w:rPr>
        <w:t>Копия выписки из единого государственного реестра юридических лиц/ индивидуальных предпр</w:t>
      </w:r>
      <w:r w:rsidRPr="0074298D">
        <w:rPr>
          <w:sz w:val="22"/>
          <w:szCs w:val="22"/>
        </w:rPr>
        <w:t>и</w:t>
      </w:r>
      <w:r w:rsidRPr="0074298D">
        <w:rPr>
          <w:sz w:val="22"/>
          <w:szCs w:val="22"/>
        </w:rPr>
        <w:t>нимателей, содержащая информацию о юридическом лице/ индивидуальном предпринимателе, зав</w:t>
      </w:r>
      <w:r w:rsidRPr="0074298D">
        <w:rPr>
          <w:sz w:val="22"/>
          <w:szCs w:val="22"/>
        </w:rPr>
        <w:t>е</w:t>
      </w:r>
      <w:r w:rsidRPr="0074298D">
        <w:rPr>
          <w:sz w:val="22"/>
          <w:szCs w:val="22"/>
        </w:rPr>
        <w:t>ренная Участником закупки и  полученная не ранее чем за тридцать календарных дней до даты  ра</w:t>
      </w:r>
      <w:r w:rsidRPr="0074298D">
        <w:rPr>
          <w:sz w:val="22"/>
          <w:szCs w:val="22"/>
        </w:rPr>
        <w:t>з</w:t>
      </w:r>
      <w:r w:rsidRPr="0074298D">
        <w:rPr>
          <w:sz w:val="22"/>
          <w:szCs w:val="22"/>
        </w:rPr>
        <w:t>мещения на официальном сайте извещения о проведении закупки;</w:t>
      </w:r>
    </w:p>
    <w:p w:rsidR="00400E80" w:rsidRPr="0074298D" w:rsidRDefault="00400E80" w:rsidP="0074298D">
      <w:pPr>
        <w:pStyle w:val="afff8"/>
        <w:numPr>
          <w:ilvl w:val="2"/>
          <w:numId w:val="13"/>
        </w:numPr>
        <w:spacing w:before="60" w:after="60"/>
        <w:ind w:left="284" w:hanging="284"/>
        <w:jc w:val="both"/>
        <w:rPr>
          <w:color w:val="000000" w:themeColor="text1"/>
          <w:sz w:val="22"/>
          <w:szCs w:val="22"/>
        </w:rPr>
      </w:pPr>
      <w:r w:rsidRPr="0074298D">
        <w:rPr>
          <w:color w:val="000000" w:themeColor="text1"/>
          <w:sz w:val="22"/>
          <w:szCs w:val="22"/>
        </w:rPr>
        <w:t>Копия документа выданного налоговым органом свидетельства о регистрации юридического л</w:t>
      </w:r>
      <w:r w:rsidRPr="0074298D">
        <w:rPr>
          <w:color w:val="000000" w:themeColor="text1"/>
          <w:sz w:val="22"/>
          <w:szCs w:val="22"/>
        </w:rPr>
        <w:t>и</w:t>
      </w:r>
      <w:r w:rsidRPr="0074298D">
        <w:rPr>
          <w:color w:val="000000" w:themeColor="text1"/>
          <w:sz w:val="22"/>
          <w:szCs w:val="22"/>
        </w:rPr>
        <w:t>ца/индивидуального предпринимателя в ЕГРЮЛ/ЕГРИП или свидетельства о внесении в ЕГРЮЛ з</w:t>
      </w:r>
      <w:r w:rsidRPr="0074298D">
        <w:rPr>
          <w:color w:val="000000" w:themeColor="text1"/>
          <w:sz w:val="22"/>
          <w:szCs w:val="22"/>
        </w:rPr>
        <w:t>а</w:t>
      </w:r>
      <w:r w:rsidRPr="0074298D">
        <w:rPr>
          <w:color w:val="000000" w:themeColor="text1"/>
          <w:sz w:val="22"/>
          <w:szCs w:val="22"/>
        </w:rPr>
        <w:t>писи о юридическом лице, зарегистрированным до 01.07.2002 г., заверенная Участником закупки;</w:t>
      </w:r>
    </w:p>
    <w:p w:rsidR="00400E80" w:rsidRPr="0074298D" w:rsidRDefault="00400E80" w:rsidP="0074298D">
      <w:pPr>
        <w:pStyle w:val="afff8"/>
        <w:numPr>
          <w:ilvl w:val="2"/>
          <w:numId w:val="13"/>
        </w:numPr>
        <w:spacing w:before="60" w:after="60"/>
        <w:ind w:left="284" w:hanging="284"/>
        <w:jc w:val="both"/>
        <w:rPr>
          <w:color w:val="000000" w:themeColor="text1"/>
          <w:sz w:val="22"/>
          <w:szCs w:val="22"/>
        </w:rPr>
      </w:pPr>
      <w:r w:rsidRPr="0074298D">
        <w:rPr>
          <w:color w:val="000000" w:themeColor="text1"/>
          <w:sz w:val="22"/>
          <w:szCs w:val="22"/>
        </w:rPr>
        <w:t>Копия свидетельства о постановке Участника закупки на налоговый учет, заверенная Участником закупки;</w:t>
      </w:r>
    </w:p>
    <w:p w:rsidR="00400E80" w:rsidRPr="0074298D" w:rsidRDefault="00400E80" w:rsidP="0074298D">
      <w:pPr>
        <w:pStyle w:val="afff8"/>
        <w:numPr>
          <w:ilvl w:val="2"/>
          <w:numId w:val="13"/>
        </w:numPr>
        <w:spacing w:before="60" w:after="60"/>
        <w:ind w:left="284" w:hanging="284"/>
        <w:jc w:val="both"/>
        <w:rPr>
          <w:color w:val="000000" w:themeColor="text1"/>
          <w:sz w:val="22"/>
          <w:szCs w:val="22"/>
        </w:rPr>
      </w:pPr>
      <w:r w:rsidRPr="0074298D">
        <w:rPr>
          <w:color w:val="000000" w:themeColor="text1"/>
          <w:sz w:val="22"/>
          <w:szCs w:val="22"/>
        </w:rPr>
        <w:t>Заверенная Участником закупки копия уведомления о возможности применения  упрощенной сист</w:t>
      </w:r>
      <w:r w:rsidRPr="0074298D">
        <w:rPr>
          <w:color w:val="000000" w:themeColor="text1"/>
          <w:sz w:val="22"/>
          <w:szCs w:val="22"/>
        </w:rPr>
        <w:t>е</w:t>
      </w:r>
      <w:r w:rsidRPr="0074298D">
        <w:rPr>
          <w:color w:val="000000" w:themeColor="text1"/>
          <w:sz w:val="22"/>
          <w:szCs w:val="22"/>
        </w:rPr>
        <w:t xml:space="preserve">мы налогообложения (для Участников, применяющих ее); </w:t>
      </w:r>
    </w:p>
    <w:p w:rsidR="00400E80" w:rsidRPr="0074298D" w:rsidRDefault="00400E80" w:rsidP="0074298D">
      <w:pPr>
        <w:pStyle w:val="afff8"/>
        <w:numPr>
          <w:ilvl w:val="2"/>
          <w:numId w:val="13"/>
        </w:numPr>
        <w:ind w:left="284" w:hanging="284"/>
        <w:jc w:val="both"/>
        <w:rPr>
          <w:color w:val="000000" w:themeColor="text1"/>
          <w:sz w:val="22"/>
          <w:szCs w:val="22"/>
        </w:rPr>
      </w:pPr>
      <w:r w:rsidRPr="0074298D">
        <w:rPr>
          <w:color w:val="000000" w:themeColor="text1"/>
          <w:sz w:val="22"/>
          <w:szCs w:val="22"/>
        </w:rPr>
        <w:t xml:space="preserve">Заверенная Участником закупки копия налоговой декларации по налогу на добавленную стоимость за последний отчётный период </w:t>
      </w:r>
      <w:r w:rsidRPr="0074298D">
        <w:rPr>
          <w:sz w:val="22"/>
          <w:szCs w:val="22"/>
        </w:rPr>
        <w:t>(если участник закупки является плательщиком НДС);</w:t>
      </w:r>
    </w:p>
    <w:p w:rsidR="00400E80" w:rsidRPr="0074298D" w:rsidRDefault="00400E80" w:rsidP="0074298D">
      <w:pPr>
        <w:pStyle w:val="afff8"/>
        <w:numPr>
          <w:ilvl w:val="2"/>
          <w:numId w:val="13"/>
        </w:numPr>
        <w:spacing w:before="60" w:after="60"/>
        <w:ind w:left="284" w:hanging="284"/>
        <w:jc w:val="both"/>
        <w:rPr>
          <w:color w:val="000000" w:themeColor="text1"/>
          <w:sz w:val="22"/>
          <w:szCs w:val="22"/>
        </w:rPr>
      </w:pPr>
      <w:r w:rsidRPr="0074298D">
        <w:rPr>
          <w:color w:val="000000" w:themeColor="text1"/>
          <w:sz w:val="22"/>
          <w:szCs w:val="22"/>
        </w:rPr>
        <w:t xml:space="preserve">Заверенные Участником закупки копии учредительных документов Участника, юридического лица (устав, изменения в устав в полном объеме); </w:t>
      </w:r>
    </w:p>
    <w:p w:rsidR="00400E80" w:rsidRPr="0074298D" w:rsidRDefault="00400E80" w:rsidP="0074298D">
      <w:pPr>
        <w:pStyle w:val="afff8"/>
        <w:numPr>
          <w:ilvl w:val="2"/>
          <w:numId w:val="13"/>
        </w:numPr>
        <w:spacing w:before="60" w:after="60"/>
        <w:ind w:left="284" w:hanging="284"/>
        <w:jc w:val="both"/>
        <w:rPr>
          <w:color w:val="000000" w:themeColor="text1"/>
          <w:sz w:val="22"/>
          <w:szCs w:val="22"/>
        </w:rPr>
      </w:pPr>
      <w:r w:rsidRPr="0074298D">
        <w:rPr>
          <w:color w:val="000000" w:themeColor="text1"/>
          <w:sz w:val="22"/>
          <w:szCs w:val="22"/>
        </w:rPr>
        <w:t>В отношении  Участника закупки являющегося физическим лицом: копии документов, удостов</w:t>
      </w:r>
      <w:r w:rsidRPr="0074298D">
        <w:rPr>
          <w:color w:val="000000" w:themeColor="text1"/>
          <w:sz w:val="22"/>
          <w:szCs w:val="22"/>
        </w:rPr>
        <w:t>е</w:t>
      </w:r>
      <w:r w:rsidRPr="0074298D">
        <w:rPr>
          <w:color w:val="000000" w:themeColor="text1"/>
          <w:sz w:val="22"/>
          <w:szCs w:val="22"/>
        </w:rPr>
        <w:t>ряющих личность (копия паспорта);</w:t>
      </w:r>
    </w:p>
    <w:p w:rsidR="00400E80" w:rsidRPr="0074298D" w:rsidRDefault="00400E80" w:rsidP="0074298D">
      <w:pPr>
        <w:pStyle w:val="afff8"/>
        <w:numPr>
          <w:ilvl w:val="2"/>
          <w:numId w:val="13"/>
        </w:numPr>
        <w:spacing w:before="60" w:after="60"/>
        <w:ind w:left="284" w:hanging="284"/>
        <w:jc w:val="both"/>
        <w:rPr>
          <w:sz w:val="22"/>
          <w:szCs w:val="22"/>
        </w:rPr>
      </w:pPr>
      <w:r w:rsidRPr="0074298D">
        <w:rPr>
          <w:color w:val="000000" w:themeColor="text1"/>
          <w:sz w:val="22"/>
          <w:szCs w:val="22"/>
        </w:rPr>
        <w:t>Копия справки выданной налоговым органом об отсутствии просроченной задолженности по уплате налогов и обязательных платежей;</w:t>
      </w:r>
    </w:p>
    <w:p w:rsidR="00400E80" w:rsidRPr="0074298D" w:rsidRDefault="00400E80" w:rsidP="0074298D">
      <w:pPr>
        <w:pStyle w:val="afff8"/>
        <w:numPr>
          <w:ilvl w:val="2"/>
          <w:numId w:val="13"/>
        </w:numPr>
        <w:spacing w:before="60" w:after="60"/>
        <w:ind w:left="284" w:hanging="284"/>
        <w:jc w:val="both"/>
        <w:rPr>
          <w:sz w:val="22"/>
          <w:szCs w:val="22"/>
        </w:rPr>
      </w:pPr>
      <w:r w:rsidRPr="0074298D">
        <w:rPr>
          <w:sz w:val="22"/>
          <w:szCs w:val="22"/>
        </w:rPr>
        <w:t>Сведения о среднесписочной численности работников за предшествующий календарный год  с о</w:t>
      </w:r>
      <w:r w:rsidRPr="0074298D">
        <w:rPr>
          <w:sz w:val="22"/>
          <w:szCs w:val="22"/>
        </w:rPr>
        <w:t>т</w:t>
      </w:r>
      <w:r w:rsidRPr="0074298D">
        <w:rPr>
          <w:sz w:val="22"/>
          <w:szCs w:val="22"/>
        </w:rPr>
        <w:t>меткой налогового органа.</w:t>
      </w:r>
    </w:p>
    <w:p w:rsidR="00400E80" w:rsidRPr="0074298D" w:rsidRDefault="00400E80" w:rsidP="0074298D">
      <w:pPr>
        <w:pStyle w:val="afff8"/>
        <w:numPr>
          <w:ilvl w:val="2"/>
          <w:numId w:val="13"/>
        </w:numPr>
        <w:spacing w:before="60" w:after="60"/>
        <w:ind w:left="284" w:hanging="284"/>
        <w:jc w:val="both"/>
        <w:rPr>
          <w:sz w:val="22"/>
          <w:szCs w:val="22"/>
        </w:rPr>
      </w:pPr>
      <w:proofErr w:type="gramStart"/>
      <w:r w:rsidRPr="0074298D">
        <w:rPr>
          <w:sz w:val="22"/>
          <w:szCs w:val="22"/>
        </w:rPr>
        <w:t>Документ, подтверждающий полномочия лица на осуществление действий от имени Участника з</w:t>
      </w:r>
      <w:r w:rsidRPr="0074298D">
        <w:rPr>
          <w:sz w:val="22"/>
          <w:szCs w:val="22"/>
        </w:rPr>
        <w:t>а</w:t>
      </w:r>
      <w:r w:rsidRPr="0074298D">
        <w:rPr>
          <w:sz w:val="22"/>
          <w:szCs w:val="22"/>
        </w:rPr>
        <w:t>купки - юридического лица (копия решения о назначении или об избрании, приказ о назначении ф</w:t>
      </w:r>
      <w:r w:rsidRPr="0074298D">
        <w:rPr>
          <w:sz w:val="22"/>
          <w:szCs w:val="22"/>
        </w:rPr>
        <w:t>и</w:t>
      </w:r>
      <w:r w:rsidRPr="0074298D">
        <w:rPr>
          <w:sz w:val="22"/>
          <w:szCs w:val="22"/>
        </w:rPr>
        <w:t>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roofErr w:type="gramEnd"/>
      <w:r w:rsidRPr="0074298D">
        <w:rPr>
          <w:sz w:val="22"/>
          <w:szCs w:val="22"/>
        </w:rPr>
        <w:t xml:space="preserve"> В </w:t>
      </w:r>
      <w:proofErr w:type="gramStart"/>
      <w:r w:rsidRPr="0074298D">
        <w:rPr>
          <w:sz w:val="22"/>
          <w:szCs w:val="22"/>
        </w:rPr>
        <w:t>случае</w:t>
      </w:r>
      <w:proofErr w:type="gramEnd"/>
      <w:r w:rsidRPr="0074298D">
        <w:rPr>
          <w:sz w:val="22"/>
          <w:szCs w:val="22"/>
        </w:rPr>
        <w:t>, если от имени Участника з</w:t>
      </w:r>
      <w:r w:rsidRPr="0074298D">
        <w:rPr>
          <w:sz w:val="22"/>
          <w:szCs w:val="22"/>
        </w:rPr>
        <w:t>а</w:t>
      </w:r>
      <w:r w:rsidRPr="0074298D">
        <w:rPr>
          <w:sz w:val="22"/>
          <w:szCs w:val="22"/>
        </w:rPr>
        <w:t>купки действует иное лицо, также подлежит предоставлению доверенность на осуществление дейс</w:t>
      </w:r>
      <w:r w:rsidRPr="0074298D">
        <w:rPr>
          <w:sz w:val="22"/>
          <w:szCs w:val="22"/>
        </w:rPr>
        <w:t>т</w:t>
      </w:r>
      <w:r w:rsidRPr="0074298D">
        <w:rPr>
          <w:sz w:val="22"/>
          <w:szCs w:val="22"/>
        </w:rPr>
        <w:t>вий от имени Участника закупки, заверенная печатью (при ее наличии) и подписанная руководит</w:t>
      </w:r>
      <w:r w:rsidRPr="0074298D">
        <w:rPr>
          <w:sz w:val="22"/>
          <w:szCs w:val="22"/>
        </w:rPr>
        <w:t>е</w:t>
      </w:r>
      <w:r w:rsidRPr="0074298D">
        <w:rPr>
          <w:sz w:val="22"/>
          <w:szCs w:val="22"/>
        </w:rPr>
        <w:t xml:space="preserve">лем Участника закупки (для юридических лиц) или уполномоченным этим руководителем лицом. В </w:t>
      </w:r>
      <w:proofErr w:type="gramStart"/>
      <w:r w:rsidRPr="0074298D">
        <w:rPr>
          <w:sz w:val="22"/>
          <w:szCs w:val="22"/>
        </w:rPr>
        <w:t>случае</w:t>
      </w:r>
      <w:proofErr w:type="gramEnd"/>
      <w:r w:rsidRPr="0074298D">
        <w:rPr>
          <w:sz w:val="22"/>
          <w:szCs w:val="22"/>
        </w:rPr>
        <w:t xml:space="preserve"> если указанная доверенность подписана лицом, уполномоченным руководителем Участника закупки, предоставляется документ, подтверждающий полномочия такого лица. </w:t>
      </w:r>
    </w:p>
    <w:p w:rsidR="00400E80" w:rsidRPr="0074298D" w:rsidRDefault="00400E80" w:rsidP="0074298D">
      <w:pPr>
        <w:pStyle w:val="afff8"/>
        <w:numPr>
          <w:ilvl w:val="2"/>
          <w:numId w:val="13"/>
        </w:numPr>
        <w:spacing w:before="60" w:after="60"/>
        <w:ind w:left="284" w:hanging="284"/>
        <w:jc w:val="both"/>
        <w:rPr>
          <w:sz w:val="22"/>
          <w:szCs w:val="22"/>
        </w:rPr>
      </w:pPr>
      <w:proofErr w:type="gramStart"/>
      <w:r w:rsidRPr="0074298D">
        <w:rPr>
          <w:sz w:val="22"/>
          <w:szCs w:val="22"/>
        </w:rPr>
        <w:t>В случае, если в качестве единоличного исполнительного органа Участника закупки выступает управляющий или управляющая организация, Участник должен также предоставить договор о пер</w:t>
      </w:r>
      <w:r w:rsidRPr="0074298D">
        <w:rPr>
          <w:sz w:val="22"/>
          <w:szCs w:val="22"/>
        </w:rPr>
        <w:t>е</w:t>
      </w:r>
      <w:r w:rsidRPr="0074298D">
        <w:rPr>
          <w:sz w:val="22"/>
          <w:szCs w:val="22"/>
        </w:rPr>
        <w:t>даче полномочий единоличного исполнительного органа управляющему (управляющей организ</w:t>
      </w:r>
      <w:r w:rsidRPr="0074298D">
        <w:rPr>
          <w:sz w:val="22"/>
          <w:szCs w:val="22"/>
        </w:rPr>
        <w:t>а</w:t>
      </w:r>
      <w:r w:rsidRPr="0074298D">
        <w:rPr>
          <w:sz w:val="22"/>
          <w:szCs w:val="22"/>
        </w:rPr>
        <w:t>ции), решение уполномоченного органа управления Участника о передаче полномочий и указанные выше документы, подтверждающие правоспособность управляющего (управляющей компании).</w:t>
      </w:r>
      <w:proofErr w:type="gramEnd"/>
    </w:p>
    <w:p w:rsidR="00400E80" w:rsidRPr="0074298D" w:rsidRDefault="00400E80" w:rsidP="0074298D">
      <w:pPr>
        <w:pStyle w:val="afff8"/>
        <w:numPr>
          <w:ilvl w:val="2"/>
          <w:numId w:val="13"/>
        </w:numPr>
        <w:ind w:left="284" w:hanging="284"/>
        <w:jc w:val="both"/>
        <w:rPr>
          <w:sz w:val="22"/>
          <w:szCs w:val="22"/>
        </w:rPr>
      </w:pPr>
      <w:proofErr w:type="gramStart"/>
      <w:r w:rsidRPr="0074298D">
        <w:rPr>
          <w:sz w:val="22"/>
          <w:szCs w:val="22"/>
        </w:rPr>
        <w:t>Решение органов управления Общества об одобрении/согласии на совершение крупной сделки либо решение об одобрении сделки по иным предусмотренным законом или учредительными документ</w:t>
      </w:r>
      <w:r w:rsidRPr="0074298D">
        <w:rPr>
          <w:sz w:val="22"/>
          <w:szCs w:val="22"/>
        </w:rPr>
        <w:t>а</w:t>
      </w:r>
      <w:r w:rsidRPr="0074298D">
        <w:rPr>
          <w:sz w:val="22"/>
          <w:szCs w:val="22"/>
        </w:rPr>
        <w:t>ми Общества основаниям (либо заверенная копия такого решения) в случае, если требование о нео</w:t>
      </w:r>
      <w:r w:rsidRPr="0074298D">
        <w:rPr>
          <w:sz w:val="22"/>
          <w:szCs w:val="22"/>
        </w:rPr>
        <w:t>б</w:t>
      </w:r>
      <w:r w:rsidRPr="0074298D">
        <w:rPr>
          <w:sz w:val="22"/>
          <w:szCs w:val="22"/>
        </w:rPr>
        <w:t>ходимости наличия такого решения (одобрения) для совершения сделки установлено законодател</w:t>
      </w:r>
      <w:r w:rsidRPr="0074298D">
        <w:rPr>
          <w:sz w:val="22"/>
          <w:szCs w:val="22"/>
        </w:rPr>
        <w:t>ь</w:t>
      </w:r>
      <w:r w:rsidRPr="0074298D">
        <w:rPr>
          <w:sz w:val="22"/>
          <w:szCs w:val="22"/>
        </w:rPr>
        <w:t>ством Российской Федерации, учредительными документами юридического лица;</w:t>
      </w:r>
      <w:proofErr w:type="gramEnd"/>
      <w:r w:rsidRPr="0074298D">
        <w:rPr>
          <w:sz w:val="22"/>
          <w:szCs w:val="22"/>
        </w:rPr>
        <w:t xml:space="preserve"> - или письмо, по</w:t>
      </w:r>
      <w:r w:rsidRPr="0074298D">
        <w:rPr>
          <w:sz w:val="22"/>
          <w:szCs w:val="22"/>
        </w:rPr>
        <w:t>д</w:t>
      </w:r>
      <w:r w:rsidRPr="0074298D">
        <w:rPr>
          <w:sz w:val="22"/>
          <w:szCs w:val="22"/>
        </w:rPr>
        <w:t>писанное руководителем Общества, подтверждающее, что поставка товаров, выполнение работ, ок</w:t>
      </w:r>
      <w:r w:rsidRPr="0074298D">
        <w:rPr>
          <w:sz w:val="22"/>
          <w:szCs w:val="22"/>
        </w:rPr>
        <w:t>а</w:t>
      </w:r>
      <w:r w:rsidRPr="0074298D">
        <w:rPr>
          <w:sz w:val="22"/>
          <w:szCs w:val="22"/>
        </w:rPr>
        <w:t>зание услуг, являющихся предметом договора, не являются для данного Участника крупной сделкой и/или не подлежат одобрению по иным предусмотренным законодательством и учредительными д</w:t>
      </w:r>
      <w:r w:rsidRPr="0074298D">
        <w:rPr>
          <w:sz w:val="22"/>
          <w:szCs w:val="22"/>
        </w:rPr>
        <w:t>о</w:t>
      </w:r>
      <w:r w:rsidRPr="0074298D">
        <w:rPr>
          <w:sz w:val="22"/>
          <w:szCs w:val="22"/>
        </w:rPr>
        <w:t>кументами Общества основаниям, и/или совершаются в процессе обычной хозяйственной деятельн</w:t>
      </w:r>
      <w:r w:rsidRPr="0074298D">
        <w:rPr>
          <w:sz w:val="22"/>
          <w:szCs w:val="22"/>
        </w:rPr>
        <w:t>о</w:t>
      </w:r>
      <w:r w:rsidRPr="0074298D">
        <w:rPr>
          <w:sz w:val="22"/>
          <w:szCs w:val="22"/>
        </w:rPr>
        <w:t>сти Общества.</w:t>
      </w:r>
    </w:p>
    <w:p w:rsidR="00400E80" w:rsidRDefault="00400E80" w:rsidP="0074298D">
      <w:pPr>
        <w:pStyle w:val="afff8"/>
        <w:numPr>
          <w:ilvl w:val="2"/>
          <w:numId w:val="13"/>
        </w:numPr>
        <w:ind w:left="284" w:hanging="284"/>
        <w:jc w:val="both"/>
        <w:rPr>
          <w:sz w:val="22"/>
          <w:szCs w:val="22"/>
        </w:rPr>
      </w:pPr>
      <w:r w:rsidRPr="0074298D">
        <w:rPr>
          <w:sz w:val="22"/>
          <w:szCs w:val="22"/>
        </w:rPr>
        <w:t>Справка с информацией (пояснениями) о наличии административного, технического и иного перс</w:t>
      </w:r>
      <w:r w:rsidRPr="0074298D">
        <w:rPr>
          <w:sz w:val="22"/>
          <w:szCs w:val="22"/>
        </w:rPr>
        <w:t>о</w:t>
      </w:r>
      <w:r w:rsidRPr="0074298D">
        <w:rPr>
          <w:sz w:val="22"/>
          <w:szCs w:val="22"/>
        </w:rPr>
        <w:t>нала, необходимого для поставки товаров, выполнения работ, оказания услуг, являющихся предм</w:t>
      </w:r>
      <w:r w:rsidRPr="0074298D">
        <w:rPr>
          <w:sz w:val="22"/>
          <w:szCs w:val="22"/>
        </w:rPr>
        <w:t>е</w:t>
      </w:r>
      <w:r w:rsidRPr="0074298D">
        <w:rPr>
          <w:sz w:val="22"/>
          <w:szCs w:val="22"/>
        </w:rPr>
        <w:t>том договора.</w:t>
      </w:r>
    </w:p>
    <w:p w:rsidR="002E110E" w:rsidRPr="0074298D" w:rsidRDefault="002E110E" w:rsidP="0074298D">
      <w:pPr>
        <w:pStyle w:val="afff8"/>
        <w:numPr>
          <w:ilvl w:val="2"/>
          <w:numId w:val="13"/>
        </w:numPr>
        <w:ind w:left="284" w:hanging="284"/>
        <w:jc w:val="both"/>
        <w:rPr>
          <w:sz w:val="22"/>
          <w:szCs w:val="22"/>
        </w:rPr>
      </w:pPr>
      <w:r w:rsidRPr="002E110E">
        <w:rPr>
          <w:sz w:val="22"/>
          <w:szCs w:val="22"/>
        </w:rPr>
        <w:t>Справка с информацией (пояснениями) о наличии необходимой материально-технической и/или производственной базы, необходимой для поставки товаров, выполнения работ, оказания услуг, я</w:t>
      </w:r>
      <w:r w:rsidRPr="002E110E">
        <w:rPr>
          <w:sz w:val="22"/>
          <w:szCs w:val="22"/>
        </w:rPr>
        <w:t>в</w:t>
      </w:r>
      <w:r w:rsidRPr="002E110E">
        <w:rPr>
          <w:sz w:val="22"/>
          <w:szCs w:val="22"/>
        </w:rPr>
        <w:t>ляющихся предметом договора</w:t>
      </w:r>
    </w:p>
    <w:p w:rsidR="007B2D9F" w:rsidRDefault="007B2D9F" w:rsidP="0074298D">
      <w:pPr>
        <w:pStyle w:val="afff8"/>
        <w:numPr>
          <w:ilvl w:val="2"/>
          <w:numId w:val="13"/>
        </w:numPr>
        <w:ind w:left="284" w:hanging="284"/>
        <w:jc w:val="both"/>
        <w:rPr>
          <w:sz w:val="22"/>
          <w:szCs w:val="22"/>
        </w:rPr>
      </w:pPr>
      <w:proofErr w:type="gramStart"/>
      <w:r w:rsidRPr="0074298D">
        <w:rPr>
          <w:sz w:val="22"/>
          <w:szCs w:val="22"/>
        </w:rPr>
        <w:t>Иностранные Участники закупки предоставляют надлежащим образом заверенный перевод на ру</w:t>
      </w:r>
      <w:r w:rsidRPr="0074298D">
        <w:rPr>
          <w:sz w:val="22"/>
          <w:szCs w:val="22"/>
        </w:rPr>
        <w:t>с</w:t>
      </w:r>
      <w:r w:rsidRPr="0074298D">
        <w:rPr>
          <w:sz w:val="22"/>
          <w:szCs w:val="22"/>
        </w:rPr>
        <w:t>ский язык документов о государственной регистрации юридического лица или государственной р</w:t>
      </w:r>
      <w:r w:rsidRPr="0074298D">
        <w:rPr>
          <w:sz w:val="22"/>
          <w:szCs w:val="22"/>
        </w:rPr>
        <w:t>е</w:t>
      </w:r>
      <w:r w:rsidRPr="0074298D">
        <w:rPr>
          <w:sz w:val="22"/>
          <w:szCs w:val="22"/>
        </w:rPr>
        <w:t>гистрации физического лица в качестве индивидуального предпринимателя в соответствии с закон</w:t>
      </w:r>
      <w:r w:rsidRPr="0074298D">
        <w:rPr>
          <w:sz w:val="22"/>
          <w:szCs w:val="22"/>
        </w:rPr>
        <w:t>о</w:t>
      </w:r>
      <w:r w:rsidRPr="0074298D">
        <w:rPr>
          <w:sz w:val="22"/>
          <w:szCs w:val="22"/>
        </w:rPr>
        <w:t>дательством соответствующего государства (для иностранного лица), полученные не ранее чем за два месяца до дня размещения на официальном сайте извещения о проведении закупки.</w:t>
      </w:r>
      <w:proofErr w:type="gramEnd"/>
    </w:p>
    <w:p w:rsidR="00F46D22" w:rsidRPr="00F46D22" w:rsidRDefault="00F46D22" w:rsidP="00F46D22">
      <w:pPr>
        <w:jc w:val="both"/>
        <w:rPr>
          <w:sz w:val="22"/>
          <w:szCs w:val="22"/>
        </w:rPr>
      </w:pPr>
    </w:p>
    <w:p w:rsidR="00C91D13" w:rsidRPr="0074298D" w:rsidRDefault="00C91D13" w:rsidP="0074298D">
      <w:pPr>
        <w:pStyle w:val="afff8"/>
        <w:widowControl w:val="0"/>
        <w:autoSpaceDE w:val="0"/>
        <w:autoSpaceDN w:val="0"/>
        <w:adjustRightInd w:val="0"/>
        <w:ind w:left="360"/>
        <w:jc w:val="both"/>
        <w:rPr>
          <w:bCs/>
          <w:sz w:val="22"/>
          <w:szCs w:val="22"/>
        </w:rPr>
      </w:pPr>
    </w:p>
    <w:p w:rsidR="0032176A" w:rsidRPr="0074298D" w:rsidRDefault="0032176A" w:rsidP="0074298D">
      <w:pPr>
        <w:pStyle w:val="afff8"/>
        <w:spacing w:before="60" w:after="60"/>
        <w:ind w:left="574"/>
        <w:jc w:val="both"/>
        <w:rPr>
          <w:b/>
          <w:sz w:val="22"/>
          <w:szCs w:val="22"/>
        </w:rPr>
      </w:pPr>
    </w:p>
    <w:p w:rsidR="003E2F0A" w:rsidRPr="0074298D" w:rsidRDefault="003E2F0A" w:rsidP="0074298D">
      <w:pPr>
        <w:spacing w:before="60" w:after="60"/>
        <w:jc w:val="both"/>
        <w:rPr>
          <w:sz w:val="22"/>
          <w:szCs w:val="22"/>
          <w:u w:val="single"/>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3843F2" w:rsidRPr="0074298D" w:rsidRDefault="003843F2" w:rsidP="0074298D">
      <w:pPr>
        <w:rPr>
          <w:sz w:val="22"/>
          <w:szCs w:val="22"/>
        </w:rPr>
      </w:pPr>
      <w:r w:rsidRPr="0074298D">
        <w:rPr>
          <w:sz w:val="22"/>
          <w:szCs w:val="22"/>
        </w:rPr>
        <w:br w:type="page"/>
      </w:r>
    </w:p>
    <w:p w:rsidR="008E6C9A" w:rsidRPr="0074298D" w:rsidRDefault="008E6C9A" w:rsidP="0074298D">
      <w:pPr>
        <w:pStyle w:val="afff8"/>
        <w:ind w:left="1134" w:hanging="567"/>
        <w:jc w:val="both"/>
        <w:rPr>
          <w:sz w:val="22"/>
          <w:szCs w:val="22"/>
        </w:rPr>
      </w:pPr>
    </w:p>
    <w:p w:rsidR="00A955E0" w:rsidRPr="0074298D" w:rsidRDefault="00B945B9" w:rsidP="0074298D">
      <w:pPr>
        <w:widowControl w:val="0"/>
        <w:tabs>
          <w:tab w:val="left" w:pos="2816"/>
          <w:tab w:val="center" w:pos="4961"/>
        </w:tabs>
        <w:jc w:val="right"/>
        <w:rPr>
          <w:b/>
          <w:sz w:val="22"/>
          <w:szCs w:val="22"/>
        </w:rPr>
      </w:pPr>
      <w:bookmarkStart w:id="12" w:name="_Ref57322589"/>
      <w:bookmarkStart w:id="13" w:name="_Ref57322796"/>
      <w:bookmarkStart w:id="14" w:name="_Ref57322799"/>
      <w:bookmarkStart w:id="15" w:name="_Toc84821593"/>
      <w:bookmarkStart w:id="16" w:name="_Toc108584171"/>
      <w:bookmarkStart w:id="17" w:name="_Ref55280443"/>
      <w:bookmarkStart w:id="18" w:name="_Toc55285351"/>
      <w:bookmarkStart w:id="19" w:name="_Toc55305383"/>
      <w:bookmarkStart w:id="20" w:name="_Toc57314654"/>
      <w:bookmarkStart w:id="21" w:name="_Toc84821518"/>
      <w:r w:rsidRPr="0074298D">
        <w:rPr>
          <w:b/>
          <w:sz w:val="22"/>
          <w:szCs w:val="22"/>
        </w:rPr>
        <w:t xml:space="preserve">Приложение №1 </w:t>
      </w:r>
    </w:p>
    <w:p w:rsidR="00B945B9" w:rsidRPr="0074298D" w:rsidRDefault="00B945B9" w:rsidP="0074298D">
      <w:pPr>
        <w:widowControl w:val="0"/>
        <w:tabs>
          <w:tab w:val="left" w:pos="2816"/>
          <w:tab w:val="center" w:pos="4961"/>
        </w:tabs>
        <w:jc w:val="right"/>
        <w:rPr>
          <w:b/>
          <w:sz w:val="22"/>
          <w:szCs w:val="22"/>
        </w:rPr>
      </w:pPr>
      <w:r w:rsidRPr="0074298D">
        <w:rPr>
          <w:b/>
          <w:sz w:val="22"/>
          <w:szCs w:val="22"/>
        </w:rPr>
        <w:t xml:space="preserve">к </w:t>
      </w:r>
      <w:r w:rsidR="008E6C9A" w:rsidRPr="0074298D">
        <w:rPr>
          <w:b/>
          <w:sz w:val="22"/>
          <w:szCs w:val="22"/>
        </w:rPr>
        <w:t>Г</w:t>
      </w:r>
      <w:r w:rsidR="00A955E0" w:rsidRPr="0074298D">
        <w:rPr>
          <w:b/>
          <w:sz w:val="22"/>
          <w:szCs w:val="22"/>
        </w:rPr>
        <w:t>лаве 5 Д</w:t>
      </w:r>
      <w:r w:rsidRPr="0074298D">
        <w:rPr>
          <w:b/>
          <w:sz w:val="22"/>
          <w:szCs w:val="22"/>
        </w:rPr>
        <w:t>окументации о закупке</w:t>
      </w:r>
    </w:p>
    <w:p w:rsidR="00B945B9" w:rsidRPr="0074298D" w:rsidRDefault="00DE005B" w:rsidP="0074298D">
      <w:pPr>
        <w:spacing w:before="60" w:after="60"/>
        <w:jc w:val="center"/>
        <w:rPr>
          <w:b/>
          <w:bCs/>
          <w:iCs/>
          <w:sz w:val="22"/>
          <w:szCs w:val="22"/>
        </w:rPr>
      </w:pPr>
      <w:r w:rsidRPr="0074298D">
        <w:rPr>
          <w:b/>
          <w:kern w:val="28"/>
          <w:sz w:val="22"/>
          <w:szCs w:val="22"/>
        </w:rPr>
        <w:t xml:space="preserve">Образцы форм основных документов, включаемых в </w:t>
      </w:r>
      <w:bookmarkEnd w:id="12"/>
      <w:bookmarkEnd w:id="13"/>
      <w:bookmarkEnd w:id="14"/>
      <w:bookmarkEnd w:id="15"/>
      <w:bookmarkEnd w:id="16"/>
      <w:r w:rsidR="003F7A07" w:rsidRPr="0074298D">
        <w:rPr>
          <w:b/>
          <w:kern w:val="28"/>
          <w:sz w:val="22"/>
          <w:szCs w:val="22"/>
        </w:rPr>
        <w:t>заявку</w:t>
      </w:r>
      <w:r w:rsidR="003C20BA" w:rsidRPr="0074298D">
        <w:rPr>
          <w:b/>
          <w:kern w:val="28"/>
          <w:sz w:val="22"/>
          <w:szCs w:val="22"/>
        </w:rPr>
        <w:t xml:space="preserve"> на участие в закупке</w:t>
      </w:r>
      <w:r w:rsidRPr="0074298D">
        <w:rPr>
          <w:b/>
          <w:kern w:val="28"/>
          <w:sz w:val="22"/>
          <w:szCs w:val="22"/>
        </w:rPr>
        <w:t>.</w:t>
      </w:r>
    </w:p>
    <w:p w:rsidR="000F4BE9" w:rsidRPr="0074298D" w:rsidRDefault="000F4BE9" w:rsidP="0074298D">
      <w:pPr>
        <w:spacing w:before="60" w:after="60"/>
        <w:rPr>
          <w:b/>
          <w:bCs/>
          <w:iCs/>
          <w:sz w:val="22"/>
          <w:szCs w:val="22"/>
        </w:rPr>
      </w:pPr>
    </w:p>
    <w:p w:rsidR="006E4248" w:rsidRPr="0074298D" w:rsidRDefault="00B945B9" w:rsidP="0074298D">
      <w:pPr>
        <w:spacing w:before="60" w:after="60"/>
        <w:rPr>
          <w:b/>
          <w:kern w:val="28"/>
          <w:sz w:val="22"/>
          <w:szCs w:val="22"/>
        </w:rPr>
      </w:pPr>
      <w:r w:rsidRPr="0074298D">
        <w:rPr>
          <w:b/>
          <w:bCs/>
          <w:iCs/>
          <w:sz w:val="22"/>
          <w:szCs w:val="22"/>
        </w:rPr>
        <w:t>Форма 1</w:t>
      </w:r>
    </w:p>
    <w:p w:rsidR="00EA4674" w:rsidRPr="0074298D" w:rsidRDefault="00B945B9" w:rsidP="0074298D">
      <w:pPr>
        <w:pStyle w:val="afff8"/>
        <w:spacing w:before="60" w:after="60"/>
        <w:ind w:left="915"/>
        <w:jc w:val="both"/>
        <w:rPr>
          <w:sz w:val="22"/>
          <w:szCs w:val="22"/>
        </w:rPr>
      </w:pPr>
      <w:bookmarkStart w:id="22" w:name="_Ref57323917"/>
      <w:bookmarkStart w:id="23" w:name="_Ref57323983"/>
      <w:bookmarkStart w:id="24" w:name="_Ref57324030"/>
      <w:bookmarkStart w:id="25" w:name="_Toc84821594"/>
      <w:bookmarkStart w:id="26" w:name="_Toc108584172"/>
      <w:r w:rsidRPr="0074298D">
        <w:rPr>
          <w:b/>
          <w:bCs/>
          <w:iCs/>
          <w:sz w:val="22"/>
          <w:szCs w:val="22"/>
        </w:rPr>
        <w:t xml:space="preserve">  </w:t>
      </w:r>
    </w:p>
    <w:p w:rsidR="009D2C2C" w:rsidRPr="0074298D" w:rsidRDefault="00EA4674" w:rsidP="0074298D">
      <w:pPr>
        <w:jc w:val="center"/>
        <w:rPr>
          <w:b/>
          <w:sz w:val="22"/>
          <w:szCs w:val="22"/>
        </w:rPr>
      </w:pPr>
      <w:r w:rsidRPr="0074298D">
        <w:rPr>
          <w:b/>
          <w:bCs/>
          <w:spacing w:val="15"/>
          <w:sz w:val="22"/>
          <w:szCs w:val="22"/>
        </w:rPr>
        <w:t>Опись документов,</w:t>
      </w:r>
      <w:r w:rsidR="00B83D02" w:rsidRPr="0074298D">
        <w:rPr>
          <w:b/>
          <w:bCs/>
          <w:spacing w:val="15"/>
          <w:sz w:val="22"/>
          <w:szCs w:val="22"/>
        </w:rPr>
        <w:t xml:space="preserve"> </w:t>
      </w:r>
      <w:r w:rsidRPr="0074298D">
        <w:rPr>
          <w:b/>
          <w:sz w:val="22"/>
          <w:szCs w:val="22"/>
        </w:rPr>
        <w:t xml:space="preserve">представляемых для участия в </w:t>
      </w:r>
      <w:r w:rsidR="009D2C2C" w:rsidRPr="0074298D">
        <w:rPr>
          <w:b/>
          <w:sz w:val="22"/>
          <w:szCs w:val="22"/>
        </w:rPr>
        <w:t>закупке</w:t>
      </w:r>
    </w:p>
    <w:p w:rsidR="00EA4674" w:rsidRPr="0074298D" w:rsidRDefault="00EA4674" w:rsidP="0074298D">
      <w:pPr>
        <w:ind w:right="-1"/>
        <w:jc w:val="both"/>
        <w:rPr>
          <w:bCs/>
          <w:i/>
          <w:sz w:val="22"/>
          <w:szCs w:val="22"/>
        </w:rPr>
      </w:pPr>
      <w:r w:rsidRPr="0074298D">
        <w:rPr>
          <w:b/>
          <w:sz w:val="22"/>
          <w:szCs w:val="22"/>
        </w:rPr>
        <w:t xml:space="preserve"> </w:t>
      </w:r>
      <w:r w:rsidR="009D2C2C" w:rsidRPr="0074298D">
        <w:rPr>
          <w:bCs/>
          <w:i/>
          <w:sz w:val="22"/>
          <w:szCs w:val="22"/>
        </w:rPr>
        <w:t>Наименование закупки:__________________________________________________________</w:t>
      </w:r>
    </w:p>
    <w:p w:rsidR="00EA4674" w:rsidRPr="0074298D" w:rsidRDefault="00EA4674" w:rsidP="0074298D">
      <w:pPr>
        <w:ind w:right="-1"/>
        <w:jc w:val="both"/>
        <w:rPr>
          <w:bCs/>
          <w:spacing w:val="1"/>
          <w:sz w:val="22"/>
          <w:szCs w:val="22"/>
        </w:rPr>
      </w:pPr>
      <w:r w:rsidRPr="0074298D">
        <w:rPr>
          <w:bCs/>
          <w:spacing w:val="1"/>
          <w:sz w:val="22"/>
          <w:szCs w:val="22"/>
        </w:rPr>
        <w:t>Настоящим____________________________________________________________________</w:t>
      </w:r>
    </w:p>
    <w:p w:rsidR="00EA4674" w:rsidRPr="0074298D" w:rsidRDefault="00EA4674" w:rsidP="0074298D">
      <w:pPr>
        <w:shd w:val="clear" w:color="auto" w:fill="FFFFFF"/>
        <w:ind w:right="4"/>
        <w:jc w:val="center"/>
        <w:rPr>
          <w:bCs/>
          <w:i/>
          <w:iCs/>
          <w:spacing w:val="1"/>
          <w:sz w:val="22"/>
          <w:szCs w:val="22"/>
        </w:rPr>
      </w:pPr>
      <w:r w:rsidRPr="0074298D">
        <w:rPr>
          <w:bCs/>
          <w:i/>
          <w:iCs/>
          <w:spacing w:val="1"/>
          <w:sz w:val="22"/>
          <w:szCs w:val="22"/>
        </w:rPr>
        <w:t xml:space="preserve">(наименование  </w:t>
      </w:r>
      <w:r w:rsidR="006D4F37" w:rsidRPr="0074298D">
        <w:rPr>
          <w:bCs/>
          <w:i/>
          <w:iCs/>
          <w:spacing w:val="1"/>
          <w:sz w:val="22"/>
          <w:szCs w:val="22"/>
        </w:rPr>
        <w:t>Участник</w:t>
      </w:r>
      <w:r w:rsidRPr="0074298D">
        <w:rPr>
          <w:bCs/>
          <w:i/>
          <w:iCs/>
          <w:spacing w:val="1"/>
          <w:sz w:val="22"/>
          <w:szCs w:val="22"/>
        </w:rPr>
        <w:t xml:space="preserve">а </w:t>
      </w:r>
      <w:r w:rsidR="00DE75F0" w:rsidRPr="0074298D">
        <w:rPr>
          <w:bCs/>
          <w:i/>
          <w:iCs/>
          <w:spacing w:val="1"/>
          <w:sz w:val="22"/>
          <w:szCs w:val="22"/>
        </w:rPr>
        <w:t>закупки</w:t>
      </w:r>
      <w:r w:rsidRPr="0074298D">
        <w:rPr>
          <w:bCs/>
          <w:i/>
          <w:iCs/>
          <w:spacing w:val="1"/>
          <w:sz w:val="22"/>
          <w:szCs w:val="22"/>
        </w:rPr>
        <w:t>)</w:t>
      </w:r>
    </w:p>
    <w:p w:rsidR="00EA4674" w:rsidRPr="0074298D" w:rsidRDefault="00EA4674" w:rsidP="0074298D">
      <w:pPr>
        <w:shd w:val="clear" w:color="auto" w:fill="FFFFFF"/>
        <w:ind w:right="-2"/>
        <w:jc w:val="both"/>
        <w:rPr>
          <w:bCs/>
          <w:spacing w:val="1"/>
          <w:sz w:val="22"/>
          <w:szCs w:val="22"/>
        </w:rPr>
      </w:pPr>
      <w:r w:rsidRPr="0074298D">
        <w:rPr>
          <w:bCs/>
          <w:spacing w:val="1"/>
          <w:sz w:val="22"/>
          <w:szCs w:val="22"/>
        </w:rPr>
        <w:t xml:space="preserve">подтверждает, что для </w:t>
      </w:r>
      <w:r w:rsidR="009D2C2C" w:rsidRPr="0074298D">
        <w:rPr>
          <w:bCs/>
          <w:spacing w:val="4"/>
          <w:sz w:val="22"/>
          <w:szCs w:val="22"/>
        </w:rPr>
        <w:t xml:space="preserve">участия в данной закупке </w:t>
      </w:r>
      <w:r w:rsidRPr="0074298D">
        <w:rPr>
          <w:bCs/>
          <w:spacing w:val="4"/>
          <w:sz w:val="22"/>
          <w:szCs w:val="22"/>
        </w:rPr>
        <w:t xml:space="preserve">нами направляются </w:t>
      </w:r>
      <w:r w:rsidR="00DE75F0" w:rsidRPr="0074298D">
        <w:rPr>
          <w:bCs/>
          <w:spacing w:val="1"/>
          <w:sz w:val="22"/>
          <w:szCs w:val="22"/>
        </w:rPr>
        <w:t>ниже</w:t>
      </w:r>
      <w:r w:rsidRPr="0074298D">
        <w:rPr>
          <w:bCs/>
          <w:spacing w:val="1"/>
          <w:sz w:val="22"/>
          <w:szCs w:val="22"/>
        </w:rPr>
        <w:t>перечисленные документы:</w:t>
      </w:r>
    </w:p>
    <w:tbl>
      <w:tblPr>
        <w:tblW w:w="10197" w:type="dxa"/>
        <w:tblInd w:w="49" w:type="dxa"/>
        <w:tblLayout w:type="fixed"/>
        <w:tblCellMar>
          <w:left w:w="40" w:type="dxa"/>
          <w:right w:w="40" w:type="dxa"/>
        </w:tblCellMar>
        <w:tblLook w:val="0000"/>
      </w:tblPr>
      <w:tblGrid>
        <w:gridCol w:w="417"/>
        <w:gridCol w:w="8788"/>
        <w:gridCol w:w="992"/>
      </w:tblGrid>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autoSpaceDN w:val="0"/>
              <w:jc w:val="center"/>
              <w:textAlignment w:val="baseline"/>
              <w:rPr>
                <w:bCs/>
                <w:sz w:val="22"/>
                <w:szCs w:val="22"/>
              </w:rPr>
            </w:pPr>
            <w:r w:rsidRPr="0074298D">
              <w:rPr>
                <w:bCs/>
                <w:sz w:val="22"/>
                <w:szCs w:val="22"/>
              </w:rPr>
              <w:t xml:space="preserve">№ </w:t>
            </w:r>
          </w:p>
          <w:p w:rsidR="00EA4674" w:rsidRPr="0074298D" w:rsidRDefault="00EA4674" w:rsidP="0074298D">
            <w:pPr>
              <w:jc w:val="center"/>
              <w:rPr>
                <w:bCs/>
                <w:sz w:val="22"/>
                <w:szCs w:val="22"/>
              </w:rPr>
            </w:pPr>
            <w:proofErr w:type="gramStart"/>
            <w:r w:rsidRPr="0074298D">
              <w:rPr>
                <w:bCs/>
                <w:sz w:val="22"/>
                <w:szCs w:val="22"/>
              </w:rPr>
              <w:t>п</w:t>
            </w:r>
            <w:proofErr w:type="gramEnd"/>
            <w:r w:rsidRPr="0074298D">
              <w:rPr>
                <w:bCs/>
                <w:sz w:val="22"/>
                <w:szCs w:val="22"/>
              </w:rPr>
              <w:t>/п</w:t>
            </w: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keepNext/>
              <w:autoSpaceDN w:val="0"/>
              <w:jc w:val="center"/>
              <w:textAlignment w:val="baseline"/>
              <w:rPr>
                <w:bCs/>
                <w:sz w:val="22"/>
                <w:szCs w:val="22"/>
              </w:rPr>
            </w:pPr>
            <w:r w:rsidRPr="0074298D">
              <w:rPr>
                <w:bCs/>
                <w:sz w:val="22"/>
                <w:szCs w:val="22"/>
              </w:rPr>
              <w:t>Наименование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jc w:val="center"/>
              <w:rPr>
                <w:bCs/>
                <w:spacing w:val="9"/>
                <w:sz w:val="22"/>
                <w:szCs w:val="22"/>
              </w:rPr>
            </w:pPr>
            <w:r w:rsidRPr="0074298D">
              <w:rPr>
                <w:bCs/>
                <w:spacing w:val="9"/>
                <w:sz w:val="22"/>
                <w:szCs w:val="22"/>
              </w:rPr>
              <w:t xml:space="preserve">Кол-во </w:t>
            </w:r>
            <w:r w:rsidRPr="0074298D">
              <w:rPr>
                <w:bCs/>
                <w:spacing w:val="10"/>
                <w:sz w:val="22"/>
                <w:szCs w:val="22"/>
              </w:rPr>
              <w:t>страниц</w:t>
            </w:r>
          </w:p>
        </w:tc>
      </w:tr>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ind w:right="-40"/>
              <w:jc w:val="both"/>
              <w:rPr>
                <w:bCs/>
                <w:spacing w:val="1"/>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both"/>
              <w:rPr>
                <w:bCs/>
                <w:spacing w:val="1"/>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both"/>
              <w:rPr>
                <w:bCs/>
                <w:spacing w:val="1"/>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both"/>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tabs>
                <w:tab w:val="left" w:pos="-709"/>
                <w:tab w:val="left" w:pos="851"/>
              </w:tabs>
              <w:jc w:val="both"/>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widowControl w:val="0"/>
              <w:shd w:val="clear" w:color="auto" w:fill="FFFFFF"/>
              <w:jc w:val="both"/>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widowControl w:val="0"/>
              <w:shd w:val="clear" w:color="auto" w:fill="FFFFFF"/>
              <w:jc w:val="both"/>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widowControl w:val="0"/>
              <w:shd w:val="clear" w:color="auto" w:fill="FFFFFF"/>
              <w:jc w:val="both"/>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widowControl w:val="0"/>
              <w:tabs>
                <w:tab w:val="left" w:pos="-567"/>
                <w:tab w:val="num" w:pos="928"/>
                <w:tab w:val="num" w:pos="1134"/>
              </w:tabs>
              <w:jc w:val="both"/>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widowControl w:val="0"/>
              <w:shd w:val="clear" w:color="auto" w:fill="FFFFFF"/>
              <w:jc w:val="both"/>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widowControl w:val="0"/>
              <w:shd w:val="clear" w:color="auto" w:fill="FFFFFF"/>
              <w:jc w:val="both"/>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4" w:space="0" w:color="auto"/>
              <w:left w:val="single" w:sz="4" w:space="0" w:color="auto"/>
              <w:bottom w:val="single" w:sz="4"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4" w:space="0" w:color="auto"/>
              <w:left w:val="single" w:sz="6" w:space="0" w:color="auto"/>
              <w:bottom w:val="single" w:sz="4" w:space="0" w:color="auto"/>
              <w:right w:val="single" w:sz="6" w:space="0" w:color="auto"/>
            </w:tcBorders>
            <w:shd w:val="clear" w:color="auto" w:fill="FFFFFF"/>
            <w:vAlign w:val="center"/>
          </w:tcPr>
          <w:p w:rsidR="00EA4674" w:rsidRPr="0074298D" w:rsidRDefault="00EA4674" w:rsidP="0074298D">
            <w:pPr>
              <w:widowControl w:val="0"/>
              <w:shd w:val="clear" w:color="auto" w:fill="FFFFFF"/>
              <w:jc w:val="both"/>
              <w:rPr>
                <w:sz w:val="22"/>
                <w:szCs w:val="22"/>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4" w:space="0" w:color="auto"/>
              <w:left w:val="single" w:sz="4" w:space="0" w:color="auto"/>
              <w:bottom w:val="single" w:sz="4"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4" w:space="0" w:color="auto"/>
              <w:left w:val="single" w:sz="6" w:space="0" w:color="auto"/>
              <w:bottom w:val="single" w:sz="4" w:space="0" w:color="auto"/>
              <w:right w:val="single" w:sz="6" w:space="0" w:color="auto"/>
            </w:tcBorders>
            <w:shd w:val="clear" w:color="auto" w:fill="FFFFFF"/>
            <w:vAlign w:val="center"/>
          </w:tcPr>
          <w:p w:rsidR="00EA4674" w:rsidRPr="0074298D" w:rsidRDefault="00EA4674" w:rsidP="0074298D">
            <w:pPr>
              <w:widowControl w:val="0"/>
              <w:shd w:val="clear" w:color="auto" w:fill="FFFFFF"/>
              <w:jc w:val="both"/>
              <w:rPr>
                <w:sz w:val="22"/>
                <w:szCs w:val="22"/>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4" w:space="0" w:color="auto"/>
              <w:left w:val="single" w:sz="4" w:space="0" w:color="auto"/>
              <w:bottom w:val="single" w:sz="4"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4" w:space="0" w:color="auto"/>
              <w:left w:val="single" w:sz="6" w:space="0" w:color="auto"/>
              <w:bottom w:val="single" w:sz="4" w:space="0" w:color="auto"/>
              <w:right w:val="single" w:sz="6" w:space="0" w:color="auto"/>
            </w:tcBorders>
            <w:shd w:val="clear" w:color="auto" w:fill="FFFFFF"/>
            <w:vAlign w:val="center"/>
          </w:tcPr>
          <w:p w:rsidR="00EA4674" w:rsidRPr="0074298D" w:rsidRDefault="00EA4674" w:rsidP="0074298D">
            <w:pPr>
              <w:widowControl w:val="0"/>
              <w:shd w:val="clear" w:color="auto" w:fill="FFFFFF"/>
              <w:jc w:val="both"/>
              <w:rPr>
                <w:sz w:val="22"/>
                <w:szCs w:val="22"/>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4" w:space="0" w:color="auto"/>
              <w:left w:val="single" w:sz="4" w:space="0" w:color="auto"/>
              <w:bottom w:val="single" w:sz="4"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4" w:space="0" w:color="auto"/>
              <w:left w:val="single" w:sz="6" w:space="0" w:color="auto"/>
              <w:bottom w:val="single" w:sz="4" w:space="0" w:color="auto"/>
              <w:right w:val="single" w:sz="6" w:space="0" w:color="auto"/>
            </w:tcBorders>
            <w:shd w:val="clear" w:color="auto" w:fill="FFFFFF"/>
            <w:vAlign w:val="center"/>
          </w:tcPr>
          <w:p w:rsidR="00EA4674" w:rsidRPr="0074298D" w:rsidRDefault="00EA4674" w:rsidP="0074298D">
            <w:pPr>
              <w:widowControl w:val="0"/>
              <w:tabs>
                <w:tab w:val="left" w:pos="-567"/>
                <w:tab w:val="num" w:pos="928"/>
                <w:tab w:val="num" w:pos="1134"/>
              </w:tabs>
              <w:jc w:val="both"/>
              <w:rPr>
                <w:sz w:val="22"/>
                <w:szCs w:val="22"/>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4" w:space="0" w:color="auto"/>
              <w:left w:val="single" w:sz="4" w:space="0" w:color="auto"/>
              <w:bottom w:val="single" w:sz="4"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4" w:space="0" w:color="auto"/>
              <w:left w:val="single" w:sz="6" w:space="0" w:color="auto"/>
              <w:bottom w:val="single" w:sz="4" w:space="0" w:color="auto"/>
              <w:right w:val="single" w:sz="6" w:space="0" w:color="auto"/>
            </w:tcBorders>
            <w:shd w:val="clear" w:color="auto" w:fill="FFFFFF"/>
            <w:vAlign w:val="center"/>
          </w:tcPr>
          <w:p w:rsidR="00EA4674" w:rsidRPr="0074298D" w:rsidRDefault="00EA4674" w:rsidP="0074298D">
            <w:pPr>
              <w:tabs>
                <w:tab w:val="left" w:pos="-567"/>
              </w:tabs>
              <w:jc w:val="both"/>
              <w:rPr>
                <w:sz w:val="22"/>
                <w:szCs w:val="22"/>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bl>
    <w:p w:rsidR="00B83D02" w:rsidRPr="0074298D" w:rsidRDefault="00B83D02" w:rsidP="0074298D">
      <w:pPr>
        <w:tabs>
          <w:tab w:val="left" w:pos="0"/>
          <w:tab w:val="left" w:pos="180"/>
        </w:tabs>
        <w:jc w:val="both"/>
        <w:rPr>
          <w:snapToGrid w:val="0"/>
          <w:sz w:val="22"/>
          <w:szCs w:val="22"/>
        </w:rPr>
      </w:pPr>
    </w:p>
    <w:p w:rsidR="009D2C2C" w:rsidRPr="0074298D" w:rsidRDefault="009D2C2C" w:rsidP="0074298D">
      <w:pPr>
        <w:tabs>
          <w:tab w:val="left" w:pos="0"/>
          <w:tab w:val="left" w:pos="180"/>
        </w:tabs>
        <w:jc w:val="both"/>
        <w:rPr>
          <w:snapToGrid w:val="0"/>
          <w:sz w:val="22"/>
          <w:szCs w:val="22"/>
        </w:rPr>
      </w:pPr>
      <w:r w:rsidRPr="0074298D">
        <w:rPr>
          <w:snapToGrid w:val="0"/>
          <w:sz w:val="22"/>
          <w:szCs w:val="22"/>
        </w:rPr>
        <w:tab/>
        <w:t>__________________________________</w:t>
      </w:r>
    </w:p>
    <w:p w:rsidR="00634AA3" w:rsidRPr="0074298D" w:rsidRDefault="009D2C2C" w:rsidP="0074298D">
      <w:pPr>
        <w:widowControl w:val="0"/>
        <w:tabs>
          <w:tab w:val="left" w:pos="0"/>
          <w:tab w:val="left" w:pos="180"/>
        </w:tabs>
        <w:ind w:right="3684"/>
        <w:rPr>
          <w:sz w:val="22"/>
          <w:szCs w:val="22"/>
          <w:vertAlign w:val="superscript"/>
        </w:rPr>
      </w:pPr>
      <w:r w:rsidRPr="0074298D">
        <w:rPr>
          <w:sz w:val="22"/>
          <w:szCs w:val="22"/>
          <w:vertAlign w:val="superscript"/>
        </w:rPr>
        <w:tab/>
      </w:r>
      <w:r w:rsidRPr="0074298D">
        <w:rPr>
          <w:sz w:val="22"/>
          <w:szCs w:val="22"/>
          <w:vertAlign w:val="superscript"/>
        </w:rPr>
        <w:tab/>
      </w:r>
      <w:r w:rsidRPr="0074298D">
        <w:rPr>
          <w:sz w:val="22"/>
          <w:szCs w:val="22"/>
          <w:vertAlign w:val="superscript"/>
        </w:rPr>
        <w:tab/>
        <w:t>(подпись, М.П.</w:t>
      </w:r>
      <w:r w:rsidR="00634AA3" w:rsidRPr="0074298D">
        <w:rPr>
          <w:sz w:val="22"/>
          <w:szCs w:val="22"/>
          <w:vertAlign w:val="superscript"/>
        </w:rPr>
        <w:t>)</w:t>
      </w:r>
    </w:p>
    <w:p w:rsidR="00634AA3" w:rsidRPr="0074298D" w:rsidRDefault="00634AA3" w:rsidP="0074298D">
      <w:pPr>
        <w:widowControl w:val="0"/>
        <w:tabs>
          <w:tab w:val="left" w:pos="0"/>
          <w:tab w:val="left" w:pos="180"/>
        </w:tabs>
        <w:ind w:right="3684"/>
        <w:rPr>
          <w:sz w:val="22"/>
          <w:szCs w:val="22"/>
          <w:vertAlign w:val="superscript"/>
        </w:rPr>
      </w:pPr>
    </w:p>
    <w:p w:rsidR="009D2C2C" w:rsidRPr="0074298D" w:rsidRDefault="00634AA3" w:rsidP="0074298D">
      <w:pPr>
        <w:widowControl w:val="0"/>
        <w:tabs>
          <w:tab w:val="left" w:pos="0"/>
          <w:tab w:val="left" w:pos="180"/>
        </w:tabs>
        <w:ind w:right="3684"/>
        <w:rPr>
          <w:sz w:val="22"/>
          <w:szCs w:val="22"/>
          <w:vertAlign w:val="superscript"/>
        </w:rPr>
      </w:pPr>
      <w:r w:rsidRPr="0074298D">
        <w:rPr>
          <w:sz w:val="22"/>
          <w:szCs w:val="22"/>
          <w:vertAlign w:val="superscript"/>
        </w:rPr>
        <w:tab/>
      </w:r>
      <w:r w:rsidR="009D2C2C" w:rsidRPr="0074298D">
        <w:rPr>
          <w:sz w:val="22"/>
          <w:szCs w:val="22"/>
        </w:rPr>
        <w:t>___________________________________</w:t>
      </w:r>
    </w:p>
    <w:p w:rsidR="00D26150" w:rsidRPr="0074298D" w:rsidRDefault="009D2C2C" w:rsidP="0074298D">
      <w:pPr>
        <w:widowControl w:val="0"/>
        <w:tabs>
          <w:tab w:val="left" w:pos="0"/>
          <w:tab w:val="left" w:pos="180"/>
        </w:tabs>
        <w:ind w:right="3684"/>
        <w:rPr>
          <w:sz w:val="22"/>
          <w:szCs w:val="22"/>
          <w:vertAlign w:val="superscript"/>
        </w:rPr>
      </w:pPr>
      <w:r w:rsidRPr="0074298D">
        <w:rPr>
          <w:sz w:val="22"/>
          <w:szCs w:val="22"/>
          <w:vertAlign w:val="superscript"/>
        </w:rPr>
        <w:tab/>
        <w:t xml:space="preserve"> (фамилия, имя, отчество </w:t>
      </w:r>
      <w:proofErr w:type="gramStart"/>
      <w:r w:rsidRPr="0074298D">
        <w:rPr>
          <w:sz w:val="22"/>
          <w:szCs w:val="22"/>
          <w:vertAlign w:val="superscript"/>
        </w:rPr>
        <w:t>подписавшего</w:t>
      </w:r>
      <w:proofErr w:type="gramEnd"/>
      <w:r w:rsidRPr="0074298D">
        <w:rPr>
          <w:sz w:val="22"/>
          <w:szCs w:val="22"/>
          <w:vertAlign w:val="superscript"/>
        </w:rPr>
        <w:t>, должность)</w:t>
      </w:r>
    </w:p>
    <w:p w:rsidR="00341174" w:rsidRPr="0074298D" w:rsidRDefault="00341174"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FD04E5" w:rsidRPr="0074298D" w:rsidRDefault="00FD04E5" w:rsidP="0074298D">
      <w:pPr>
        <w:widowControl w:val="0"/>
        <w:tabs>
          <w:tab w:val="left" w:pos="0"/>
          <w:tab w:val="left" w:pos="180"/>
        </w:tabs>
        <w:ind w:right="3684"/>
        <w:rPr>
          <w:sz w:val="22"/>
          <w:szCs w:val="22"/>
          <w:vertAlign w:val="superscript"/>
        </w:rPr>
      </w:pPr>
    </w:p>
    <w:p w:rsidR="00615DF5" w:rsidRDefault="00615DF5" w:rsidP="0074298D">
      <w:pPr>
        <w:widowControl w:val="0"/>
        <w:tabs>
          <w:tab w:val="left" w:pos="0"/>
          <w:tab w:val="left" w:pos="180"/>
        </w:tabs>
        <w:ind w:right="3684"/>
        <w:rPr>
          <w:b/>
          <w:snapToGrid w:val="0"/>
          <w:sz w:val="22"/>
          <w:szCs w:val="22"/>
        </w:rPr>
      </w:pPr>
    </w:p>
    <w:p w:rsidR="00615DF5" w:rsidRDefault="00615DF5" w:rsidP="0074298D">
      <w:pPr>
        <w:widowControl w:val="0"/>
        <w:tabs>
          <w:tab w:val="left" w:pos="0"/>
          <w:tab w:val="left" w:pos="180"/>
        </w:tabs>
        <w:ind w:right="3684"/>
        <w:rPr>
          <w:b/>
          <w:snapToGrid w:val="0"/>
          <w:sz w:val="22"/>
          <w:szCs w:val="22"/>
        </w:rPr>
      </w:pPr>
    </w:p>
    <w:p w:rsidR="00615DF5" w:rsidRDefault="00615DF5" w:rsidP="0074298D">
      <w:pPr>
        <w:widowControl w:val="0"/>
        <w:tabs>
          <w:tab w:val="left" w:pos="0"/>
          <w:tab w:val="left" w:pos="180"/>
        </w:tabs>
        <w:ind w:right="3684"/>
        <w:rPr>
          <w:b/>
          <w:snapToGrid w:val="0"/>
          <w:sz w:val="22"/>
          <w:szCs w:val="22"/>
        </w:rPr>
      </w:pPr>
    </w:p>
    <w:p w:rsidR="00FD04E5" w:rsidRPr="0074298D" w:rsidRDefault="000D71DC" w:rsidP="0074298D">
      <w:pPr>
        <w:widowControl w:val="0"/>
        <w:tabs>
          <w:tab w:val="left" w:pos="0"/>
          <w:tab w:val="left" w:pos="180"/>
        </w:tabs>
        <w:ind w:right="3684"/>
        <w:rPr>
          <w:sz w:val="22"/>
          <w:szCs w:val="22"/>
          <w:vertAlign w:val="superscript"/>
        </w:rPr>
      </w:pPr>
      <w:r w:rsidRPr="0074298D">
        <w:rPr>
          <w:b/>
          <w:snapToGrid w:val="0"/>
          <w:sz w:val="22"/>
          <w:szCs w:val="22"/>
        </w:rPr>
        <w:t>Ф</w:t>
      </w:r>
      <w:r w:rsidR="00B945B9" w:rsidRPr="0074298D">
        <w:rPr>
          <w:b/>
          <w:snapToGrid w:val="0"/>
          <w:sz w:val="22"/>
          <w:szCs w:val="22"/>
        </w:rPr>
        <w:t>орма 2</w:t>
      </w:r>
    </w:p>
    <w:p w:rsidR="000B65F6" w:rsidRPr="0074298D" w:rsidRDefault="00A123C5" w:rsidP="0074298D">
      <w:pPr>
        <w:spacing w:before="60" w:after="60"/>
        <w:jc w:val="both"/>
        <w:rPr>
          <w:sz w:val="22"/>
          <w:szCs w:val="22"/>
        </w:rPr>
      </w:pPr>
      <w:r w:rsidRPr="0074298D">
        <w:rPr>
          <w:b/>
          <w:snapToGrid w:val="0"/>
          <w:sz w:val="22"/>
          <w:szCs w:val="22"/>
        </w:rPr>
        <w:t>З</w:t>
      </w:r>
      <w:r w:rsidR="003F7A07" w:rsidRPr="0074298D">
        <w:rPr>
          <w:b/>
          <w:snapToGrid w:val="0"/>
          <w:sz w:val="22"/>
          <w:szCs w:val="22"/>
        </w:rPr>
        <w:t>аявка</w:t>
      </w:r>
      <w:r w:rsidRPr="0074298D">
        <w:rPr>
          <w:b/>
          <w:snapToGrid w:val="0"/>
          <w:sz w:val="22"/>
          <w:szCs w:val="22"/>
        </w:rPr>
        <w:t xml:space="preserve"> на участие в закупке</w:t>
      </w:r>
      <w:r w:rsidR="006E4248" w:rsidRPr="0074298D">
        <w:rPr>
          <w:b/>
          <w:snapToGrid w:val="0"/>
          <w:sz w:val="22"/>
          <w:szCs w:val="22"/>
        </w:rPr>
        <w:t xml:space="preserve"> </w:t>
      </w:r>
    </w:p>
    <w:p w:rsidR="001515C7" w:rsidRDefault="00A67BAC" w:rsidP="00D550E2">
      <w:pPr>
        <w:numPr>
          <w:ilvl w:val="12"/>
          <w:numId w:val="0"/>
        </w:numPr>
        <w:jc w:val="right"/>
        <w:rPr>
          <w:sz w:val="22"/>
          <w:szCs w:val="22"/>
        </w:rPr>
      </w:pPr>
      <w:r w:rsidRPr="0074298D">
        <w:rPr>
          <w:sz w:val="22"/>
          <w:szCs w:val="22"/>
        </w:rPr>
        <w:tab/>
      </w:r>
      <w:r w:rsidR="00F02AEA">
        <w:rPr>
          <w:sz w:val="22"/>
          <w:szCs w:val="22"/>
        </w:rPr>
        <w:t>Председателю</w:t>
      </w:r>
    </w:p>
    <w:p w:rsidR="00F02AEA" w:rsidRDefault="00F02AEA" w:rsidP="00D550E2">
      <w:pPr>
        <w:numPr>
          <w:ilvl w:val="12"/>
          <w:numId w:val="0"/>
        </w:numPr>
        <w:jc w:val="right"/>
        <w:rPr>
          <w:sz w:val="22"/>
          <w:szCs w:val="22"/>
        </w:rPr>
      </w:pPr>
      <w:r>
        <w:rPr>
          <w:sz w:val="22"/>
          <w:szCs w:val="22"/>
        </w:rPr>
        <w:t>Комиссии по осуществлению закупок ООО «НЗТ»</w:t>
      </w:r>
    </w:p>
    <w:p w:rsidR="00F02AEA" w:rsidRPr="0074298D" w:rsidRDefault="00F02AEA" w:rsidP="00D550E2">
      <w:pPr>
        <w:numPr>
          <w:ilvl w:val="12"/>
          <w:numId w:val="0"/>
        </w:numPr>
        <w:jc w:val="right"/>
        <w:rPr>
          <w:sz w:val="22"/>
          <w:szCs w:val="22"/>
        </w:rPr>
      </w:pPr>
      <w:r>
        <w:rPr>
          <w:sz w:val="22"/>
          <w:szCs w:val="22"/>
        </w:rPr>
        <w:t>В.В. Жукову</w:t>
      </w:r>
    </w:p>
    <w:p w:rsidR="005C03C9" w:rsidRPr="0074298D" w:rsidRDefault="005C03C9" w:rsidP="0074298D">
      <w:pPr>
        <w:numPr>
          <w:ilvl w:val="12"/>
          <w:numId w:val="0"/>
        </w:numPr>
        <w:jc w:val="right"/>
        <w:rPr>
          <w:sz w:val="22"/>
          <w:szCs w:val="22"/>
        </w:rPr>
      </w:pPr>
    </w:p>
    <w:p w:rsidR="00F017B1" w:rsidRPr="0074298D" w:rsidRDefault="00F017B1" w:rsidP="0074298D">
      <w:pPr>
        <w:numPr>
          <w:ilvl w:val="12"/>
          <w:numId w:val="0"/>
        </w:numPr>
        <w:jc w:val="center"/>
        <w:rPr>
          <w:sz w:val="22"/>
          <w:szCs w:val="22"/>
        </w:rPr>
      </w:pPr>
      <w:r w:rsidRPr="0074298D">
        <w:rPr>
          <w:sz w:val="22"/>
          <w:szCs w:val="22"/>
        </w:rPr>
        <w:t>На бланке участника</w:t>
      </w:r>
    </w:p>
    <w:p w:rsidR="00F017B1" w:rsidRPr="0074298D" w:rsidRDefault="00F017B1" w:rsidP="0074298D">
      <w:pPr>
        <w:spacing w:before="60" w:after="60"/>
        <w:ind w:left="360"/>
        <w:jc w:val="center"/>
        <w:rPr>
          <w:sz w:val="22"/>
          <w:szCs w:val="22"/>
        </w:rPr>
      </w:pPr>
      <w:r w:rsidRPr="0074298D">
        <w:rPr>
          <w:sz w:val="22"/>
          <w:szCs w:val="22"/>
        </w:rPr>
        <w:t>ЗАЯВКА ______________ (наименование участника) НА УЧАСТИЕ</w:t>
      </w:r>
    </w:p>
    <w:p w:rsidR="00F017B1" w:rsidRPr="0074298D" w:rsidRDefault="00F017B1" w:rsidP="0074298D">
      <w:pPr>
        <w:spacing w:before="60" w:after="60"/>
        <w:ind w:left="360"/>
        <w:jc w:val="center"/>
        <w:rPr>
          <w:sz w:val="22"/>
          <w:szCs w:val="22"/>
        </w:rPr>
      </w:pPr>
      <w:r w:rsidRPr="0074298D">
        <w:rPr>
          <w:sz w:val="22"/>
          <w:szCs w:val="22"/>
        </w:rPr>
        <w:t xml:space="preserve">В закупке </w:t>
      </w:r>
      <w:r w:rsidR="00B83D02" w:rsidRPr="0074298D">
        <w:rPr>
          <w:sz w:val="22"/>
          <w:szCs w:val="22"/>
        </w:rPr>
        <w:t>№____________</w:t>
      </w:r>
      <w:r w:rsidR="00D920D5" w:rsidRPr="0074298D">
        <w:rPr>
          <w:sz w:val="22"/>
          <w:szCs w:val="22"/>
        </w:rPr>
        <w:t xml:space="preserve"> </w:t>
      </w:r>
      <w:r w:rsidRPr="0074298D">
        <w:rPr>
          <w:sz w:val="22"/>
          <w:szCs w:val="22"/>
        </w:rPr>
        <w:t>по лоту №________</w:t>
      </w:r>
    </w:p>
    <w:p w:rsidR="00F017B1" w:rsidRPr="0074298D" w:rsidRDefault="00F017B1" w:rsidP="0074298D">
      <w:pPr>
        <w:spacing w:before="60" w:after="60"/>
        <w:jc w:val="both"/>
        <w:rPr>
          <w:sz w:val="22"/>
          <w:szCs w:val="22"/>
        </w:rPr>
      </w:pPr>
      <w:r w:rsidRPr="0074298D">
        <w:rPr>
          <w:sz w:val="22"/>
          <w:szCs w:val="22"/>
        </w:rPr>
        <w:tab/>
        <w:t xml:space="preserve">Будучи </w:t>
      </w:r>
      <w:proofErr w:type="gramStart"/>
      <w:r w:rsidRPr="0074298D">
        <w:rPr>
          <w:sz w:val="22"/>
          <w:szCs w:val="22"/>
        </w:rPr>
        <w:t>уполномоченным</w:t>
      </w:r>
      <w:proofErr w:type="gramEnd"/>
      <w:r w:rsidRPr="0074298D">
        <w:rPr>
          <w:sz w:val="22"/>
          <w:szCs w:val="22"/>
        </w:rPr>
        <w:t xml:space="preserve"> представлять и дей</w:t>
      </w:r>
      <w:r w:rsidR="00B35C79" w:rsidRPr="0074298D">
        <w:rPr>
          <w:sz w:val="22"/>
          <w:szCs w:val="22"/>
        </w:rPr>
        <w:t>ствовать от имени _______</w:t>
      </w:r>
      <w:r w:rsidRPr="0074298D">
        <w:rPr>
          <w:sz w:val="22"/>
          <w:szCs w:val="22"/>
        </w:rPr>
        <w:t>__ (далее - участник) (</w:t>
      </w:r>
      <w:r w:rsidRPr="0074298D">
        <w:rPr>
          <w:i/>
          <w:sz w:val="22"/>
          <w:szCs w:val="22"/>
        </w:rPr>
        <w:t>указать наименование участника или, в случае участия нескольких лиц на стороне одного участника, наимен</w:t>
      </w:r>
      <w:r w:rsidRPr="0074298D">
        <w:rPr>
          <w:i/>
          <w:sz w:val="22"/>
          <w:szCs w:val="22"/>
        </w:rPr>
        <w:t>о</w:t>
      </w:r>
      <w:r w:rsidRPr="0074298D">
        <w:rPr>
          <w:i/>
          <w:sz w:val="22"/>
          <w:szCs w:val="22"/>
        </w:rPr>
        <w:t>вания таких лиц</w:t>
      </w:r>
      <w:r w:rsidRPr="0074298D">
        <w:rPr>
          <w:sz w:val="22"/>
          <w:szCs w:val="22"/>
        </w:rPr>
        <w:t>), а также полностью изучив всю документацию о закупке, я, нижеподписавшийся, н</w:t>
      </w:r>
      <w:r w:rsidRPr="0074298D">
        <w:rPr>
          <w:sz w:val="22"/>
          <w:szCs w:val="22"/>
        </w:rPr>
        <w:t>а</w:t>
      </w:r>
      <w:r w:rsidRPr="0074298D">
        <w:rPr>
          <w:sz w:val="22"/>
          <w:szCs w:val="22"/>
        </w:rPr>
        <w:t>стоящим подаю заявку на участие в закупке №___  по лоту №__</w:t>
      </w:r>
      <w:r w:rsidR="00114585" w:rsidRPr="0074298D">
        <w:rPr>
          <w:sz w:val="22"/>
          <w:szCs w:val="22"/>
        </w:rPr>
        <w:t xml:space="preserve"> </w:t>
      </w:r>
      <w:r w:rsidRPr="0074298D">
        <w:rPr>
          <w:sz w:val="22"/>
          <w:szCs w:val="22"/>
        </w:rPr>
        <w:t>на право заключения договора</w:t>
      </w:r>
      <w:r w:rsidR="00114585" w:rsidRPr="0074298D">
        <w:rPr>
          <w:sz w:val="22"/>
          <w:szCs w:val="22"/>
        </w:rPr>
        <w:t xml:space="preserve"> ___________</w:t>
      </w:r>
      <w:r w:rsidRPr="0074298D">
        <w:rPr>
          <w:sz w:val="22"/>
          <w:szCs w:val="22"/>
        </w:rPr>
        <w:t xml:space="preserve"> </w:t>
      </w:r>
      <w:r w:rsidRPr="0074298D">
        <w:rPr>
          <w:i/>
          <w:sz w:val="22"/>
          <w:szCs w:val="22"/>
        </w:rPr>
        <w:t>указать предмет договора</w:t>
      </w:r>
      <w:r w:rsidRPr="0074298D">
        <w:rPr>
          <w:sz w:val="22"/>
          <w:szCs w:val="22"/>
        </w:rPr>
        <w:t>.</w:t>
      </w:r>
    </w:p>
    <w:p w:rsidR="00F017B1" w:rsidRPr="0074298D" w:rsidRDefault="00F017B1" w:rsidP="0074298D">
      <w:pPr>
        <w:spacing w:before="60" w:after="60"/>
        <w:jc w:val="both"/>
        <w:rPr>
          <w:sz w:val="22"/>
          <w:szCs w:val="22"/>
        </w:rPr>
      </w:pPr>
      <w:r w:rsidRPr="0074298D">
        <w:rPr>
          <w:sz w:val="22"/>
          <w:szCs w:val="22"/>
        </w:rPr>
        <w:t>Уполномоченным представителям заказчика настоящим предоставляются полномочия наводить спра</w:t>
      </w:r>
      <w:r w:rsidRPr="0074298D">
        <w:rPr>
          <w:sz w:val="22"/>
          <w:szCs w:val="22"/>
        </w:rPr>
        <w:t>в</w:t>
      </w:r>
      <w:r w:rsidRPr="0074298D">
        <w:rPr>
          <w:sz w:val="22"/>
          <w:szCs w:val="22"/>
        </w:rPr>
        <w:t>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w:t>
      </w:r>
      <w:r w:rsidRPr="0074298D">
        <w:rPr>
          <w:sz w:val="22"/>
          <w:szCs w:val="22"/>
        </w:rPr>
        <w:t>ж</w:t>
      </w:r>
      <w:r w:rsidRPr="0074298D">
        <w:rPr>
          <w:sz w:val="22"/>
          <w:szCs w:val="22"/>
        </w:rPr>
        <w:t>дениям, обслуживающим нас банкам за разъяснениями относительно финансовых и технических вопр</w:t>
      </w:r>
      <w:r w:rsidRPr="0074298D">
        <w:rPr>
          <w:sz w:val="22"/>
          <w:szCs w:val="22"/>
        </w:rPr>
        <w:t>о</w:t>
      </w:r>
      <w:r w:rsidRPr="0074298D">
        <w:rPr>
          <w:sz w:val="22"/>
          <w:szCs w:val="22"/>
        </w:rPr>
        <w:t>сов.</w:t>
      </w:r>
    </w:p>
    <w:p w:rsidR="00F017B1" w:rsidRPr="0074298D" w:rsidRDefault="00F017B1" w:rsidP="0074298D">
      <w:pPr>
        <w:spacing w:before="60" w:after="60"/>
        <w:jc w:val="both"/>
        <w:rPr>
          <w:sz w:val="22"/>
          <w:szCs w:val="22"/>
        </w:rPr>
      </w:pPr>
      <w:r w:rsidRPr="0074298D">
        <w:rPr>
          <w:sz w:val="22"/>
          <w:szCs w:val="22"/>
        </w:rPr>
        <w:t>Настоящая заявка служит также разрешением любому лицу или уполномоченному представителю л</w:t>
      </w:r>
      <w:r w:rsidRPr="0074298D">
        <w:rPr>
          <w:sz w:val="22"/>
          <w:szCs w:val="22"/>
        </w:rPr>
        <w:t>ю</w:t>
      </w:r>
      <w:r w:rsidRPr="0074298D">
        <w:rPr>
          <w:sz w:val="22"/>
          <w:szCs w:val="22"/>
        </w:rPr>
        <w:t>бого учреждения, на которое содержится ссылка в сопровождающей документации, представлять л</w:t>
      </w:r>
      <w:r w:rsidRPr="0074298D">
        <w:rPr>
          <w:sz w:val="22"/>
          <w:szCs w:val="22"/>
        </w:rPr>
        <w:t>ю</w:t>
      </w:r>
      <w:r w:rsidRPr="0074298D">
        <w:rPr>
          <w:sz w:val="22"/>
          <w:szCs w:val="22"/>
        </w:rPr>
        <w:t>бую информацию, необходимую для проверки заявлений и сведений, содержащихся в настоящей зая</w:t>
      </w:r>
      <w:r w:rsidRPr="0074298D">
        <w:rPr>
          <w:sz w:val="22"/>
          <w:szCs w:val="22"/>
        </w:rPr>
        <w:t>в</w:t>
      </w:r>
      <w:r w:rsidRPr="0074298D">
        <w:rPr>
          <w:sz w:val="22"/>
          <w:szCs w:val="22"/>
        </w:rPr>
        <w:t>ке, или относящихся к ресурсам, опыту и компетенции участника.</w:t>
      </w:r>
    </w:p>
    <w:p w:rsidR="00F017B1" w:rsidRPr="0074298D" w:rsidRDefault="00F017B1" w:rsidP="0074298D">
      <w:pPr>
        <w:spacing w:before="60" w:after="60"/>
        <w:jc w:val="both"/>
        <w:rPr>
          <w:sz w:val="22"/>
          <w:szCs w:val="22"/>
        </w:rPr>
      </w:pPr>
      <w:r w:rsidRPr="0074298D">
        <w:rPr>
          <w:sz w:val="22"/>
          <w:szCs w:val="22"/>
        </w:rPr>
        <w:t>Настоящим подтверждается, что _________(</w:t>
      </w:r>
      <w:r w:rsidRPr="0074298D">
        <w:rPr>
          <w:i/>
          <w:sz w:val="22"/>
          <w:szCs w:val="22"/>
        </w:rPr>
        <w:t>наименование участника</w:t>
      </w:r>
      <w:r w:rsidRPr="0074298D">
        <w:rPr>
          <w:sz w:val="22"/>
          <w:szCs w:val="22"/>
        </w:rPr>
        <w:t>) ознакомилос</w:t>
      </w:r>
      <w:proofErr w:type="gramStart"/>
      <w:r w:rsidRPr="0074298D">
        <w:rPr>
          <w:sz w:val="22"/>
          <w:szCs w:val="22"/>
        </w:rPr>
        <w:t>ь(</w:t>
      </w:r>
      <w:proofErr w:type="spellStart"/>
      <w:proofErr w:type="gramEnd"/>
      <w:r w:rsidRPr="0074298D">
        <w:rPr>
          <w:sz w:val="22"/>
          <w:szCs w:val="22"/>
        </w:rPr>
        <w:t>ся</w:t>
      </w:r>
      <w:proofErr w:type="spellEnd"/>
      <w:r w:rsidRPr="0074298D">
        <w:rPr>
          <w:sz w:val="22"/>
          <w:szCs w:val="22"/>
        </w:rPr>
        <w:t>) с условиями документации о закупке, с ними согласно(</w:t>
      </w:r>
      <w:proofErr w:type="spellStart"/>
      <w:r w:rsidRPr="0074298D">
        <w:rPr>
          <w:sz w:val="22"/>
          <w:szCs w:val="22"/>
        </w:rPr>
        <w:t>ен</w:t>
      </w:r>
      <w:proofErr w:type="spellEnd"/>
      <w:r w:rsidRPr="0074298D">
        <w:rPr>
          <w:sz w:val="22"/>
          <w:szCs w:val="22"/>
        </w:rPr>
        <w:t>) и возражений не имеет.</w:t>
      </w:r>
    </w:p>
    <w:p w:rsidR="00F017B1" w:rsidRPr="0074298D" w:rsidRDefault="00F017B1" w:rsidP="0074298D">
      <w:pPr>
        <w:spacing w:before="60" w:after="60"/>
        <w:jc w:val="both"/>
        <w:rPr>
          <w:sz w:val="22"/>
          <w:szCs w:val="22"/>
        </w:rPr>
      </w:pPr>
      <w:r w:rsidRPr="0074298D">
        <w:rPr>
          <w:sz w:val="22"/>
          <w:szCs w:val="22"/>
        </w:rPr>
        <w:t>В частности, _______ (</w:t>
      </w:r>
      <w:r w:rsidRPr="0074298D">
        <w:rPr>
          <w:i/>
          <w:sz w:val="22"/>
          <w:szCs w:val="22"/>
        </w:rPr>
        <w:t>наименование участника</w:t>
      </w:r>
      <w:r w:rsidRPr="0074298D">
        <w:rPr>
          <w:sz w:val="22"/>
          <w:szCs w:val="22"/>
        </w:rPr>
        <w:t>), подавая настоящую заявку, согласн</w:t>
      </w:r>
      <w:proofErr w:type="gramStart"/>
      <w:r w:rsidRPr="0074298D">
        <w:rPr>
          <w:sz w:val="22"/>
          <w:szCs w:val="22"/>
        </w:rPr>
        <w:t>о(</w:t>
      </w:r>
      <w:proofErr w:type="spellStart"/>
      <w:proofErr w:type="gramEnd"/>
      <w:r w:rsidRPr="0074298D">
        <w:rPr>
          <w:sz w:val="22"/>
          <w:szCs w:val="22"/>
        </w:rPr>
        <w:t>ен</w:t>
      </w:r>
      <w:proofErr w:type="spellEnd"/>
      <w:r w:rsidRPr="0074298D">
        <w:rPr>
          <w:sz w:val="22"/>
          <w:szCs w:val="22"/>
        </w:rPr>
        <w:t>) с тем, что:</w:t>
      </w:r>
    </w:p>
    <w:p w:rsidR="00F017B1" w:rsidRPr="0074298D" w:rsidRDefault="00F017B1" w:rsidP="0074298D">
      <w:pPr>
        <w:spacing w:before="60" w:after="60"/>
        <w:jc w:val="both"/>
        <w:rPr>
          <w:sz w:val="22"/>
          <w:szCs w:val="22"/>
        </w:rPr>
      </w:pPr>
      <w:r w:rsidRPr="0074298D">
        <w:rPr>
          <w:sz w:val="22"/>
          <w:szCs w:val="22"/>
        </w:rPr>
        <w:t>- результаты рассмотрения заявки зависят от проверки всех данн</w:t>
      </w:r>
      <w:r w:rsidR="00B35C79" w:rsidRPr="0074298D">
        <w:rPr>
          <w:sz w:val="22"/>
          <w:szCs w:val="22"/>
        </w:rPr>
        <w:t>ых, представленных ________</w:t>
      </w:r>
      <w:r w:rsidRPr="0074298D">
        <w:rPr>
          <w:sz w:val="22"/>
          <w:szCs w:val="22"/>
        </w:rPr>
        <w:t>_ (</w:t>
      </w:r>
      <w:r w:rsidRPr="0074298D">
        <w:rPr>
          <w:i/>
          <w:sz w:val="22"/>
          <w:szCs w:val="22"/>
        </w:rPr>
        <w:t>наим</w:t>
      </w:r>
      <w:r w:rsidRPr="0074298D">
        <w:rPr>
          <w:i/>
          <w:sz w:val="22"/>
          <w:szCs w:val="22"/>
        </w:rPr>
        <w:t>е</w:t>
      </w:r>
      <w:r w:rsidRPr="0074298D">
        <w:rPr>
          <w:i/>
          <w:sz w:val="22"/>
          <w:szCs w:val="22"/>
        </w:rPr>
        <w:t>нование участника</w:t>
      </w:r>
      <w:r w:rsidRPr="0074298D">
        <w:rPr>
          <w:sz w:val="22"/>
          <w:szCs w:val="22"/>
        </w:rPr>
        <w:t>), а также иных сведений, имеющихся в распоряжении заказчика;</w:t>
      </w:r>
    </w:p>
    <w:p w:rsidR="00F017B1" w:rsidRPr="0074298D" w:rsidRDefault="00F017B1" w:rsidP="0074298D">
      <w:pPr>
        <w:spacing w:before="60" w:after="60"/>
        <w:jc w:val="both"/>
        <w:rPr>
          <w:sz w:val="22"/>
          <w:szCs w:val="22"/>
        </w:rPr>
      </w:pPr>
      <w:r w:rsidRPr="0074298D">
        <w:rPr>
          <w:sz w:val="22"/>
          <w:szCs w:val="22"/>
        </w:rPr>
        <w:t>- за любую ошибку или упущение в п</w:t>
      </w:r>
      <w:r w:rsidR="00B35C79" w:rsidRPr="0074298D">
        <w:rPr>
          <w:sz w:val="22"/>
          <w:szCs w:val="22"/>
        </w:rPr>
        <w:t>редставленной _______</w:t>
      </w:r>
      <w:r w:rsidRPr="0074298D">
        <w:rPr>
          <w:sz w:val="22"/>
          <w:szCs w:val="22"/>
        </w:rPr>
        <w:t xml:space="preserve"> (</w:t>
      </w:r>
      <w:r w:rsidRPr="0074298D">
        <w:rPr>
          <w:i/>
          <w:sz w:val="22"/>
          <w:szCs w:val="22"/>
        </w:rPr>
        <w:t>наименование участника</w:t>
      </w:r>
      <w:r w:rsidRPr="0074298D">
        <w:rPr>
          <w:sz w:val="22"/>
          <w:szCs w:val="22"/>
        </w:rPr>
        <w:t>) заявке ответс</w:t>
      </w:r>
      <w:r w:rsidRPr="0074298D">
        <w:rPr>
          <w:sz w:val="22"/>
          <w:szCs w:val="22"/>
        </w:rPr>
        <w:t>т</w:t>
      </w:r>
      <w:r w:rsidRPr="0074298D">
        <w:rPr>
          <w:sz w:val="22"/>
          <w:szCs w:val="22"/>
        </w:rPr>
        <w:t>венность целиком и полностью бу</w:t>
      </w:r>
      <w:r w:rsidR="00B35C79" w:rsidRPr="0074298D">
        <w:rPr>
          <w:sz w:val="22"/>
          <w:szCs w:val="22"/>
        </w:rPr>
        <w:t>дет лежать на ______</w:t>
      </w:r>
      <w:r w:rsidRPr="0074298D">
        <w:rPr>
          <w:sz w:val="22"/>
          <w:szCs w:val="22"/>
        </w:rPr>
        <w:t xml:space="preserve"> (</w:t>
      </w:r>
      <w:r w:rsidRPr="0074298D">
        <w:rPr>
          <w:i/>
          <w:sz w:val="22"/>
          <w:szCs w:val="22"/>
        </w:rPr>
        <w:t>наименование участника</w:t>
      </w:r>
      <w:r w:rsidRPr="0074298D">
        <w:rPr>
          <w:sz w:val="22"/>
          <w:szCs w:val="22"/>
        </w:rPr>
        <w:t>);</w:t>
      </w:r>
    </w:p>
    <w:p w:rsidR="00F017B1" w:rsidRPr="0074298D" w:rsidRDefault="00F017B1" w:rsidP="0074298D">
      <w:pPr>
        <w:spacing w:before="60" w:after="60"/>
        <w:jc w:val="both"/>
        <w:rPr>
          <w:sz w:val="22"/>
          <w:szCs w:val="22"/>
        </w:rPr>
      </w:pPr>
      <w:r w:rsidRPr="0074298D">
        <w:rPr>
          <w:sz w:val="22"/>
          <w:szCs w:val="22"/>
        </w:rPr>
        <w:t>- заказчик вправе отказаться от проведения закупки в порядке, предусмотренном документацией о з</w:t>
      </w:r>
      <w:r w:rsidRPr="0074298D">
        <w:rPr>
          <w:sz w:val="22"/>
          <w:szCs w:val="22"/>
        </w:rPr>
        <w:t>а</w:t>
      </w:r>
      <w:r w:rsidRPr="0074298D">
        <w:rPr>
          <w:sz w:val="22"/>
          <w:szCs w:val="22"/>
        </w:rPr>
        <w:t xml:space="preserve">купке без объяснения причин. </w:t>
      </w:r>
    </w:p>
    <w:p w:rsidR="00F017B1" w:rsidRPr="0074298D" w:rsidRDefault="00F017B1" w:rsidP="0074298D">
      <w:pPr>
        <w:spacing w:before="60" w:after="60"/>
        <w:jc w:val="both"/>
        <w:rPr>
          <w:sz w:val="22"/>
          <w:szCs w:val="22"/>
        </w:rPr>
      </w:pPr>
      <w:r w:rsidRPr="0074298D">
        <w:rPr>
          <w:sz w:val="22"/>
          <w:szCs w:val="22"/>
        </w:rPr>
        <w:t xml:space="preserve">- победителем может быть признан участник, предложивший не самую низкую цену. </w:t>
      </w:r>
    </w:p>
    <w:p w:rsidR="00F017B1" w:rsidRPr="0074298D" w:rsidRDefault="00F017B1" w:rsidP="0074298D">
      <w:pPr>
        <w:pStyle w:val="afff8"/>
        <w:spacing w:before="60" w:after="60"/>
        <w:ind w:left="0"/>
        <w:jc w:val="both"/>
        <w:rPr>
          <w:sz w:val="22"/>
          <w:szCs w:val="22"/>
        </w:rPr>
      </w:pPr>
      <w:r w:rsidRPr="0074298D">
        <w:rPr>
          <w:sz w:val="22"/>
          <w:szCs w:val="22"/>
        </w:rPr>
        <w:t>В случае признания _____</w:t>
      </w:r>
      <w:r w:rsidR="00B35C79" w:rsidRPr="0074298D">
        <w:rPr>
          <w:sz w:val="22"/>
          <w:szCs w:val="22"/>
        </w:rPr>
        <w:t>_</w:t>
      </w:r>
      <w:r w:rsidRPr="0074298D">
        <w:rPr>
          <w:sz w:val="22"/>
          <w:szCs w:val="22"/>
        </w:rPr>
        <w:t xml:space="preserve"> (</w:t>
      </w:r>
      <w:r w:rsidRPr="0074298D">
        <w:rPr>
          <w:i/>
          <w:sz w:val="22"/>
          <w:szCs w:val="22"/>
        </w:rPr>
        <w:t>наименование участника</w:t>
      </w:r>
      <w:r w:rsidRPr="0074298D">
        <w:rPr>
          <w:sz w:val="22"/>
          <w:szCs w:val="22"/>
        </w:rPr>
        <w:t>) победителем мы обязуемся:</w:t>
      </w:r>
    </w:p>
    <w:p w:rsidR="00B83D02" w:rsidRPr="0074298D" w:rsidRDefault="00F017B1" w:rsidP="0074298D">
      <w:pPr>
        <w:spacing w:before="60" w:after="60"/>
        <w:jc w:val="both"/>
        <w:rPr>
          <w:sz w:val="22"/>
          <w:szCs w:val="22"/>
        </w:rPr>
      </w:pPr>
      <w:r w:rsidRPr="0074298D">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74298D">
        <w:rPr>
          <w:i/>
          <w:sz w:val="22"/>
          <w:szCs w:val="22"/>
        </w:rPr>
        <w:t>наименование участника</w:t>
      </w:r>
      <w:r w:rsidRPr="0074298D">
        <w:rPr>
          <w:sz w:val="22"/>
          <w:szCs w:val="22"/>
        </w:rPr>
        <w:t>) предупрежде</w:t>
      </w:r>
      <w:proofErr w:type="gramStart"/>
      <w:r w:rsidRPr="0074298D">
        <w:rPr>
          <w:sz w:val="22"/>
          <w:szCs w:val="22"/>
        </w:rPr>
        <w:t>н(</w:t>
      </w:r>
      <w:proofErr w:type="gramEnd"/>
      <w:r w:rsidRPr="0074298D">
        <w:rPr>
          <w:sz w:val="22"/>
          <w:szCs w:val="22"/>
        </w:rPr>
        <w:t>о), что при непредставлении указанных сведений и документов, заказчик вправе отказаться от заключения догов</w:t>
      </w:r>
      <w:r w:rsidRPr="0074298D">
        <w:rPr>
          <w:sz w:val="22"/>
          <w:szCs w:val="22"/>
        </w:rPr>
        <w:t>о</w:t>
      </w:r>
      <w:r w:rsidRPr="0074298D">
        <w:rPr>
          <w:sz w:val="22"/>
          <w:szCs w:val="22"/>
        </w:rPr>
        <w:t>ра.</w:t>
      </w:r>
    </w:p>
    <w:p w:rsidR="00F017B1" w:rsidRPr="0074298D" w:rsidRDefault="00F017B1" w:rsidP="0074298D">
      <w:pPr>
        <w:spacing w:before="60" w:after="60"/>
        <w:jc w:val="both"/>
        <w:rPr>
          <w:sz w:val="22"/>
          <w:szCs w:val="22"/>
        </w:rPr>
      </w:pPr>
      <w:r w:rsidRPr="0074298D">
        <w:rPr>
          <w:sz w:val="22"/>
          <w:szCs w:val="22"/>
        </w:rPr>
        <w:t>Подписать догово</w:t>
      </w:r>
      <w:proofErr w:type="gramStart"/>
      <w:r w:rsidRPr="0074298D">
        <w:rPr>
          <w:sz w:val="22"/>
          <w:szCs w:val="22"/>
        </w:rPr>
        <w:t>р(</w:t>
      </w:r>
      <w:proofErr w:type="gramEnd"/>
      <w:r w:rsidRPr="0074298D">
        <w:rPr>
          <w:sz w:val="22"/>
          <w:szCs w:val="22"/>
        </w:rPr>
        <w:t>ы) на условиях настоящей заявки и на условиях, объявленных в документации о з</w:t>
      </w:r>
      <w:r w:rsidRPr="0074298D">
        <w:rPr>
          <w:sz w:val="22"/>
          <w:szCs w:val="22"/>
        </w:rPr>
        <w:t>а</w:t>
      </w:r>
      <w:r w:rsidRPr="0074298D">
        <w:rPr>
          <w:sz w:val="22"/>
          <w:szCs w:val="22"/>
        </w:rPr>
        <w:t>купке;</w:t>
      </w:r>
    </w:p>
    <w:p w:rsidR="00F017B1" w:rsidRPr="0074298D" w:rsidRDefault="00F017B1" w:rsidP="0074298D">
      <w:pPr>
        <w:spacing w:before="60" w:after="60"/>
        <w:jc w:val="both"/>
        <w:rPr>
          <w:sz w:val="22"/>
          <w:szCs w:val="22"/>
        </w:rPr>
      </w:pPr>
      <w:r w:rsidRPr="0074298D">
        <w:rPr>
          <w:sz w:val="22"/>
          <w:szCs w:val="22"/>
        </w:rPr>
        <w:t>Исполнять обязанности, предусмотренные заключенным договором строго в соответствии с требов</w:t>
      </w:r>
      <w:r w:rsidRPr="0074298D">
        <w:rPr>
          <w:sz w:val="22"/>
          <w:szCs w:val="22"/>
        </w:rPr>
        <w:t>а</w:t>
      </w:r>
      <w:r w:rsidRPr="0074298D">
        <w:rPr>
          <w:sz w:val="22"/>
          <w:szCs w:val="22"/>
        </w:rPr>
        <w:t xml:space="preserve">ниями такого договора; </w:t>
      </w:r>
    </w:p>
    <w:p w:rsidR="00F017B1" w:rsidRPr="0074298D" w:rsidRDefault="00F017B1" w:rsidP="0074298D">
      <w:pPr>
        <w:spacing w:before="60" w:after="60"/>
        <w:jc w:val="both"/>
        <w:rPr>
          <w:sz w:val="22"/>
          <w:szCs w:val="22"/>
        </w:rPr>
      </w:pPr>
      <w:r w:rsidRPr="0074298D">
        <w:rPr>
          <w:sz w:val="22"/>
          <w:szCs w:val="22"/>
        </w:rPr>
        <w:t>Не вносить в договор изменения, не предусмотренные условиями документации о закупке.</w:t>
      </w:r>
    </w:p>
    <w:p w:rsidR="00F017B1" w:rsidRPr="0074298D" w:rsidRDefault="00F017B1" w:rsidP="0074298D">
      <w:pPr>
        <w:spacing w:before="60" w:after="60"/>
        <w:jc w:val="both"/>
        <w:rPr>
          <w:sz w:val="22"/>
          <w:szCs w:val="22"/>
        </w:rPr>
      </w:pPr>
      <w:r w:rsidRPr="0074298D">
        <w:rPr>
          <w:sz w:val="22"/>
          <w:szCs w:val="22"/>
        </w:rPr>
        <w:t>Настоящим подтверждаем, что:</w:t>
      </w:r>
    </w:p>
    <w:p w:rsidR="00F017B1" w:rsidRPr="0074298D" w:rsidRDefault="00F017B1" w:rsidP="0074298D">
      <w:pPr>
        <w:spacing w:before="60" w:after="60"/>
        <w:jc w:val="both"/>
        <w:rPr>
          <w:sz w:val="22"/>
          <w:szCs w:val="22"/>
        </w:rPr>
      </w:pPr>
      <w:r w:rsidRPr="0074298D">
        <w:rPr>
          <w:sz w:val="22"/>
          <w:szCs w:val="22"/>
        </w:rPr>
        <w:t>- товары, результаты р</w:t>
      </w:r>
      <w:r w:rsidR="00B35C79" w:rsidRPr="0074298D">
        <w:rPr>
          <w:sz w:val="22"/>
          <w:szCs w:val="22"/>
        </w:rPr>
        <w:t>абот, услуг, предлагаемые ____</w:t>
      </w:r>
      <w:r w:rsidRPr="0074298D">
        <w:rPr>
          <w:sz w:val="22"/>
          <w:szCs w:val="22"/>
        </w:rPr>
        <w:t>_ (</w:t>
      </w:r>
      <w:r w:rsidRPr="0074298D">
        <w:rPr>
          <w:i/>
          <w:sz w:val="22"/>
          <w:szCs w:val="22"/>
        </w:rPr>
        <w:t>наименование участника</w:t>
      </w:r>
      <w:r w:rsidRPr="0074298D">
        <w:rPr>
          <w:sz w:val="22"/>
          <w:szCs w:val="22"/>
        </w:rPr>
        <w:t>), свободны от любых пра</w:t>
      </w:r>
      <w:r w:rsidR="00B35C79" w:rsidRPr="0074298D">
        <w:rPr>
          <w:sz w:val="22"/>
          <w:szCs w:val="22"/>
        </w:rPr>
        <w:t>в со стороны третьих лиц, _____</w:t>
      </w:r>
      <w:r w:rsidRPr="0074298D">
        <w:rPr>
          <w:sz w:val="22"/>
          <w:szCs w:val="22"/>
        </w:rPr>
        <w:t xml:space="preserve"> (</w:t>
      </w:r>
      <w:r w:rsidRPr="0074298D">
        <w:rPr>
          <w:i/>
          <w:sz w:val="22"/>
          <w:szCs w:val="22"/>
        </w:rPr>
        <w:t>наименование участника</w:t>
      </w:r>
      <w:r w:rsidRPr="0074298D">
        <w:rPr>
          <w:sz w:val="22"/>
          <w:szCs w:val="22"/>
        </w:rPr>
        <w:t>)  согласно передать все права на товары, результаты работ, услуг  в случае признания победителем заказчику;</w:t>
      </w:r>
    </w:p>
    <w:p w:rsidR="00F017B1" w:rsidRPr="0074298D" w:rsidRDefault="00F017B1" w:rsidP="0074298D">
      <w:pPr>
        <w:spacing w:before="60" w:after="60"/>
        <w:jc w:val="both"/>
        <w:rPr>
          <w:sz w:val="22"/>
          <w:szCs w:val="22"/>
        </w:rPr>
      </w:pPr>
      <w:r w:rsidRPr="0074298D">
        <w:rPr>
          <w:sz w:val="22"/>
          <w:szCs w:val="22"/>
        </w:rPr>
        <w:t>- поставляемый товар не является контрафактным (</w:t>
      </w:r>
      <w:proofErr w:type="gramStart"/>
      <w:r w:rsidRPr="0074298D">
        <w:rPr>
          <w:sz w:val="22"/>
          <w:szCs w:val="22"/>
        </w:rPr>
        <w:t>применимо</w:t>
      </w:r>
      <w:proofErr w:type="gramEnd"/>
      <w:r w:rsidRPr="0074298D">
        <w:rPr>
          <w:sz w:val="22"/>
          <w:szCs w:val="22"/>
        </w:rPr>
        <w:t xml:space="preserve"> если условиями закупки предусмотрена поставка товара);</w:t>
      </w:r>
    </w:p>
    <w:p w:rsidR="00F017B1" w:rsidRPr="0074298D" w:rsidRDefault="00F017B1" w:rsidP="0074298D">
      <w:pPr>
        <w:spacing w:before="60" w:after="60"/>
        <w:jc w:val="both"/>
        <w:rPr>
          <w:sz w:val="22"/>
          <w:szCs w:val="22"/>
        </w:rPr>
      </w:pPr>
      <w:r w:rsidRPr="0074298D">
        <w:rPr>
          <w:sz w:val="22"/>
          <w:szCs w:val="22"/>
        </w:rPr>
        <w:t xml:space="preserve">- поставляемый товар является новым (не был в употреблении, в ремонте, в том </w:t>
      </w:r>
      <w:proofErr w:type="gramStart"/>
      <w:r w:rsidRPr="0074298D">
        <w:rPr>
          <w:sz w:val="22"/>
          <w:szCs w:val="22"/>
        </w:rPr>
        <w:t>числе</w:t>
      </w:r>
      <w:proofErr w:type="gramEnd"/>
      <w:r w:rsidRPr="0074298D">
        <w:rPr>
          <w:sz w:val="22"/>
          <w:szCs w:val="22"/>
        </w:rPr>
        <w:t xml:space="preserve"> который не был восстановлен, у которого не была осуществлена замена составных частей, не были восстановлены п</w:t>
      </w:r>
      <w:r w:rsidRPr="0074298D">
        <w:rPr>
          <w:sz w:val="22"/>
          <w:szCs w:val="22"/>
        </w:rPr>
        <w:t>о</w:t>
      </w:r>
      <w:r w:rsidRPr="0074298D">
        <w:rPr>
          <w:sz w:val="22"/>
          <w:szCs w:val="22"/>
        </w:rPr>
        <w:t>требительские свойства) в случае, если иное не предусмотрено техническим заданием документации (</w:t>
      </w:r>
      <w:r w:rsidRPr="0074298D">
        <w:rPr>
          <w:i/>
          <w:sz w:val="22"/>
          <w:szCs w:val="22"/>
        </w:rPr>
        <w:t>применимо если условиями закупки предусмотрена поставка товара</w:t>
      </w:r>
      <w:r w:rsidRPr="0074298D">
        <w:rPr>
          <w:sz w:val="22"/>
          <w:szCs w:val="22"/>
        </w:rPr>
        <w:t>);</w:t>
      </w:r>
    </w:p>
    <w:p w:rsidR="00F017B1" w:rsidRPr="0074298D" w:rsidRDefault="00F017B1" w:rsidP="0074298D">
      <w:pPr>
        <w:spacing w:before="60" w:after="60"/>
        <w:jc w:val="both"/>
        <w:rPr>
          <w:sz w:val="22"/>
          <w:szCs w:val="22"/>
        </w:rPr>
      </w:pPr>
      <w:r w:rsidRPr="0074298D">
        <w:rPr>
          <w:sz w:val="22"/>
          <w:szCs w:val="22"/>
        </w:rPr>
        <w:t>- ________(</w:t>
      </w:r>
      <w:r w:rsidRPr="0074298D">
        <w:rPr>
          <w:i/>
          <w:sz w:val="22"/>
          <w:szCs w:val="22"/>
        </w:rPr>
        <w:t>наименование участника, лиц, выступающих на стороне участника</w:t>
      </w:r>
      <w:r w:rsidRPr="0074298D">
        <w:rPr>
          <w:sz w:val="22"/>
          <w:szCs w:val="22"/>
        </w:rPr>
        <w:t>) не находится в проце</w:t>
      </w:r>
      <w:r w:rsidRPr="0074298D">
        <w:rPr>
          <w:sz w:val="22"/>
          <w:szCs w:val="22"/>
        </w:rPr>
        <w:t>с</w:t>
      </w:r>
      <w:r w:rsidRPr="0074298D">
        <w:rPr>
          <w:sz w:val="22"/>
          <w:szCs w:val="22"/>
        </w:rPr>
        <w:t>се ликвидации;</w:t>
      </w:r>
    </w:p>
    <w:p w:rsidR="00F017B1" w:rsidRPr="0074298D" w:rsidRDefault="00F017B1" w:rsidP="0074298D">
      <w:pPr>
        <w:spacing w:before="60" w:after="60"/>
        <w:jc w:val="both"/>
        <w:rPr>
          <w:sz w:val="22"/>
          <w:szCs w:val="22"/>
        </w:rPr>
      </w:pPr>
      <w:r w:rsidRPr="0074298D">
        <w:rPr>
          <w:sz w:val="22"/>
          <w:szCs w:val="22"/>
        </w:rPr>
        <w:t>- в отношении ____(</w:t>
      </w:r>
      <w:r w:rsidRPr="0074298D">
        <w:rPr>
          <w:i/>
          <w:sz w:val="22"/>
          <w:szCs w:val="22"/>
        </w:rPr>
        <w:t>наименование участника, лиц, выступающих на стороне участника</w:t>
      </w:r>
      <w:r w:rsidRPr="0074298D">
        <w:rPr>
          <w:sz w:val="22"/>
          <w:szCs w:val="22"/>
        </w:rPr>
        <w:t>) не открыто конкурсное производство;</w:t>
      </w:r>
    </w:p>
    <w:p w:rsidR="00F017B1" w:rsidRPr="0074298D" w:rsidRDefault="00F017B1" w:rsidP="0074298D">
      <w:pPr>
        <w:spacing w:before="60" w:after="60"/>
        <w:jc w:val="both"/>
        <w:rPr>
          <w:sz w:val="22"/>
          <w:szCs w:val="22"/>
        </w:rPr>
      </w:pPr>
      <w:r w:rsidRPr="0074298D">
        <w:rPr>
          <w:sz w:val="22"/>
          <w:szCs w:val="22"/>
        </w:rPr>
        <w:t>- на имущество ________ (</w:t>
      </w:r>
      <w:r w:rsidRPr="0074298D">
        <w:rPr>
          <w:i/>
          <w:sz w:val="22"/>
          <w:szCs w:val="22"/>
        </w:rPr>
        <w:t>наименование участника, лиц, выступающих на стороне участника</w:t>
      </w:r>
      <w:r w:rsidRPr="0074298D">
        <w:rPr>
          <w:sz w:val="22"/>
          <w:szCs w:val="22"/>
        </w:rPr>
        <w:t>) не н</w:t>
      </w:r>
      <w:r w:rsidRPr="0074298D">
        <w:rPr>
          <w:sz w:val="22"/>
          <w:szCs w:val="22"/>
        </w:rPr>
        <w:t>а</w:t>
      </w:r>
      <w:r w:rsidRPr="0074298D">
        <w:rPr>
          <w:sz w:val="22"/>
          <w:szCs w:val="22"/>
        </w:rPr>
        <w:t>ложен арест, экономическая деятельность не приостановлена;</w:t>
      </w:r>
    </w:p>
    <w:p w:rsidR="00F017B1" w:rsidRPr="0074298D" w:rsidRDefault="00F017B1" w:rsidP="0074298D">
      <w:pPr>
        <w:spacing w:before="60" w:after="60"/>
        <w:jc w:val="both"/>
        <w:rPr>
          <w:sz w:val="22"/>
          <w:szCs w:val="22"/>
        </w:rPr>
      </w:pPr>
      <w:proofErr w:type="gramStart"/>
      <w:r w:rsidRPr="0074298D">
        <w:rPr>
          <w:sz w:val="22"/>
          <w:szCs w:val="22"/>
        </w:rPr>
        <w:t>- у руководителей, членов коллегиального исполнительного органа и главного бухгалтера _____ (</w:t>
      </w:r>
      <w:r w:rsidRPr="0074298D">
        <w:rPr>
          <w:i/>
          <w:sz w:val="22"/>
          <w:szCs w:val="22"/>
        </w:rPr>
        <w:t>н</w:t>
      </w:r>
      <w:r w:rsidRPr="0074298D">
        <w:rPr>
          <w:i/>
          <w:sz w:val="22"/>
          <w:szCs w:val="22"/>
        </w:rPr>
        <w:t>а</w:t>
      </w:r>
      <w:r w:rsidRPr="0074298D">
        <w:rPr>
          <w:i/>
          <w:sz w:val="22"/>
          <w:szCs w:val="22"/>
        </w:rPr>
        <w:t>именование участника лиц, выступающих на стороне участника</w:t>
      </w:r>
      <w:r w:rsidRPr="0074298D">
        <w:rPr>
          <w:sz w:val="22"/>
          <w:szCs w:val="22"/>
        </w:rPr>
        <w:t>) отсутствуют непогашенные судим</w:t>
      </w:r>
      <w:r w:rsidRPr="0074298D">
        <w:rPr>
          <w:sz w:val="22"/>
          <w:szCs w:val="22"/>
        </w:rPr>
        <w:t>о</w:t>
      </w:r>
      <w:r w:rsidRPr="0074298D">
        <w:rPr>
          <w:sz w:val="22"/>
          <w:szCs w:val="22"/>
        </w:rPr>
        <w:t>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w:t>
      </w:r>
      <w:r w:rsidRPr="0074298D">
        <w:rPr>
          <w:sz w:val="22"/>
          <w:szCs w:val="22"/>
        </w:rPr>
        <w:t>о</w:t>
      </w:r>
      <w:r w:rsidRPr="0074298D">
        <w:rPr>
          <w:sz w:val="22"/>
          <w:szCs w:val="22"/>
        </w:rPr>
        <w:t>рые связаны с поставкой товаров, выполнением работ, оказанием услуг, являющихся предметом заку</w:t>
      </w:r>
      <w:r w:rsidRPr="0074298D">
        <w:rPr>
          <w:sz w:val="22"/>
          <w:szCs w:val="22"/>
        </w:rPr>
        <w:t>п</w:t>
      </w:r>
      <w:r w:rsidRPr="0074298D">
        <w:rPr>
          <w:sz w:val="22"/>
          <w:szCs w:val="22"/>
        </w:rPr>
        <w:t>ки, и административные наказания в виде дисквалификации;</w:t>
      </w:r>
      <w:proofErr w:type="gramEnd"/>
    </w:p>
    <w:p w:rsidR="00F017B1" w:rsidRPr="0074298D" w:rsidRDefault="00F017B1" w:rsidP="0074298D">
      <w:pPr>
        <w:spacing w:before="60" w:after="60"/>
        <w:jc w:val="both"/>
        <w:rPr>
          <w:sz w:val="22"/>
          <w:szCs w:val="22"/>
        </w:rPr>
      </w:pPr>
      <w:r w:rsidRPr="0074298D">
        <w:rPr>
          <w:sz w:val="22"/>
          <w:szCs w:val="22"/>
        </w:rPr>
        <w:t>- в отношении ____(</w:t>
      </w:r>
      <w:r w:rsidRPr="0074298D">
        <w:rPr>
          <w:i/>
          <w:sz w:val="22"/>
          <w:szCs w:val="22"/>
        </w:rPr>
        <w:t>наименование участника, лиц, выступающих на стороне участника</w:t>
      </w:r>
      <w:r w:rsidRPr="0074298D">
        <w:rPr>
          <w:sz w:val="22"/>
          <w:szCs w:val="22"/>
        </w:rPr>
        <w:t>)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w:t>
      </w:r>
      <w:r w:rsidRPr="0074298D">
        <w:rPr>
          <w:sz w:val="22"/>
          <w:szCs w:val="22"/>
        </w:rPr>
        <w:t>е</w:t>
      </w:r>
      <w:r w:rsidRPr="0074298D">
        <w:rPr>
          <w:sz w:val="22"/>
          <w:szCs w:val="22"/>
        </w:rPr>
        <w:t>ских лиц»;</w:t>
      </w:r>
    </w:p>
    <w:p w:rsidR="00F017B1" w:rsidRPr="0074298D" w:rsidRDefault="00F017B1" w:rsidP="0074298D">
      <w:pPr>
        <w:spacing w:before="60" w:after="60"/>
        <w:jc w:val="both"/>
        <w:rPr>
          <w:sz w:val="22"/>
          <w:szCs w:val="22"/>
        </w:rPr>
      </w:pPr>
      <w:r w:rsidRPr="0074298D">
        <w:rPr>
          <w:sz w:val="22"/>
          <w:szCs w:val="22"/>
        </w:rPr>
        <w:t>- ________________ (</w:t>
      </w:r>
      <w:r w:rsidRPr="0074298D">
        <w:rPr>
          <w:i/>
          <w:sz w:val="22"/>
          <w:szCs w:val="22"/>
        </w:rPr>
        <w:t>наименование участника, лиц, выступающих на стороне участника</w:t>
      </w:r>
      <w:r w:rsidRPr="0074298D">
        <w:rPr>
          <w:sz w:val="22"/>
          <w:szCs w:val="22"/>
        </w:rPr>
        <w:t>) обладает и</w:t>
      </w:r>
      <w:r w:rsidRPr="0074298D">
        <w:rPr>
          <w:sz w:val="22"/>
          <w:szCs w:val="22"/>
        </w:rPr>
        <w:t>с</w:t>
      </w:r>
      <w:r w:rsidRPr="0074298D">
        <w:rPr>
          <w:sz w:val="22"/>
          <w:szCs w:val="22"/>
        </w:rPr>
        <w:t>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017B1" w:rsidRPr="0074298D" w:rsidRDefault="00F017B1" w:rsidP="0074298D">
      <w:pPr>
        <w:spacing w:before="60" w:after="60"/>
        <w:jc w:val="both"/>
        <w:rPr>
          <w:sz w:val="22"/>
          <w:szCs w:val="22"/>
        </w:rPr>
      </w:pPr>
      <w:r w:rsidRPr="0074298D">
        <w:rPr>
          <w:sz w:val="22"/>
          <w:szCs w:val="22"/>
        </w:rPr>
        <w:t>- ________ (</w:t>
      </w:r>
      <w:r w:rsidRPr="0074298D">
        <w:rPr>
          <w:i/>
          <w:sz w:val="22"/>
          <w:szCs w:val="22"/>
        </w:rPr>
        <w:t>наименование участника, лиц, выступающих на стороне участника</w:t>
      </w:r>
      <w:r w:rsidRPr="0074298D">
        <w:rPr>
          <w:sz w:val="22"/>
          <w:szCs w:val="22"/>
        </w:rPr>
        <w:t>) извещены о включ</w:t>
      </w:r>
      <w:r w:rsidRPr="0074298D">
        <w:rPr>
          <w:sz w:val="22"/>
          <w:szCs w:val="22"/>
        </w:rPr>
        <w:t>е</w:t>
      </w:r>
      <w:r w:rsidRPr="0074298D">
        <w:rPr>
          <w:sz w:val="22"/>
          <w:szCs w:val="22"/>
        </w:rPr>
        <w:t>нии сведений о ________ (</w:t>
      </w:r>
      <w:r w:rsidRPr="0074298D">
        <w:rPr>
          <w:i/>
          <w:sz w:val="22"/>
          <w:szCs w:val="22"/>
        </w:rPr>
        <w:t>наименование участника, лиц, выступающих на стороне участника</w:t>
      </w:r>
      <w:r w:rsidRPr="0074298D">
        <w:rPr>
          <w:sz w:val="22"/>
          <w:szCs w:val="22"/>
        </w:rPr>
        <w:t>) в Реестр недобросовестных постав</w:t>
      </w:r>
      <w:r w:rsidR="00B35C79" w:rsidRPr="0074298D">
        <w:rPr>
          <w:sz w:val="22"/>
          <w:szCs w:val="22"/>
        </w:rPr>
        <w:t>щиков в случае уклонения _____</w:t>
      </w:r>
      <w:r w:rsidRPr="0074298D">
        <w:rPr>
          <w:sz w:val="22"/>
          <w:szCs w:val="22"/>
        </w:rPr>
        <w:t>(</w:t>
      </w:r>
      <w:r w:rsidRPr="0074298D">
        <w:rPr>
          <w:i/>
          <w:sz w:val="22"/>
          <w:szCs w:val="22"/>
        </w:rPr>
        <w:t>наименование участника, лиц, выступающих на стороне участника</w:t>
      </w:r>
      <w:r w:rsidRPr="0074298D">
        <w:rPr>
          <w:sz w:val="22"/>
          <w:szCs w:val="22"/>
        </w:rPr>
        <w:t>) от заключения договора.</w:t>
      </w:r>
    </w:p>
    <w:p w:rsidR="00F017B1" w:rsidRPr="0074298D" w:rsidRDefault="00F017B1" w:rsidP="0074298D">
      <w:pPr>
        <w:spacing w:before="60" w:after="60"/>
        <w:jc w:val="both"/>
        <w:rPr>
          <w:sz w:val="22"/>
          <w:szCs w:val="22"/>
        </w:rPr>
      </w:pPr>
      <w:proofErr w:type="gramStart"/>
      <w:r w:rsidRPr="0074298D">
        <w:rPr>
          <w:sz w:val="22"/>
          <w:szCs w:val="22"/>
        </w:rPr>
        <w:t>Настоящим ________ (</w:t>
      </w:r>
      <w:r w:rsidRPr="0074298D">
        <w:rPr>
          <w:i/>
          <w:sz w:val="22"/>
          <w:szCs w:val="22"/>
        </w:rPr>
        <w:t>наименование участника, лиц, выступающих на стороне участника</w:t>
      </w:r>
      <w:r w:rsidRPr="0074298D">
        <w:rPr>
          <w:sz w:val="22"/>
          <w:szCs w:val="22"/>
        </w:rPr>
        <w:t>) подтве</w:t>
      </w:r>
      <w:r w:rsidRPr="0074298D">
        <w:rPr>
          <w:sz w:val="22"/>
          <w:szCs w:val="22"/>
        </w:rPr>
        <w:t>р</w:t>
      </w:r>
      <w:r w:rsidRPr="0074298D">
        <w:rPr>
          <w:sz w:val="22"/>
          <w:szCs w:val="22"/>
        </w:rPr>
        <w:t xml:space="preserve">ждаем, что при подготовке заявки на участие в запросе </w:t>
      </w:r>
      <w:r w:rsidR="003C20BA" w:rsidRPr="0074298D">
        <w:rPr>
          <w:sz w:val="22"/>
          <w:szCs w:val="22"/>
        </w:rPr>
        <w:t>предложений</w:t>
      </w:r>
      <w:r w:rsidRPr="0074298D">
        <w:rPr>
          <w:sz w:val="22"/>
          <w:szCs w:val="22"/>
        </w:rPr>
        <w:t xml:space="preserve"> обеспечили соблюдение требов</w:t>
      </w:r>
      <w:r w:rsidRPr="0074298D">
        <w:rPr>
          <w:sz w:val="22"/>
          <w:szCs w:val="22"/>
        </w:rPr>
        <w:t>а</w:t>
      </w:r>
      <w:r w:rsidRPr="0074298D">
        <w:rPr>
          <w:sz w:val="22"/>
          <w:szCs w:val="22"/>
        </w:rPr>
        <w:t>ний Федерального закона Российской Федерации от 27 июля 2006 г. № 152-ФЗ «О персональных да</w:t>
      </w:r>
      <w:r w:rsidRPr="0074298D">
        <w:rPr>
          <w:sz w:val="22"/>
          <w:szCs w:val="22"/>
        </w:rPr>
        <w:t>н</w:t>
      </w:r>
      <w:r w:rsidRPr="0074298D">
        <w:rPr>
          <w:sz w:val="22"/>
          <w:szCs w:val="22"/>
        </w:rPr>
        <w:t>ных», в том числе о получении согласий и направлении уведомлений, необходимых для передачи и о</w:t>
      </w:r>
      <w:r w:rsidRPr="0074298D">
        <w:rPr>
          <w:sz w:val="22"/>
          <w:szCs w:val="22"/>
        </w:rPr>
        <w:t>б</w:t>
      </w:r>
      <w:r w:rsidRPr="0074298D">
        <w:rPr>
          <w:sz w:val="22"/>
          <w:szCs w:val="22"/>
        </w:rPr>
        <w:t>работки персональных данных субъектов персональных данных, указанных в заявке, в целях провед</w:t>
      </w:r>
      <w:r w:rsidRPr="0074298D">
        <w:rPr>
          <w:sz w:val="22"/>
          <w:szCs w:val="22"/>
        </w:rPr>
        <w:t>е</w:t>
      </w:r>
      <w:r w:rsidRPr="0074298D">
        <w:rPr>
          <w:sz w:val="22"/>
          <w:szCs w:val="22"/>
        </w:rPr>
        <w:t>ния запроса</w:t>
      </w:r>
      <w:proofErr w:type="gramEnd"/>
      <w:r w:rsidRPr="0074298D">
        <w:rPr>
          <w:sz w:val="22"/>
          <w:szCs w:val="22"/>
        </w:rPr>
        <w:t xml:space="preserve"> </w:t>
      </w:r>
      <w:r w:rsidR="003C20BA" w:rsidRPr="0074298D">
        <w:rPr>
          <w:sz w:val="22"/>
          <w:szCs w:val="22"/>
        </w:rPr>
        <w:t>предложений</w:t>
      </w:r>
      <w:r w:rsidRPr="0074298D">
        <w:rPr>
          <w:sz w:val="22"/>
          <w:szCs w:val="22"/>
        </w:rPr>
        <w:t>.</w:t>
      </w:r>
    </w:p>
    <w:p w:rsidR="00F017B1" w:rsidRPr="0074298D" w:rsidRDefault="00F017B1" w:rsidP="0074298D">
      <w:pPr>
        <w:spacing w:before="60" w:after="60"/>
        <w:jc w:val="both"/>
        <w:rPr>
          <w:sz w:val="22"/>
          <w:szCs w:val="22"/>
        </w:rPr>
      </w:pPr>
      <w:r w:rsidRPr="0074298D">
        <w:rPr>
          <w:sz w:val="22"/>
          <w:szCs w:val="22"/>
        </w:rPr>
        <w:t>_______ (</w:t>
      </w:r>
      <w:r w:rsidRPr="0074298D">
        <w:rPr>
          <w:i/>
          <w:sz w:val="22"/>
          <w:szCs w:val="22"/>
        </w:rPr>
        <w:t>указывается ФИО лица, подписавшего Заявку</w:t>
      </w:r>
      <w:r w:rsidRPr="0074298D">
        <w:rPr>
          <w:sz w:val="22"/>
          <w:szCs w:val="22"/>
        </w:rPr>
        <w:t>) даю согласие на обработку всех своих перс</w:t>
      </w:r>
      <w:r w:rsidRPr="0074298D">
        <w:rPr>
          <w:sz w:val="22"/>
          <w:szCs w:val="22"/>
        </w:rPr>
        <w:t>о</w:t>
      </w:r>
      <w:r w:rsidRPr="0074298D">
        <w:rPr>
          <w:sz w:val="22"/>
          <w:szCs w:val="22"/>
        </w:rPr>
        <w:t>нальных данных, указанных в заявке, в соответствии с требованиями законодательства Российской Ф</w:t>
      </w:r>
      <w:r w:rsidRPr="0074298D">
        <w:rPr>
          <w:sz w:val="22"/>
          <w:szCs w:val="22"/>
        </w:rPr>
        <w:t>е</w:t>
      </w:r>
      <w:r w:rsidRPr="0074298D">
        <w:rPr>
          <w:sz w:val="22"/>
          <w:szCs w:val="22"/>
        </w:rPr>
        <w:t xml:space="preserve">дерации, в целях проведения запроса </w:t>
      </w:r>
      <w:r w:rsidR="003C20BA" w:rsidRPr="0074298D">
        <w:rPr>
          <w:sz w:val="22"/>
          <w:szCs w:val="22"/>
        </w:rPr>
        <w:t>предложений</w:t>
      </w:r>
      <w:r w:rsidRPr="0074298D">
        <w:rPr>
          <w:sz w:val="22"/>
          <w:szCs w:val="22"/>
        </w:rPr>
        <w:t>.</w:t>
      </w:r>
    </w:p>
    <w:p w:rsidR="00F017B1" w:rsidRPr="0074298D" w:rsidRDefault="00F017B1" w:rsidP="0074298D">
      <w:pPr>
        <w:spacing w:before="60" w:after="60"/>
        <w:jc w:val="both"/>
        <w:rPr>
          <w:sz w:val="22"/>
          <w:szCs w:val="22"/>
        </w:rPr>
      </w:pPr>
      <w:r w:rsidRPr="0074298D">
        <w:rPr>
          <w:sz w:val="22"/>
          <w:szCs w:val="22"/>
        </w:rPr>
        <w:t>Настоящим ____________ (</w:t>
      </w:r>
      <w:r w:rsidRPr="0074298D">
        <w:rPr>
          <w:i/>
          <w:sz w:val="22"/>
          <w:szCs w:val="22"/>
        </w:rPr>
        <w:t>наименование участника</w:t>
      </w:r>
      <w:r w:rsidRPr="0074298D">
        <w:rPr>
          <w:sz w:val="22"/>
          <w:szCs w:val="22"/>
        </w:rPr>
        <w:t>) подтверждает и гарантирует подлинность всех документов, представленных в составе заявки (предложения).</w:t>
      </w:r>
    </w:p>
    <w:p w:rsidR="00F017B1" w:rsidRPr="0074298D" w:rsidRDefault="00F017B1" w:rsidP="0074298D">
      <w:pPr>
        <w:spacing w:before="60" w:after="60"/>
        <w:jc w:val="both"/>
        <w:rPr>
          <w:sz w:val="22"/>
          <w:szCs w:val="22"/>
        </w:rPr>
      </w:pPr>
      <w:proofErr w:type="gramStart"/>
      <w:r w:rsidRPr="0074298D">
        <w:rPr>
          <w:sz w:val="22"/>
          <w:szCs w:val="22"/>
        </w:rPr>
        <w:t>Нижеподписавшийся</w:t>
      </w:r>
      <w:proofErr w:type="gramEnd"/>
      <w:r w:rsidRPr="0074298D">
        <w:rPr>
          <w:sz w:val="22"/>
          <w:szCs w:val="22"/>
        </w:rPr>
        <w:t xml:space="preserve"> удостоверяет, что сделанные заявления и сведения, представленные в настоящей заявке, являются полными, точными и верными.</w:t>
      </w:r>
    </w:p>
    <w:p w:rsidR="00F017B1" w:rsidRPr="0074298D" w:rsidRDefault="00F017B1" w:rsidP="0074298D">
      <w:pPr>
        <w:spacing w:before="60" w:after="60"/>
        <w:jc w:val="both"/>
        <w:rPr>
          <w:sz w:val="22"/>
          <w:szCs w:val="22"/>
        </w:rPr>
      </w:pPr>
      <w:r w:rsidRPr="0074298D">
        <w:rPr>
          <w:sz w:val="22"/>
          <w:szCs w:val="22"/>
        </w:rPr>
        <w:t>В подтверждение этого прилагаем все необходимые документы.</w:t>
      </w:r>
    </w:p>
    <w:p w:rsidR="00F017B1" w:rsidRPr="0074298D" w:rsidRDefault="00F017B1" w:rsidP="0074298D">
      <w:pPr>
        <w:spacing w:before="60" w:after="60"/>
        <w:jc w:val="both"/>
        <w:rPr>
          <w:sz w:val="22"/>
          <w:szCs w:val="22"/>
        </w:rPr>
      </w:pPr>
      <w:r w:rsidRPr="0074298D">
        <w:rPr>
          <w:sz w:val="22"/>
          <w:szCs w:val="22"/>
        </w:rPr>
        <w:t>Представитель, имеющий полномочия подписать заявку на участие от имени</w:t>
      </w:r>
    </w:p>
    <w:p w:rsidR="00F017B1" w:rsidRPr="0074298D" w:rsidRDefault="00F017B1" w:rsidP="0074298D">
      <w:pPr>
        <w:spacing w:before="60" w:after="60"/>
        <w:jc w:val="both"/>
        <w:rPr>
          <w:sz w:val="22"/>
          <w:szCs w:val="22"/>
        </w:rPr>
      </w:pPr>
      <w:r w:rsidRPr="0074298D">
        <w:rPr>
          <w:sz w:val="22"/>
          <w:szCs w:val="22"/>
        </w:rPr>
        <w:t>__________________________________________________________________</w:t>
      </w:r>
    </w:p>
    <w:p w:rsidR="00B35C79" w:rsidRPr="0074298D" w:rsidRDefault="00F017B1" w:rsidP="0074298D">
      <w:pPr>
        <w:spacing w:before="60" w:after="60"/>
        <w:jc w:val="both"/>
        <w:rPr>
          <w:sz w:val="22"/>
          <w:szCs w:val="22"/>
        </w:rPr>
      </w:pPr>
      <w:r w:rsidRPr="0074298D">
        <w:rPr>
          <w:sz w:val="22"/>
          <w:szCs w:val="22"/>
        </w:rPr>
        <w:t>(</w:t>
      </w:r>
      <w:r w:rsidRPr="0074298D">
        <w:rPr>
          <w:i/>
          <w:sz w:val="22"/>
          <w:szCs w:val="22"/>
        </w:rPr>
        <w:t>полное наименование участника</w:t>
      </w:r>
      <w:r w:rsidRPr="0074298D">
        <w:rPr>
          <w:sz w:val="22"/>
          <w:szCs w:val="22"/>
        </w:rPr>
        <w:t>)</w:t>
      </w:r>
    </w:p>
    <w:p w:rsidR="00F017B1" w:rsidRPr="0074298D" w:rsidRDefault="00F017B1" w:rsidP="0074298D">
      <w:pPr>
        <w:spacing w:before="60" w:after="60"/>
        <w:jc w:val="both"/>
        <w:rPr>
          <w:sz w:val="22"/>
          <w:szCs w:val="22"/>
        </w:rPr>
      </w:pPr>
      <w:r w:rsidRPr="0074298D">
        <w:rPr>
          <w:sz w:val="22"/>
          <w:szCs w:val="22"/>
        </w:rPr>
        <w:t>___________________________________________</w:t>
      </w:r>
    </w:p>
    <w:p w:rsidR="00F017B1" w:rsidRPr="0074298D" w:rsidRDefault="00F017B1" w:rsidP="0074298D">
      <w:pPr>
        <w:spacing w:before="60" w:after="60"/>
        <w:jc w:val="both"/>
        <w:rPr>
          <w:sz w:val="22"/>
          <w:szCs w:val="22"/>
        </w:rPr>
      </w:pPr>
      <w:r w:rsidRPr="0074298D">
        <w:rPr>
          <w:sz w:val="22"/>
          <w:szCs w:val="22"/>
        </w:rPr>
        <w:t>Печать (</w:t>
      </w:r>
      <w:r w:rsidRPr="0074298D">
        <w:rPr>
          <w:i/>
          <w:sz w:val="22"/>
          <w:szCs w:val="22"/>
        </w:rPr>
        <w:t>при наличии</w:t>
      </w:r>
      <w:r w:rsidRPr="0074298D">
        <w:rPr>
          <w:sz w:val="22"/>
          <w:szCs w:val="22"/>
        </w:rPr>
        <w:t>)</w:t>
      </w:r>
      <w:r w:rsidRPr="0074298D">
        <w:rPr>
          <w:sz w:val="22"/>
          <w:szCs w:val="22"/>
        </w:rPr>
        <w:tab/>
      </w:r>
      <w:r w:rsidRPr="0074298D">
        <w:rPr>
          <w:sz w:val="22"/>
          <w:szCs w:val="22"/>
        </w:rPr>
        <w:tab/>
      </w:r>
      <w:r w:rsidRPr="0074298D">
        <w:rPr>
          <w:sz w:val="22"/>
          <w:szCs w:val="22"/>
        </w:rPr>
        <w:tab/>
        <w:t>(должность, подпись, ФИО)</w:t>
      </w:r>
    </w:p>
    <w:p w:rsidR="00F017B1" w:rsidRPr="0074298D" w:rsidRDefault="00F017B1" w:rsidP="0074298D">
      <w:pPr>
        <w:spacing w:before="60" w:after="60"/>
        <w:jc w:val="both"/>
        <w:rPr>
          <w:sz w:val="22"/>
          <w:szCs w:val="22"/>
        </w:rPr>
      </w:pPr>
      <w:r w:rsidRPr="0074298D">
        <w:rPr>
          <w:sz w:val="22"/>
          <w:szCs w:val="22"/>
        </w:rPr>
        <w:t>«____» _________ 20__ г.</w:t>
      </w:r>
    </w:p>
    <w:p w:rsidR="003843F2" w:rsidRPr="0074298D" w:rsidRDefault="003843F2" w:rsidP="0074298D">
      <w:pPr>
        <w:spacing w:before="60" w:after="60"/>
        <w:jc w:val="both"/>
        <w:rPr>
          <w:b/>
          <w:sz w:val="22"/>
          <w:szCs w:val="22"/>
        </w:rPr>
      </w:pPr>
    </w:p>
    <w:p w:rsidR="003843F2" w:rsidRPr="0074298D" w:rsidRDefault="003843F2" w:rsidP="0074298D">
      <w:pPr>
        <w:spacing w:before="60" w:after="60"/>
        <w:jc w:val="both"/>
        <w:rPr>
          <w:b/>
          <w:sz w:val="22"/>
          <w:szCs w:val="22"/>
        </w:rPr>
      </w:pPr>
    </w:p>
    <w:p w:rsidR="00DF2F38" w:rsidRDefault="00DF2F38" w:rsidP="0074298D">
      <w:pPr>
        <w:spacing w:before="60" w:after="60"/>
        <w:jc w:val="both"/>
        <w:rPr>
          <w:b/>
          <w:sz w:val="22"/>
          <w:szCs w:val="22"/>
        </w:rPr>
      </w:pPr>
    </w:p>
    <w:p w:rsidR="00DF2F38" w:rsidRDefault="00DF2F38" w:rsidP="0074298D">
      <w:pPr>
        <w:spacing w:before="60" w:after="60"/>
        <w:jc w:val="both"/>
        <w:rPr>
          <w:b/>
          <w:sz w:val="22"/>
          <w:szCs w:val="22"/>
        </w:rPr>
      </w:pPr>
    </w:p>
    <w:p w:rsidR="00DF2F38" w:rsidRDefault="00DF2F38" w:rsidP="0074298D">
      <w:pPr>
        <w:spacing w:before="60" w:after="60"/>
        <w:jc w:val="both"/>
        <w:rPr>
          <w:b/>
          <w:sz w:val="22"/>
          <w:szCs w:val="22"/>
        </w:rPr>
      </w:pPr>
    </w:p>
    <w:p w:rsidR="00DF2F38" w:rsidRDefault="00DF2F38" w:rsidP="0074298D">
      <w:pPr>
        <w:spacing w:before="60" w:after="60"/>
        <w:jc w:val="both"/>
        <w:rPr>
          <w:b/>
          <w:sz w:val="22"/>
          <w:szCs w:val="22"/>
        </w:rPr>
      </w:pPr>
    </w:p>
    <w:p w:rsidR="00DF2F38" w:rsidRDefault="00DF2F38" w:rsidP="0074298D">
      <w:pPr>
        <w:spacing w:before="60" w:after="60"/>
        <w:jc w:val="both"/>
        <w:rPr>
          <w:b/>
          <w:sz w:val="22"/>
          <w:szCs w:val="22"/>
        </w:rPr>
      </w:pPr>
    </w:p>
    <w:p w:rsidR="00DF2F38" w:rsidRDefault="00DF2F38" w:rsidP="0074298D">
      <w:pPr>
        <w:spacing w:before="60" w:after="60"/>
        <w:jc w:val="both"/>
        <w:rPr>
          <w:b/>
          <w:sz w:val="22"/>
          <w:szCs w:val="22"/>
        </w:rPr>
      </w:pPr>
    </w:p>
    <w:p w:rsidR="00DF2F38" w:rsidRDefault="00DF2F38" w:rsidP="0074298D">
      <w:pPr>
        <w:spacing w:before="60" w:after="60"/>
        <w:jc w:val="both"/>
        <w:rPr>
          <w:b/>
          <w:sz w:val="22"/>
          <w:szCs w:val="22"/>
        </w:rPr>
      </w:pPr>
    </w:p>
    <w:p w:rsidR="00DF2F38" w:rsidRDefault="00DF2F38" w:rsidP="0074298D">
      <w:pPr>
        <w:spacing w:before="60" w:after="60"/>
        <w:jc w:val="both"/>
        <w:rPr>
          <w:b/>
          <w:sz w:val="22"/>
          <w:szCs w:val="22"/>
        </w:rPr>
      </w:pPr>
    </w:p>
    <w:p w:rsidR="00527EAC" w:rsidRPr="00E10A67" w:rsidRDefault="00527EAC" w:rsidP="00527EAC">
      <w:pPr>
        <w:pStyle w:val="afff8"/>
        <w:ind w:left="576"/>
        <w:jc w:val="both"/>
        <w:rPr>
          <w:b/>
        </w:rPr>
      </w:pPr>
      <w:r w:rsidRPr="00527EAC">
        <w:rPr>
          <w:b/>
          <w:u w:val="single"/>
        </w:rPr>
        <w:t>Форма 3</w:t>
      </w:r>
      <w:r>
        <w:rPr>
          <w:b/>
          <w:u w:val="single"/>
        </w:rPr>
        <w:t>.</w:t>
      </w:r>
      <w:r>
        <w:rPr>
          <w:b/>
        </w:rPr>
        <w:t xml:space="preserve"> </w:t>
      </w:r>
      <w:r w:rsidRPr="00E10A67">
        <w:rPr>
          <w:b/>
        </w:rPr>
        <w:t xml:space="preserve">Финансово-коммерческое предложение (структура предлагаемой цены) </w:t>
      </w:r>
    </w:p>
    <w:p w:rsidR="00527EAC" w:rsidRPr="00E10A67" w:rsidRDefault="00527EAC" w:rsidP="00527EAC">
      <w:pPr>
        <w:pStyle w:val="afff8"/>
        <w:ind w:left="576"/>
        <w:jc w:val="both"/>
        <w:rPr>
          <w:b/>
        </w:rPr>
      </w:pPr>
    </w:p>
    <w:p w:rsidR="00527EAC" w:rsidRPr="00E10A67" w:rsidRDefault="00527EAC" w:rsidP="00527EAC">
      <w:pPr>
        <w:pStyle w:val="2"/>
        <w:keepNext w:val="0"/>
        <w:widowControl w:val="0"/>
        <w:numPr>
          <w:ilvl w:val="0"/>
          <w:numId w:val="0"/>
        </w:numPr>
        <w:suppressAutoHyphens w:val="0"/>
        <w:spacing w:before="0" w:after="0"/>
        <w:ind w:left="567"/>
        <w:rPr>
          <w:sz w:val="24"/>
          <w:szCs w:val="24"/>
        </w:rPr>
      </w:pPr>
      <w:bookmarkStart w:id="27" w:name="_Toc410116678"/>
      <w:bookmarkStart w:id="28" w:name="_Toc410116736"/>
    </w:p>
    <w:p w:rsidR="00527EAC" w:rsidRPr="00E10A67" w:rsidRDefault="00527EAC" w:rsidP="00527EAC">
      <w:pPr>
        <w:pStyle w:val="2"/>
        <w:keepNext w:val="0"/>
        <w:widowControl w:val="0"/>
        <w:numPr>
          <w:ilvl w:val="0"/>
          <w:numId w:val="0"/>
        </w:numPr>
        <w:suppressAutoHyphens w:val="0"/>
        <w:spacing w:before="0" w:after="0"/>
        <w:ind w:left="567"/>
        <w:rPr>
          <w:sz w:val="24"/>
          <w:szCs w:val="24"/>
        </w:rPr>
      </w:pPr>
      <w:r w:rsidRPr="00E10A67">
        <w:rPr>
          <w:sz w:val="24"/>
          <w:szCs w:val="24"/>
        </w:rPr>
        <w:t>от «____»_____________ </w:t>
      </w:r>
      <w:proofErr w:type="gramStart"/>
      <w:r w:rsidRPr="00E10A67">
        <w:rPr>
          <w:sz w:val="24"/>
          <w:szCs w:val="24"/>
        </w:rPr>
        <w:t>г</w:t>
      </w:r>
      <w:proofErr w:type="gramEnd"/>
      <w:r w:rsidRPr="00E10A67">
        <w:rPr>
          <w:sz w:val="24"/>
          <w:szCs w:val="24"/>
        </w:rPr>
        <w:t>. №__________</w:t>
      </w:r>
      <w:bookmarkEnd w:id="27"/>
      <w:bookmarkEnd w:id="28"/>
    </w:p>
    <w:p w:rsidR="00527EAC" w:rsidRPr="00E10A67" w:rsidRDefault="00527EAC" w:rsidP="00527EAC">
      <w:pPr>
        <w:rPr>
          <w:b/>
        </w:rPr>
      </w:pPr>
    </w:p>
    <w:p w:rsidR="00527EAC" w:rsidRPr="00E10A67" w:rsidRDefault="00527EAC" w:rsidP="00527EAC">
      <w:pPr>
        <w:rPr>
          <w:b/>
        </w:rPr>
      </w:pPr>
      <w:r w:rsidRPr="00E10A67">
        <w:rPr>
          <w:b/>
        </w:rPr>
        <w:t>Таблица №1</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844"/>
        <w:gridCol w:w="992"/>
        <w:gridCol w:w="3543"/>
        <w:gridCol w:w="568"/>
        <w:gridCol w:w="567"/>
        <w:gridCol w:w="851"/>
        <w:gridCol w:w="850"/>
        <w:gridCol w:w="992"/>
      </w:tblGrid>
      <w:tr w:rsidR="00527EAC" w:rsidRPr="00E774F6" w:rsidTr="00E96EDF">
        <w:trPr>
          <w:trHeight w:val="651"/>
        </w:trPr>
        <w:tc>
          <w:tcPr>
            <w:tcW w:w="425" w:type="dxa"/>
            <w:noWrap/>
            <w:vAlign w:val="center"/>
          </w:tcPr>
          <w:p w:rsidR="00527EAC" w:rsidRPr="00E774F6" w:rsidRDefault="00527EAC" w:rsidP="00527EAC">
            <w:pPr>
              <w:ind w:left="-108" w:right="-42"/>
              <w:jc w:val="center"/>
              <w:rPr>
                <w:sz w:val="20"/>
                <w:szCs w:val="20"/>
              </w:rPr>
            </w:pPr>
            <w:r w:rsidRPr="00E774F6">
              <w:rPr>
                <w:sz w:val="20"/>
                <w:szCs w:val="20"/>
              </w:rPr>
              <w:t xml:space="preserve">№ </w:t>
            </w:r>
          </w:p>
          <w:p w:rsidR="00527EAC" w:rsidRPr="00E774F6" w:rsidRDefault="00527EAC" w:rsidP="00527EAC">
            <w:pPr>
              <w:ind w:left="-108" w:right="-42"/>
              <w:jc w:val="center"/>
              <w:rPr>
                <w:sz w:val="20"/>
                <w:szCs w:val="20"/>
              </w:rPr>
            </w:pPr>
            <w:proofErr w:type="gramStart"/>
            <w:r w:rsidRPr="00E774F6">
              <w:rPr>
                <w:sz w:val="20"/>
                <w:szCs w:val="20"/>
              </w:rPr>
              <w:t>п</w:t>
            </w:r>
            <w:proofErr w:type="gramEnd"/>
            <w:r w:rsidRPr="00E774F6">
              <w:rPr>
                <w:sz w:val="20"/>
                <w:szCs w:val="20"/>
              </w:rPr>
              <w:t>/п</w:t>
            </w:r>
          </w:p>
        </w:tc>
        <w:tc>
          <w:tcPr>
            <w:tcW w:w="1844" w:type="dxa"/>
            <w:noWrap/>
            <w:vAlign w:val="center"/>
          </w:tcPr>
          <w:p w:rsidR="00527EAC" w:rsidRPr="00E774F6" w:rsidRDefault="00527EAC" w:rsidP="00527EAC">
            <w:pPr>
              <w:jc w:val="center"/>
              <w:rPr>
                <w:sz w:val="20"/>
                <w:szCs w:val="20"/>
              </w:rPr>
            </w:pPr>
            <w:r w:rsidRPr="00E774F6">
              <w:rPr>
                <w:sz w:val="20"/>
                <w:szCs w:val="20"/>
              </w:rPr>
              <w:t>Наименование товара</w:t>
            </w:r>
          </w:p>
        </w:tc>
        <w:tc>
          <w:tcPr>
            <w:tcW w:w="992" w:type="dxa"/>
            <w:vAlign w:val="center"/>
          </w:tcPr>
          <w:p w:rsidR="00527EAC" w:rsidRPr="00E774F6" w:rsidRDefault="00527EAC" w:rsidP="00527EAC">
            <w:pPr>
              <w:jc w:val="center"/>
              <w:rPr>
                <w:color w:val="000000"/>
                <w:sz w:val="20"/>
                <w:szCs w:val="20"/>
              </w:rPr>
            </w:pPr>
            <w:r w:rsidRPr="00E774F6">
              <w:rPr>
                <w:color w:val="000000"/>
                <w:sz w:val="20"/>
                <w:szCs w:val="20"/>
              </w:rPr>
              <w:t>Прои</w:t>
            </w:r>
            <w:r w:rsidRPr="00E774F6">
              <w:rPr>
                <w:color w:val="000000"/>
                <w:sz w:val="20"/>
                <w:szCs w:val="20"/>
              </w:rPr>
              <w:t>з</w:t>
            </w:r>
            <w:r w:rsidRPr="00E774F6">
              <w:rPr>
                <w:color w:val="000000"/>
                <w:sz w:val="20"/>
                <w:szCs w:val="20"/>
              </w:rPr>
              <w:t xml:space="preserve">водитель </w:t>
            </w:r>
          </w:p>
        </w:tc>
        <w:tc>
          <w:tcPr>
            <w:tcW w:w="3543" w:type="dxa"/>
            <w:noWrap/>
            <w:vAlign w:val="center"/>
          </w:tcPr>
          <w:p w:rsidR="00527EAC" w:rsidRPr="00E774F6" w:rsidRDefault="00527EAC" w:rsidP="00E774F6">
            <w:pPr>
              <w:jc w:val="center"/>
              <w:rPr>
                <w:color w:val="000000"/>
                <w:sz w:val="16"/>
                <w:szCs w:val="16"/>
              </w:rPr>
            </w:pPr>
            <w:r w:rsidRPr="00E774F6">
              <w:rPr>
                <w:color w:val="000000"/>
                <w:sz w:val="16"/>
                <w:szCs w:val="16"/>
              </w:rPr>
              <w:t>Код, тип, марка</w:t>
            </w:r>
          </w:p>
        </w:tc>
        <w:tc>
          <w:tcPr>
            <w:tcW w:w="568" w:type="dxa"/>
            <w:noWrap/>
            <w:vAlign w:val="center"/>
          </w:tcPr>
          <w:p w:rsidR="00527EAC" w:rsidRPr="00E774F6" w:rsidRDefault="00527EAC" w:rsidP="00CE089C">
            <w:pPr>
              <w:ind w:left="-108" w:right="-108"/>
              <w:jc w:val="center"/>
              <w:rPr>
                <w:sz w:val="20"/>
                <w:szCs w:val="20"/>
              </w:rPr>
            </w:pPr>
            <w:r w:rsidRPr="00E774F6">
              <w:rPr>
                <w:sz w:val="20"/>
                <w:szCs w:val="20"/>
              </w:rPr>
              <w:t>Ед. Изм.</w:t>
            </w:r>
          </w:p>
        </w:tc>
        <w:tc>
          <w:tcPr>
            <w:tcW w:w="567" w:type="dxa"/>
            <w:vAlign w:val="center"/>
          </w:tcPr>
          <w:p w:rsidR="00527EAC" w:rsidRPr="00E774F6" w:rsidRDefault="00527EAC" w:rsidP="00CE089C">
            <w:pPr>
              <w:ind w:left="-108" w:right="-108"/>
              <w:jc w:val="center"/>
              <w:rPr>
                <w:sz w:val="20"/>
                <w:szCs w:val="20"/>
              </w:rPr>
            </w:pPr>
            <w:r w:rsidRPr="00E774F6">
              <w:rPr>
                <w:sz w:val="20"/>
                <w:szCs w:val="20"/>
              </w:rPr>
              <w:t>Кол-во</w:t>
            </w:r>
          </w:p>
        </w:tc>
        <w:tc>
          <w:tcPr>
            <w:tcW w:w="851" w:type="dxa"/>
            <w:noWrap/>
            <w:vAlign w:val="center"/>
          </w:tcPr>
          <w:p w:rsidR="00527EAC" w:rsidRPr="00E774F6" w:rsidRDefault="00527EAC" w:rsidP="00527EAC">
            <w:pPr>
              <w:jc w:val="center"/>
              <w:rPr>
                <w:sz w:val="20"/>
                <w:szCs w:val="20"/>
              </w:rPr>
            </w:pPr>
            <w:r w:rsidRPr="00E774F6">
              <w:rPr>
                <w:sz w:val="20"/>
                <w:szCs w:val="20"/>
              </w:rPr>
              <w:t xml:space="preserve">Цена без НДС, </w:t>
            </w:r>
          </w:p>
          <w:p w:rsidR="00527EAC" w:rsidRPr="00E774F6" w:rsidRDefault="00527EAC" w:rsidP="00527EAC">
            <w:pPr>
              <w:jc w:val="center"/>
              <w:rPr>
                <w:sz w:val="20"/>
                <w:szCs w:val="20"/>
              </w:rPr>
            </w:pPr>
            <w:r w:rsidRPr="00E774F6">
              <w:rPr>
                <w:bCs/>
                <w:iCs/>
                <w:sz w:val="20"/>
                <w:szCs w:val="20"/>
              </w:rPr>
              <w:t>рублей</w:t>
            </w:r>
          </w:p>
        </w:tc>
        <w:tc>
          <w:tcPr>
            <w:tcW w:w="850" w:type="dxa"/>
            <w:noWrap/>
            <w:vAlign w:val="center"/>
          </w:tcPr>
          <w:p w:rsidR="00527EAC" w:rsidRPr="00E774F6" w:rsidRDefault="00527EAC" w:rsidP="00527EAC">
            <w:pPr>
              <w:jc w:val="center"/>
              <w:rPr>
                <w:sz w:val="20"/>
                <w:szCs w:val="20"/>
              </w:rPr>
            </w:pPr>
            <w:r w:rsidRPr="00E774F6">
              <w:rPr>
                <w:sz w:val="20"/>
                <w:szCs w:val="20"/>
              </w:rPr>
              <w:t>Сумма без НДС,</w:t>
            </w:r>
          </w:p>
          <w:p w:rsidR="00527EAC" w:rsidRPr="00E774F6" w:rsidRDefault="00527EAC" w:rsidP="00527EAC">
            <w:pPr>
              <w:jc w:val="center"/>
              <w:rPr>
                <w:sz w:val="20"/>
                <w:szCs w:val="20"/>
              </w:rPr>
            </w:pPr>
            <w:r w:rsidRPr="00E774F6">
              <w:rPr>
                <w:sz w:val="20"/>
                <w:szCs w:val="20"/>
              </w:rPr>
              <w:t>рублей</w:t>
            </w:r>
          </w:p>
        </w:tc>
        <w:tc>
          <w:tcPr>
            <w:tcW w:w="992" w:type="dxa"/>
            <w:vAlign w:val="center"/>
          </w:tcPr>
          <w:p w:rsidR="00527EAC" w:rsidRPr="00E774F6" w:rsidRDefault="00527EAC" w:rsidP="00527EAC">
            <w:pPr>
              <w:jc w:val="center"/>
              <w:rPr>
                <w:sz w:val="20"/>
                <w:szCs w:val="20"/>
              </w:rPr>
            </w:pPr>
            <w:r w:rsidRPr="00E774F6">
              <w:rPr>
                <w:sz w:val="20"/>
                <w:szCs w:val="20"/>
              </w:rPr>
              <w:t>Страна прои</w:t>
            </w:r>
            <w:r w:rsidRPr="00E774F6">
              <w:rPr>
                <w:sz w:val="20"/>
                <w:szCs w:val="20"/>
              </w:rPr>
              <w:t>с</w:t>
            </w:r>
            <w:r w:rsidRPr="00E774F6">
              <w:rPr>
                <w:sz w:val="20"/>
                <w:szCs w:val="20"/>
              </w:rPr>
              <w:t>хожд</w:t>
            </w:r>
            <w:r w:rsidRPr="00E774F6">
              <w:rPr>
                <w:sz w:val="20"/>
                <w:szCs w:val="20"/>
              </w:rPr>
              <w:t>е</w:t>
            </w:r>
            <w:r w:rsidRPr="00E774F6">
              <w:rPr>
                <w:sz w:val="20"/>
                <w:szCs w:val="20"/>
              </w:rPr>
              <w:t>ния т</w:t>
            </w:r>
            <w:r w:rsidRPr="00E774F6">
              <w:rPr>
                <w:sz w:val="20"/>
                <w:szCs w:val="20"/>
              </w:rPr>
              <w:t>о</w:t>
            </w:r>
            <w:r w:rsidRPr="00E774F6">
              <w:rPr>
                <w:sz w:val="20"/>
                <w:szCs w:val="20"/>
              </w:rPr>
              <w:t>вара</w:t>
            </w:r>
          </w:p>
        </w:tc>
      </w:tr>
      <w:tr w:rsidR="00E774F6" w:rsidRPr="00E774F6" w:rsidTr="00E96EDF">
        <w:trPr>
          <w:trHeight w:val="454"/>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1</w:t>
            </w:r>
          </w:p>
        </w:tc>
        <w:tc>
          <w:tcPr>
            <w:tcW w:w="1844" w:type="dxa"/>
            <w:noWrap/>
            <w:vAlign w:val="center"/>
          </w:tcPr>
          <w:p w:rsidR="00E774F6" w:rsidRPr="00E774F6" w:rsidRDefault="00E774F6" w:rsidP="00131C78">
            <w:pPr>
              <w:rPr>
                <w:rFonts w:asciiTheme="majorHAnsi" w:hAnsiTheme="majorHAnsi" w:cs="Calibri"/>
                <w:b/>
                <w:i/>
                <w:sz w:val="20"/>
                <w:szCs w:val="20"/>
              </w:rPr>
            </w:pPr>
            <w:r w:rsidRPr="00E774F6">
              <w:rPr>
                <w:rFonts w:ascii="Cambria" w:hAnsi="Cambria" w:cs="Calibri"/>
                <w:sz w:val="20"/>
                <w:szCs w:val="20"/>
              </w:rPr>
              <w:t>Бельё нательное</w:t>
            </w: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tcPr>
          <w:p w:rsidR="00E774F6" w:rsidRPr="00E774F6" w:rsidRDefault="00E774F6" w:rsidP="00E774F6">
            <w:pPr>
              <w:rPr>
                <w:sz w:val="16"/>
                <w:szCs w:val="16"/>
              </w:rPr>
            </w:pPr>
            <w:r w:rsidRPr="00E774F6">
              <w:rPr>
                <w:rFonts w:asciiTheme="majorHAnsi" w:eastAsia="SimSun" w:hAnsiTheme="majorHAnsi"/>
                <w:bCs/>
                <w:sz w:val="16"/>
                <w:szCs w:val="16"/>
              </w:rPr>
              <w:t xml:space="preserve">Соответствует </w:t>
            </w:r>
            <w:proofErr w:type="gramStart"/>
            <w:r w:rsidRPr="00E774F6">
              <w:rPr>
                <w:rFonts w:asciiTheme="majorHAnsi" w:eastAsia="SimSun" w:hAnsiTheme="majorHAnsi"/>
                <w:bCs/>
                <w:sz w:val="16"/>
                <w:szCs w:val="16"/>
              </w:rPr>
              <w:t>ТР</w:t>
            </w:r>
            <w:proofErr w:type="gramEnd"/>
            <w:r w:rsidRPr="00E774F6">
              <w:rPr>
                <w:rFonts w:asciiTheme="majorHAnsi" w:eastAsia="SimSun" w:hAnsiTheme="majorHAnsi"/>
                <w:bCs/>
                <w:sz w:val="16"/>
                <w:szCs w:val="16"/>
              </w:rPr>
              <w:t xml:space="preserve"> ТС 017/2011</w:t>
            </w:r>
          </w:p>
        </w:tc>
        <w:tc>
          <w:tcPr>
            <w:tcW w:w="568" w:type="dxa"/>
            <w:noWrap/>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22</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E774F6" w:rsidRPr="00E774F6" w:rsidTr="00E96EDF">
        <w:trPr>
          <w:trHeight w:val="454"/>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2</w:t>
            </w:r>
          </w:p>
        </w:tc>
        <w:tc>
          <w:tcPr>
            <w:tcW w:w="1844" w:type="dxa"/>
            <w:noWrap/>
            <w:vAlign w:val="center"/>
          </w:tcPr>
          <w:p w:rsidR="00E774F6" w:rsidRPr="00E774F6" w:rsidRDefault="00E774F6" w:rsidP="00131C78">
            <w:pPr>
              <w:rPr>
                <w:rFonts w:ascii="Cambria" w:hAnsi="Cambria" w:cs="Calibri"/>
                <w:sz w:val="20"/>
                <w:szCs w:val="20"/>
              </w:rPr>
            </w:pPr>
            <w:r w:rsidRPr="00E774F6">
              <w:rPr>
                <w:rFonts w:ascii="Cambria" w:hAnsi="Cambria" w:cs="Calibri"/>
                <w:sz w:val="20"/>
                <w:szCs w:val="20"/>
              </w:rPr>
              <w:t>Жилет сигнал</w:t>
            </w:r>
            <w:r w:rsidRPr="00E774F6">
              <w:rPr>
                <w:rFonts w:ascii="Cambria" w:hAnsi="Cambria" w:cs="Calibri"/>
                <w:sz w:val="20"/>
                <w:szCs w:val="20"/>
              </w:rPr>
              <w:t>ь</w:t>
            </w:r>
            <w:r w:rsidRPr="00E774F6">
              <w:rPr>
                <w:rFonts w:ascii="Cambria" w:hAnsi="Cambria" w:cs="Calibri"/>
                <w:sz w:val="20"/>
                <w:szCs w:val="20"/>
              </w:rPr>
              <w:t>ный 2 класса з</w:t>
            </w:r>
            <w:r w:rsidRPr="00E774F6">
              <w:rPr>
                <w:rFonts w:ascii="Cambria" w:hAnsi="Cambria" w:cs="Calibri"/>
                <w:sz w:val="20"/>
                <w:szCs w:val="20"/>
              </w:rPr>
              <w:t>а</w:t>
            </w:r>
            <w:r w:rsidRPr="00E774F6">
              <w:rPr>
                <w:rFonts w:ascii="Cambria" w:hAnsi="Cambria" w:cs="Calibri"/>
                <w:sz w:val="20"/>
                <w:szCs w:val="20"/>
              </w:rPr>
              <w:t>щиты</w:t>
            </w: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tcPr>
          <w:p w:rsidR="00E774F6" w:rsidRPr="00E774F6" w:rsidRDefault="00E774F6" w:rsidP="00E774F6">
            <w:pPr>
              <w:pStyle w:val="ConsPlusNormal"/>
              <w:ind w:firstLine="0"/>
              <w:jc w:val="both"/>
              <w:rPr>
                <w:rFonts w:asciiTheme="majorHAnsi" w:hAnsiTheme="majorHAnsi"/>
                <w:b/>
                <w:sz w:val="16"/>
                <w:szCs w:val="16"/>
              </w:rPr>
            </w:pPr>
            <w:r w:rsidRPr="00E774F6">
              <w:rPr>
                <w:rFonts w:asciiTheme="majorHAnsi" w:hAnsiTheme="majorHAnsi"/>
                <w:sz w:val="16"/>
                <w:szCs w:val="16"/>
              </w:rPr>
              <w:t>Должны соответствовать требованиям по</w:t>
            </w:r>
            <w:r w:rsidRPr="00E774F6">
              <w:rPr>
                <w:rFonts w:asciiTheme="majorHAnsi" w:hAnsiTheme="majorHAnsi"/>
                <w:sz w:val="16"/>
                <w:szCs w:val="16"/>
              </w:rPr>
              <w:t>д</w:t>
            </w:r>
            <w:r w:rsidRPr="00E774F6">
              <w:rPr>
                <w:rFonts w:asciiTheme="majorHAnsi" w:hAnsiTheme="majorHAnsi"/>
                <w:sz w:val="16"/>
                <w:szCs w:val="16"/>
              </w:rPr>
              <w:t>разделов</w:t>
            </w:r>
            <w:r>
              <w:rPr>
                <w:rFonts w:asciiTheme="majorHAnsi" w:hAnsiTheme="majorHAnsi"/>
                <w:b/>
                <w:sz w:val="16"/>
                <w:szCs w:val="16"/>
              </w:rPr>
              <w:t xml:space="preserve"> </w:t>
            </w:r>
            <w:hyperlink r:id="rId86" w:history="1">
              <w:r w:rsidRPr="00E774F6">
                <w:rPr>
                  <w:rFonts w:asciiTheme="majorHAnsi" w:hAnsiTheme="majorHAnsi"/>
                  <w:sz w:val="16"/>
                  <w:szCs w:val="16"/>
                </w:rPr>
                <w:t>4.1</w:t>
              </w:r>
            </w:hyperlink>
            <w:r w:rsidRPr="00E774F6">
              <w:rPr>
                <w:rFonts w:asciiTheme="majorHAnsi" w:hAnsiTheme="majorHAnsi"/>
                <w:sz w:val="16"/>
                <w:szCs w:val="16"/>
              </w:rPr>
              <w:t xml:space="preserve">, </w:t>
            </w:r>
            <w:hyperlink r:id="rId87" w:history="1">
              <w:r w:rsidRPr="00E774F6">
                <w:rPr>
                  <w:rFonts w:asciiTheme="majorHAnsi" w:hAnsiTheme="majorHAnsi"/>
                  <w:sz w:val="16"/>
                  <w:szCs w:val="16"/>
                </w:rPr>
                <w:t>4.2</w:t>
              </w:r>
            </w:hyperlink>
            <w:r w:rsidRPr="00E774F6">
              <w:rPr>
                <w:rFonts w:asciiTheme="majorHAnsi" w:hAnsiTheme="majorHAnsi"/>
                <w:sz w:val="16"/>
                <w:szCs w:val="16"/>
              </w:rPr>
              <w:t xml:space="preserve">, </w:t>
            </w:r>
            <w:hyperlink r:id="rId88" w:history="1">
              <w:r w:rsidRPr="00E774F6">
                <w:rPr>
                  <w:rFonts w:asciiTheme="majorHAnsi" w:hAnsiTheme="majorHAnsi"/>
                  <w:sz w:val="16"/>
                  <w:szCs w:val="16"/>
                </w:rPr>
                <w:t>5.1</w:t>
              </w:r>
            </w:hyperlink>
            <w:r w:rsidRPr="00E774F6">
              <w:rPr>
                <w:rFonts w:asciiTheme="majorHAnsi" w:hAnsiTheme="majorHAnsi"/>
                <w:sz w:val="16"/>
                <w:szCs w:val="16"/>
              </w:rPr>
              <w:t xml:space="preserve">, </w:t>
            </w:r>
            <w:hyperlink r:id="rId89" w:history="1">
              <w:r w:rsidRPr="00E774F6">
                <w:rPr>
                  <w:rFonts w:asciiTheme="majorHAnsi" w:hAnsiTheme="majorHAnsi"/>
                  <w:sz w:val="16"/>
                  <w:szCs w:val="16"/>
                </w:rPr>
                <w:t>5.2</w:t>
              </w:r>
            </w:hyperlink>
            <w:r w:rsidRPr="00E774F6">
              <w:rPr>
                <w:rFonts w:asciiTheme="majorHAnsi" w:hAnsiTheme="majorHAnsi"/>
                <w:sz w:val="16"/>
                <w:szCs w:val="16"/>
              </w:rPr>
              <w:t xml:space="preserve">, </w:t>
            </w:r>
            <w:hyperlink r:id="rId90" w:history="1">
              <w:r w:rsidRPr="00E774F6">
                <w:rPr>
                  <w:rFonts w:asciiTheme="majorHAnsi" w:hAnsiTheme="majorHAnsi"/>
                  <w:sz w:val="16"/>
                  <w:szCs w:val="16"/>
                </w:rPr>
                <w:t>6.1</w:t>
              </w:r>
            </w:hyperlink>
            <w:r w:rsidRPr="00E774F6">
              <w:rPr>
                <w:rFonts w:asciiTheme="majorHAnsi" w:hAnsiTheme="majorHAnsi"/>
                <w:sz w:val="16"/>
                <w:szCs w:val="16"/>
              </w:rPr>
              <w:t xml:space="preserve"> и </w:t>
            </w:r>
            <w:hyperlink r:id="rId91" w:history="1">
              <w:r w:rsidRPr="00E774F6">
                <w:rPr>
                  <w:rFonts w:asciiTheme="majorHAnsi" w:hAnsiTheme="majorHAnsi"/>
                  <w:sz w:val="16"/>
                  <w:szCs w:val="16"/>
                </w:rPr>
                <w:t>6.2</w:t>
              </w:r>
            </w:hyperlink>
            <w:r w:rsidRPr="00E774F6">
              <w:rPr>
                <w:rFonts w:asciiTheme="majorHAnsi" w:hAnsiTheme="majorHAnsi"/>
                <w:sz w:val="16"/>
                <w:szCs w:val="16"/>
              </w:rPr>
              <w:t xml:space="preserve"> ГОСТ 12.4.281-2014 Система стандартов безопа</w:t>
            </w:r>
            <w:r w:rsidRPr="00E774F6">
              <w:rPr>
                <w:rFonts w:asciiTheme="majorHAnsi" w:hAnsiTheme="majorHAnsi"/>
                <w:sz w:val="16"/>
                <w:szCs w:val="16"/>
              </w:rPr>
              <w:t>с</w:t>
            </w:r>
            <w:r w:rsidRPr="00E774F6">
              <w:rPr>
                <w:rFonts w:asciiTheme="majorHAnsi" w:hAnsiTheme="majorHAnsi"/>
                <w:sz w:val="16"/>
                <w:szCs w:val="16"/>
              </w:rPr>
              <w:t>ности труда. Одежда специальная повыше</w:t>
            </w:r>
            <w:r w:rsidRPr="00E774F6">
              <w:rPr>
                <w:rFonts w:asciiTheme="majorHAnsi" w:hAnsiTheme="majorHAnsi"/>
                <w:sz w:val="16"/>
                <w:szCs w:val="16"/>
              </w:rPr>
              <w:t>н</w:t>
            </w:r>
            <w:r w:rsidRPr="00E774F6">
              <w:rPr>
                <w:rFonts w:asciiTheme="majorHAnsi" w:hAnsiTheme="majorHAnsi"/>
                <w:sz w:val="16"/>
                <w:szCs w:val="16"/>
              </w:rPr>
              <w:t>ной видимости. Технические требования</w:t>
            </w:r>
          </w:p>
          <w:p w:rsidR="00E774F6" w:rsidRPr="00E774F6" w:rsidRDefault="00E774F6" w:rsidP="00E774F6">
            <w:pPr>
              <w:rPr>
                <w:rFonts w:asciiTheme="majorHAnsi" w:hAnsiTheme="majorHAnsi" w:cs="Calibri"/>
                <w:sz w:val="16"/>
                <w:szCs w:val="16"/>
              </w:rPr>
            </w:pPr>
          </w:p>
        </w:tc>
        <w:tc>
          <w:tcPr>
            <w:tcW w:w="568" w:type="dxa"/>
            <w:noWrap/>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223</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E774F6" w:rsidRPr="00E774F6" w:rsidTr="00E96EDF">
        <w:trPr>
          <w:trHeight w:val="454"/>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3</w:t>
            </w:r>
          </w:p>
        </w:tc>
        <w:tc>
          <w:tcPr>
            <w:tcW w:w="1844" w:type="dxa"/>
            <w:noWrap/>
            <w:vAlign w:val="center"/>
          </w:tcPr>
          <w:p w:rsidR="00E774F6" w:rsidRPr="00E774F6" w:rsidRDefault="00E774F6" w:rsidP="00E774F6">
            <w:pPr>
              <w:rPr>
                <w:rFonts w:ascii="Cambria" w:hAnsi="Cambria" w:cs="Calibri"/>
                <w:sz w:val="20"/>
                <w:szCs w:val="20"/>
              </w:rPr>
            </w:pPr>
            <w:r w:rsidRPr="00E774F6">
              <w:rPr>
                <w:rFonts w:ascii="Cambria" w:hAnsi="Cambria" w:cs="Calibri"/>
                <w:sz w:val="20"/>
                <w:szCs w:val="20"/>
              </w:rPr>
              <w:t>Комбинезон для защиты от н</w:t>
            </w:r>
            <w:r w:rsidRPr="00E774F6">
              <w:rPr>
                <w:rFonts w:ascii="Cambria" w:hAnsi="Cambria" w:cs="Calibri"/>
                <w:sz w:val="20"/>
                <w:szCs w:val="20"/>
              </w:rPr>
              <w:t>е</w:t>
            </w:r>
            <w:r w:rsidRPr="00E774F6">
              <w:rPr>
                <w:rFonts w:ascii="Cambria" w:hAnsi="Cambria" w:cs="Calibri"/>
                <w:sz w:val="20"/>
                <w:szCs w:val="20"/>
              </w:rPr>
              <w:t>токсичной пыли, механических воздействий и общих произво</w:t>
            </w:r>
            <w:r w:rsidRPr="00E774F6">
              <w:rPr>
                <w:rFonts w:ascii="Cambria" w:hAnsi="Cambria" w:cs="Calibri"/>
                <w:sz w:val="20"/>
                <w:szCs w:val="20"/>
              </w:rPr>
              <w:t>д</w:t>
            </w:r>
            <w:r w:rsidRPr="00E774F6">
              <w:rPr>
                <w:rFonts w:ascii="Cambria" w:hAnsi="Cambria" w:cs="Calibri"/>
                <w:sz w:val="20"/>
                <w:szCs w:val="20"/>
              </w:rPr>
              <w:t>ственных загря</w:t>
            </w:r>
            <w:r w:rsidRPr="00E774F6">
              <w:rPr>
                <w:rFonts w:ascii="Cambria" w:hAnsi="Cambria" w:cs="Calibri"/>
                <w:sz w:val="20"/>
                <w:szCs w:val="20"/>
              </w:rPr>
              <w:t>з</w:t>
            </w:r>
            <w:r w:rsidRPr="00E774F6">
              <w:rPr>
                <w:rFonts w:ascii="Cambria" w:hAnsi="Cambria" w:cs="Calibri"/>
                <w:sz w:val="20"/>
                <w:szCs w:val="20"/>
              </w:rPr>
              <w:t>нений</w:t>
            </w:r>
          </w:p>
          <w:p w:rsidR="00E774F6" w:rsidRPr="00E774F6" w:rsidRDefault="00E774F6" w:rsidP="00E774F6">
            <w:pPr>
              <w:rPr>
                <w:rFonts w:ascii="Cambria" w:hAnsi="Cambria" w:cs="Calibri"/>
                <w:b/>
                <w:i/>
                <w:sz w:val="20"/>
                <w:szCs w:val="20"/>
              </w:rPr>
            </w:pPr>
            <w:r w:rsidRPr="00E774F6">
              <w:rPr>
                <w:rFonts w:ascii="Cambria" w:hAnsi="Cambria" w:cs="Calibri"/>
                <w:b/>
                <w:i/>
                <w:sz w:val="20"/>
                <w:szCs w:val="20"/>
              </w:rPr>
              <w:t>Комбинезон (Орион) или э</w:t>
            </w:r>
            <w:r w:rsidRPr="00E774F6">
              <w:rPr>
                <w:rFonts w:ascii="Cambria" w:hAnsi="Cambria" w:cs="Calibri"/>
                <w:b/>
                <w:i/>
                <w:sz w:val="20"/>
                <w:szCs w:val="20"/>
              </w:rPr>
              <w:t>к</w:t>
            </w:r>
            <w:r w:rsidRPr="00E774F6">
              <w:rPr>
                <w:rFonts w:ascii="Cambria" w:hAnsi="Cambria" w:cs="Calibri"/>
                <w:b/>
                <w:i/>
                <w:sz w:val="20"/>
                <w:szCs w:val="20"/>
              </w:rPr>
              <w:t>вивалент</w:t>
            </w: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tcPr>
          <w:p w:rsidR="00E774F6" w:rsidRPr="00E774F6" w:rsidRDefault="00E774F6" w:rsidP="00E774F6">
            <w:pPr>
              <w:pStyle w:val="ConsPlusNormal"/>
              <w:ind w:firstLine="0"/>
              <w:jc w:val="both"/>
              <w:rPr>
                <w:rFonts w:asciiTheme="majorHAnsi" w:hAnsiTheme="majorHAnsi"/>
                <w:b/>
                <w:bCs/>
                <w:sz w:val="16"/>
                <w:szCs w:val="16"/>
              </w:rPr>
            </w:pPr>
            <w:r w:rsidRPr="00E774F6">
              <w:rPr>
                <w:rFonts w:asciiTheme="majorHAnsi" w:hAnsiTheme="majorHAnsi"/>
                <w:sz w:val="16"/>
                <w:szCs w:val="16"/>
              </w:rPr>
              <w:t>Комбинезоны должны быть из пыленепр</w:t>
            </w:r>
            <w:r w:rsidRPr="00E774F6">
              <w:rPr>
                <w:rFonts w:asciiTheme="majorHAnsi" w:hAnsiTheme="majorHAnsi"/>
                <w:sz w:val="16"/>
                <w:szCs w:val="16"/>
              </w:rPr>
              <w:t>о</w:t>
            </w:r>
            <w:r w:rsidRPr="00E774F6">
              <w:rPr>
                <w:rFonts w:asciiTheme="majorHAnsi" w:hAnsiTheme="majorHAnsi"/>
                <w:sz w:val="16"/>
                <w:szCs w:val="16"/>
              </w:rPr>
              <w:t>ницаемой ткани, которая должна обеспеч</w:t>
            </w:r>
            <w:r w:rsidRPr="00E774F6">
              <w:rPr>
                <w:rFonts w:asciiTheme="majorHAnsi" w:hAnsiTheme="majorHAnsi"/>
                <w:sz w:val="16"/>
                <w:szCs w:val="16"/>
              </w:rPr>
              <w:t>и</w:t>
            </w:r>
            <w:r w:rsidRPr="00E774F6">
              <w:rPr>
                <w:rFonts w:asciiTheme="majorHAnsi" w:hAnsiTheme="majorHAnsi"/>
                <w:sz w:val="16"/>
                <w:szCs w:val="16"/>
              </w:rPr>
              <w:t>вать следующие величины показателей: прочность при разрыве по основе - не менее 400 Н, прочность при разрыве по утку - не менее 600 Н; стойкость к истиранию - не менее 2000 циклов, изменение размеров после мокрых обработок - не более -3,5% (по основе и утку); также соответствовать п.5.3.3 и 5.4.5 ГОСТ Р 12.4.289 – 2013 системы ста</w:t>
            </w:r>
            <w:r w:rsidRPr="00E774F6">
              <w:rPr>
                <w:rFonts w:asciiTheme="majorHAnsi" w:hAnsiTheme="majorHAnsi"/>
                <w:sz w:val="16"/>
                <w:szCs w:val="16"/>
              </w:rPr>
              <w:t>н</w:t>
            </w:r>
            <w:r w:rsidRPr="00E774F6">
              <w:rPr>
                <w:rFonts w:asciiTheme="majorHAnsi" w:hAnsiTheme="majorHAnsi"/>
                <w:sz w:val="16"/>
                <w:szCs w:val="16"/>
              </w:rPr>
              <w:t>дартов безопасности труда « Одежда спец</w:t>
            </w:r>
            <w:r w:rsidRPr="00E774F6">
              <w:rPr>
                <w:rFonts w:asciiTheme="majorHAnsi" w:hAnsiTheme="majorHAnsi"/>
                <w:sz w:val="16"/>
                <w:szCs w:val="16"/>
              </w:rPr>
              <w:t>и</w:t>
            </w:r>
            <w:r w:rsidRPr="00E774F6">
              <w:rPr>
                <w:rFonts w:asciiTheme="majorHAnsi" w:hAnsiTheme="majorHAnsi"/>
                <w:sz w:val="16"/>
                <w:szCs w:val="16"/>
              </w:rPr>
              <w:t>альная для защиты от нетоксичной пыли»</w:t>
            </w:r>
          </w:p>
          <w:p w:rsidR="00E774F6" w:rsidRPr="00E774F6" w:rsidRDefault="00E774F6" w:rsidP="00E774F6">
            <w:pPr>
              <w:pStyle w:val="ConsPlusNormal"/>
              <w:ind w:firstLine="0"/>
              <w:jc w:val="both"/>
              <w:rPr>
                <w:rFonts w:asciiTheme="majorHAnsi" w:hAnsiTheme="majorHAnsi"/>
                <w:b/>
                <w:sz w:val="16"/>
                <w:szCs w:val="16"/>
              </w:rPr>
            </w:pPr>
            <w:r w:rsidRPr="00E774F6">
              <w:rPr>
                <w:rFonts w:asciiTheme="majorHAnsi" w:hAnsiTheme="majorHAnsi"/>
                <w:sz w:val="16"/>
                <w:szCs w:val="16"/>
              </w:rPr>
              <w:t>Должны обладать стойкостью к проколу, в том числе не менее 13 Н для тканей; должны обладать сопротивлением к порезу, в том числе не менее 2 Н/мм для тканей, должны обладать стойкостью к истиранию не менее 500 циклов воздействия;</w:t>
            </w:r>
          </w:p>
          <w:p w:rsidR="00E774F6" w:rsidRPr="00E774F6" w:rsidRDefault="00E774F6" w:rsidP="00E774F6">
            <w:pPr>
              <w:autoSpaceDE w:val="0"/>
              <w:autoSpaceDN w:val="0"/>
              <w:adjustRightInd w:val="0"/>
              <w:jc w:val="both"/>
              <w:rPr>
                <w:rFonts w:asciiTheme="majorHAnsi" w:eastAsiaTheme="minorHAnsi" w:hAnsiTheme="majorHAnsi"/>
                <w:sz w:val="16"/>
                <w:szCs w:val="16"/>
                <w:lang w:eastAsia="en-US"/>
              </w:rPr>
            </w:pPr>
            <w:r w:rsidRPr="00E774F6">
              <w:rPr>
                <w:rFonts w:asciiTheme="majorHAnsi" w:eastAsiaTheme="minorHAnsi" w:hAnsiTheme="majorHAnsi"/>
                <w:sz w:val="16"/>
                <w:szCs w:val="16"/>
                <w:lang w:eastAsia="en-US"/>
              </w:rPr>
              <w:t>Разрывная нагрузка тканей должна быть не менее 400 Н;</w:t>
            </w:r>
          </w:p>
          <w:p w:rsidR="00E774F6" w:rsidRPr="00E774F6" w:rsidRDefault="00E774F6" w:rsidP="00E774F6">
            <w:pPr>
              <w:autoSpaceDE w:val="0"/>
              <w:autoSpaceDN w:val="0"/>
              <w:adjustRightInd w:val="0"/>
              <w:jc w:val="both"/>
              <w:rPr>
                <w:rFonts w:asciiTheme="majorHAnsi" w:eastAsiaTheme="minorHAnsi" w:hAnsiTheme="majorHAnsi"/>
                <w:sz w:val="16"/>
                <w:szCs w:val="16"/>
                <w:lang w:eastAsia="en-US"/>
              </w:rPr>
            </w:pPr>
            <w:r w:rsidRPr="00E774F6">
              <w:rPr>
                <w:rFonts w:asciiTheme="majorHAnsi" w:eastAsiaTheme="minorHAnsi" w:hAnsiTheme="majorHAnsi"/>
                <w:sz w:val="16"/>
                <w:szCs w:val="16"/>
                <w:lang w:eastAsia="en-US"/>
              </w:rPr>
              <w:t>Разрывная нагрузка швов должна быть не менее 250 Н, для материалов с меньшей ра</w:t>
            </w:r>
            <w:r w:rsidRPr="00E774F6">
              <w:rPr>
                <w:rFonts w:asciiTheme="majorHAnsi" w:eastAsiaTheme="minorHAnsi" w:hAnsiTheme="majorHAnsi"/>
                <w:sz w:val="16"/>
                <w:szCs w:val="16"/>
                <w:lang w:eastAsia="en-US"/>
              </w:rPr>
              <w:t>з</w:t>
            </w:r>
            <w:r w:rsidRPr="00E774F6">
              <w:rPr>
                <w:rFonts w:asciiTheme="majorHAnsi" w:eastAsiaTheme="minorHAnsi" w:hAnsiTheme="majorHAnsi"/>
                <w:sz w:val="16"/>
                <w:szCs w:val="16"/>
                <w:lang w:eastAsia="en-US"/>
              </w:rPr>
              <w:t>рывной нагрузкой разрывная нагрузка швов не должна быть меньше разрывной нагрузки материалов;</w:t>
            </w:r>
          </w:p>
          <w:p w:rsidR="00E774F6" w:rsidRPr="00E774F6" w:rsidRDefault="00E774F6" w:rsidP="00E774F6">
            <w:pPr>
              <w:pStyle w:val="ConsPlusNormal"/>
              <w:ind w:firstLine="0"/>
              <w:rPr>
                <w:rFonts w:asciiTheme="majorHAnsi" w:hAnsiTheme="majorHAnsi"/>
                <w:b/>
                <w:sz w:val="16"/>
                <w:szCs w:val="16"/>
              </w:rPr>
            </w:pPr>
            <w:r w:rsidRPr="00E774F6">
              <w:rPr>
                <w:rFonts w:asciiTheme="majorHAnsi" w:hAnsiTheme="majorHAnsi"/>
                <w:sz w:val="16"/>
                <w:szCs w:val="16"/>
              </w:rPr>
              <w:t xml:space="preserve">Также должны соответствовать </w:t>
            </w:r>
            <w:hyperlink r:id="rId92" w:history="1">
              <w:r w:rsidRPr="00E774F6">
                <w:rPr>
                  <w:rFonts w:asciiTheme="majorHAnsi" w:hAnsiTheme="majorHAnsi"/>
                  <w:sz w:val="16"/>
                  <w:szCs w:val="16"/>
                </w:rPr>
                <w:t>пункт 5.3.10</w:t>
              </w:r>
            </w:hyperlink>
            <w:r w:rsidRPr="00E774F6">
              <w:rPr>
                <w:rFonts w:asciiTheme="majorHAnsi" w:hAnsiTheme="majorHAnsi"/>
                <w:sz w:val="16"/>
                <w:szCs w:val="16"/>
              </w:rPr>
              <w:t xml:space="preserve">, </w:t>
            </w:r>
            <w:hyperlink r:id="rId93" w:history="1">
              <w:r w:rsidRPr="00E774F6">
                <w:rPr>
                  <w:rFonts w:asciiTheme="majorHAnsi" w:hAnsiTheme="majorHAnsi"/>
                  <w:sz w:val="16"/>
                  <w:szCs w:val="16"/>
                </w:rPr>
                <w:t>подраздел 5.4.2</w:t>
              </w:r>
            </w:hyperlink>
          </w:p>
          <w:p w:rsidR="00E774F6" w:rsidRPr="00E774F6" w:rsidRDefault="00E774F6" w:rsidP="00E774F6">
            <w:pPr>
              <w:autoSpaceDE w:val="0"/>
              <w:autoSpaceDN w:val="0"/>
              <w:adjustRightInd w:val="0"/>
              <w:jc w:val="both"/>
              <w:rPr>
                <w:rFonts w:asciiTheme="majorHAnsi" w:hAnsiTheme="majorHAnsi"/>
                <w:sz w:val="16"/>
                <w:szCs w:val="16"/>
              </w:rPr>
            </w:pPr>
            <w:r w:rsidRPr="00E774F6">
              <w:rPr>
                <w:rFonts w:asciiTheme="majorHAnsi" w:hAnsiTheme="majorHAnsi"/>
                <w:sz w:val="16"/>
                <w:szCs w:val="16"/>
              </w:rPr>
              <w:t xml:space="preserve">ГОСТ 12.4.280-2014 «Система стандартов безопасности труда. Одежда специальная для защиты от общих производственных загрязнений и механических воздействий. Общие технические требования»; </w:t>
            </w:r>
          </w:p>
          <w:p w:rsidR="00E774F6" w:rsidRPr="00E774F6" w:rsidRDefault="00556332" w:rsidP="00E774F6">
            <w:pPr>
              <w:pStyle w:val="ConsPlusNormal"/>
              <w:ind w:firstLine="0"/>
              <w:rPr>
                <w:rFonts w:asciiTheme="majorHAnsi" w:hAnsiTheme="majorHAnsi"/>
                <w:b/>
                <w:sz w:val="16"/>
                <w:szCs w:val="16"/>
              </w:rPr>
            </w:pPr>
            <w:hyperlink r:id="rId94" w:history="1">
              <w:r w:rsidR="00E774F6" w:rsidRPr="00E774F6">
                <w:rPr>
                  <w:rFonts w:asciiTheme="majorHAnsi" w:hAnsiTheme="majorHAnsi"/>
                  <w:sz w:val="16"/>
                  <w:szCs w:val="16"/>
                </w:rPr>
                <w:t>пункт 5.6</w:t>
              </w:r>
            </w:hyperlink>
            <w:r w:rsidR="00E774F6" w:rsidRPr="00E774F6">
              <w:rPr>
                <w:rFonts w:asciiTheme="majorHAnsi" w:hAnsiTheme="majorHAnsi"/>
                <w:sz w:val="16"/>
                <w:szCs w:val="16"/>
              </w:rPr>
              <w:t xml:space="preserve"> ГОСТ 11209-2014 Ткани для спец</w:t>
            </w:r>
            <w:r w:rsidR="00E774F6" w:rsidRPr="00E774F6">
              <w:rPr>
                <w:rFonts w:asciiTheme="majorHAnsi" w:hAnsiTheme="majorHAnsi"/>
                <w:sz w:val="16"/>
                <w:szCs w:val="16"/>
              </w:rPr>
              <w:t>и</w:t>
            </w:r>
            <w:r w:rsidR="00E774F6" w:rsidRPr="00E774F6">
              <w:rPr>
                <w:rFonts w:asciiTheme="majorHAnsi" w:hAnsiTheme="majorHAnsi"/>
                <w:sz w:val="16"/>
                <w:szCs w:val="16"/>
              </w:rPr>
              <w:t>альной одежды. Общие технические треб</w:t>
            </w:r>
            <w:r w:rsidR="00E774F6" w:rsidRPr="00E774F6">
              <w:rPr>
                <w:rFonts w:asciiTheme="majorHAnsi" w:hAnsiTheme="majorHAnsi"/>
                <w:sz w:val="16"/>
                <w:szCs w:val="16"/>
              </w:rPr>
              <w:t>о</w:t>
            </w:r>
            <w:r w:rsidR="00E774F6" w:rsidRPr="00E774F6">
              <w:rPr>
                <w:rFonts w:asciiTheme="majorHAnsi" w:hAnsiTheme="majorHAnsi"/>
                <w:sz w:val="16"/>
                <w:szCs w:val="16"/>
              </w:rPr>
              <w:t>вания. Методы испытаний</w:t>
            </w:r>
          </w:p>
        </w:tc>
        <w:tc>
          <w:tcPr>
            <w:tcW w:w="568" w:type="dxa"/>
            <w:noWrap/>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30</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E774F6" w:rsidRPr="00E774F6" w:rsidTr="00E96EDF">
        <w:trPr>
          <w:trHeight w:val="454"/>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4</w:t>
            </w:r>
          </w:p>
        </w:tc>
        <w:tc>
          <w:tcPr>
            <w:tcW w:w="1844" w:type="dxa"/>
            <w:noWrap/>
            <w:vAlign w:val="center"/>
          </w:tcPr>
          <w:p w:rsidR="00E774F6" w:rsidRPr="00E774F6" w:rsidRDefault="00E774F6" w:rsidP="00131C78">
            <w:pPr>
              <w:rPr>
                <w:rFonts w:ascii="Cambria" w:hAnsi="Cambria" w:cs="Calibri"/>
                <w:b/>
                <w:i/>
                <w:sz w:val="20"/>
                <w:szCs w:val="20"/>
              </w:rPr>
            </w:pPr>
            <w:r w:rsidRPr="00E774F6">
              <w:rPr>
                <w:rFonts w:ascii="Cambria" w:hAnsi="Cambria" w:cs="Calibri"/>
                <w:sz w:val="20"/>
                <w:szCs w:val="20"/>
              </w:rPr>
              <w:t>Костюм (рубашка и брюки) обле</w:t>
            </w:r>
            <w:r w:rsidRPr="00E774F6">
              <w:rPr>
                <w:rFonts w:ascii="Cambria" w:hAnsi="Cambria" w:cs="Calibri"/>
                <w:sz w:val="20"/>
                <w:szCs w:val="20"/>
              </w:rPr>
              <w:t>г</w:t>
            </w:r>
            <w:r w:rsidRPr="00E774F6">
              <w:rPr>
                <w:rFonts w:ascii="Cambria" w:hAnsi="Cambria" w:cs="Calibri"/>
                <w:sz w:val="20"/>
                <w:szCs w:val="20"/>
              </w:rPr>
              <w:t>ченный</w:t>
            </w: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tcPr>
          <w:p w:rsidR="00E774F6" w:rsidRPr="00E774F6" w:rsidRDefault="00E774F6" w:rsidP="00E774F6">
            <w:pPr>
              <w:autoSpaceDE w:val="0"/>
              <w:autoSpaceDN w:val="0"/>
              <w:adjustRightInd w:val="0"/>
              <w:jc w:val="both"/>
              <w:rPr>
                <w:rFonts w:asciiTheme="majorHAnsi" w:hAnsiTheme="majorHAnsi"/>
                <w:sz w:val="16"/>
                <w:szCs w:val="16"/>
              </w:rPr>
            </w:pPr>
            <w:r w:rsidRPr="00E774F6">
              <w:rPr>
                <w:rFonts w:asciiTheme="majorHAnsi" w:hAnsiTheme="majorHAnsi"/>
                <w:sz w:val="16"/>
                <w:szCs w:val="16"/>
              </w:rPr>
              <w:t xml:space="preserve">ГОСТ 12.4.280-2014 «Система стандартов безопасности труда. Одежда специальная для защиты от общих производственных загрязнений и механических воздействий. Общие технические требования»; </w:t>
            </w:r>
          </w:p>
          <w:p w:rsidR="00E774F6" w:rsidRPr="00E774F6" w:rsidRDefault="00E774F6" w:rsidP="00E774F6">
            <w:pPr>
              <w:rPr>
                <w:rFonts w:asciiTheme="majorHAnsi" w:hAnsiTheme="majorHAnsi" w:cs="Calibri"/>
                <w:sz w:val="16"/>
                <w:szCs w:val="16"/>
              </w:rPr>
            </w:pPr>
          </w:p>
        </w:tc>
        <w:tc>
          <w:tcPr>
            <w:tcW w:w="568" w:type="dxa"/>
            <w:noWrap/>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1</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E774F6" w:rsidRPr="00E774F6" w:rsidTr="00E96EDF">
        <w:trPr>
          <w:trHeight w:val="454"/>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5</w:t>
            </w:r>
          </w:p>
        </w:tc>
        <w:tc>
          <w:tcPr>
            <w:tcW w:w="1844" w:type="dxa"/>
            <w:noWrap/>
            <w:vAlign w:val="center"/>
          </w:tcPr>
          <w:p w:rsidR="00E774F6" w:rsidRPr="00E774F6" w:rsidRDefault="00E774F6" w:rsidP="00E774F6">
            <w:pPr>
              <w:rPr>
                <w:rFonts w:ascii="Cambria" w:hAnsi="Cambria" w:cs="Calibri"/>
                <w:sz w:val="20"/>
                <w:szCs w:val="20"/>
              </w:rPr>
            </w:pPr>
            <w:r w:rsidRPr="00E774F6">
              <w:rPr>
                <w:rFonts w:ascii="Cambria" w:hAnsi="Cambria" w:cs="Calibri"/>
                <w:sz w:val="20"/>
                <w:szCs w:val="20"/>
              </w:rPr>
              <w:t>Костюм водон</w:t>
            </w:r>
            <w:r w:rsidRPr="00E774F6">
              <w:rPr>
                <w:rFonts w:ascii="Cambria" w:hAnsi="Cambria" w:cs="Calibri"/>
                <w:sz w:val="20"/>
                <w:szCs w:val="20"/>
              </w:rPr>
              <w:t>е</w:t>
            </w:r>
            <w:r w:rsidRPr="00E774F6">
              <w:rPr>
                <w:rFonts w:ascii="Cambria" w:hAnsi="Cambria" w:cs="Calibri"/>
                <w:sz w:val="20"/>
                <w:szCs w:val="20"/>
              </w:rPr>
              <w:t>проницаемый</w:t>
            </w:r>
          </w:p>
          <w:p w:rsidR="00E774F6" w:rsidRPr="00E774F6" w:rsidRDefault="00E774F6" w:rsidP="00E774F6">
            <w:pPr>
              <w:rPr>
                <w:rFonts w:ascii="Cambria" w:hAnsi="Cambria" w:cs="Calibri"/>
                <w:sz w:val="20"/>
                <w:szCs w:val="20"/>
              </w:rPr>
            </w:pPr>
            <w:proofErr w:type="spellStart"/>
            <w:r w:rsidRPr="00E774F6">
              <w:rPr>
                <w:rFonts w:ascii="Cambria" w:hAnsi="Cambria" w:cs="Calibri"/>
                <w:b/>
                <w:i/>
                <w:sz w:val="20"/>
                <w:szCs w:val="20"/>
              </w:rPr>
              <w:t>Extra-vision</w:t>
            </w:r>
            <w:proofErr w:type="spellEnd"/>
            <w:r w:rsidRPr="00E774F6">
              <w:rPr>
                <w:rFonts w:ascii="Cambria" w:hAnsi="Cambria" w:cs="Calibri"/>
                <w:b/>
                <w:i/>
                <w:sz w:val="20"/>
                <w:szCs w:val="20"/>
              </w:rPr>
              <w:t xml:space="preserve"> WPL или эквивалент</w:t>
            </w: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tcPr>
          <w:p w:rsidR="00E774F6" w:rsidRPr="00E774F6" w:rsidRDefault="00E774F6" w:rsidP="00E774F6">
            <w:pPr>
              <w:pStyle w:val="ConsPlusNormal"/>
              <w:ind w:firstLine="0"/>
              <w:rPr>
                <w:rFonts w:asciiTheme="majorHAnsi" w:hAnsiTheme="majorHAnsi"/>
                <w:b/>
                <w:sz w:val="16"/>
                <w:szCs w:val="16"/>
              </w:rPr>
            </w:pPr>
            <w:r w:rsidRPr="00E774F6">
              <w:rPr>
                <w:rFonts w:asciiTheme="majorHAnsi" w:hAnsiTheme="majorHAnsi"/>
                <w:sz w:val="16"/>
                <w:szCs w:val="16"/>
              </w:rPr>
              <w:t>Должны соответствовать требованиям:</w:t>
            </w:r>
          </w:p>
          <w:p w:rsidR="00E774F6" w:rsidRPr="00E774F6" w:rsidRDefault="00556332" w:rsidP="00E774F6">
            <w:pPr>
              <w:pStyle w:val="ConsPlusNormal"/>
              <w:ind w:firstLine="0"/>
              <w:jc w:val="both"/>
              <w:rPr>
                <w:rFonts w:asciiTheme="majorHAnsi" w:hAnsiTheme="majorHAnsi"/>
                <w:b/>
                <w:sz w:val="16"/>
                <w:szCs w:val="16"/>
              </w:rPr>
            </w:pPr>
            <w:hyperlink r:id="rId95" w:history="1">
              <w:r w:rsidR="00E774F6" w:rsidRPr="00E774F6">
                <w:rPr>
                  <w:rFonts w:asciiTheme="majorHAnsi" w:hAnsiTheme="majorHAnsi"/>
                  <w:sz w:val="16"/>
                  <w:szCs w:val="16"/>
                </w:rPr>
                <w:t>пункт 5.3.3</w:t>
              </w:r>
            </w:hyperlink>
            <w:r w:rsidR="00E774F6" w:rsidRPr="00E774F6">
              <w:rPr>
                <w:rFonts w:asciiTheme="majorHAnsi" w:hAnsiTheme="majorHAnsi"/>
                <w:sz w:val="16"/>
                <w:szCs w:val="16"/>
              </w:rPr>
              <w:t>ГОСТ Р 12.4.288-2013 Одежда сп</w:t>
            </w:r>
            <w:r w:rsidR="00E774F6" w:rsidRPr="00E774F6">
              <w:rPr>
                <w:rFonts w:asciiTheme="majorHAnsi" w:hAnsiTheme="majorHAnsi"/>
                <w:sz w:val="16"/>
                <w:szCs w:val="16"/>
              </w:rPr>
              <w:t>е</w:t>
            </w:r>
            <w:r w:rsidR="00E774F6" w:rsidRPr="00E774F6">
              <w:rPr>
                <w:rFonts w:asciiTheme="majorHAnsi" w:hAnsiTheme="majorHAnsi"/>
                <w:sz w:val="16"/>
                <w:szCs w:val="16"/>
              </w:rPr>
              <w:t>циальная для защиты от воды. Технические требования</w:t>
            </w:r>
          </w:p>
        </w:tc>
        <w:tc>
          <w:tcPr>
            <w:tcW w:w="568" w:type="dxa"/>
            <w:noWrap/>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45</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E774F6" w:rsidRPr="00E774F6" w:rsidTr="00E96EDF">
        <w:trPr>
          <w:trHeight w:val="454"/>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6</w:t>
            </w:r>
          </w:p>
        </w:tc>
        <w:tc>
          <w:tcPr>
            <w:tcW w:w="1844" w:type="dxa"/>
            <w:noWrap/>
            <w:vAlign w:val="center"/>
          </w:tcPr>
          <w:p w:rsidR="00E774F6" w:rsidRPr="00E774F6" w:rsidRDefault="00E774F6" w:rsidP="00E774F6">
            <w:pPr>
              <w:rPr>
                <w:rFonts w:ascii="Cambria" w:hAnsi="Cambria" w:cs="Calibri"/>
                <w:sz w:val="20"/>
                <w:szCs w:val="20"/>
              </w:rPr>
            </w:pPr>
            <w:r w:rsidRPr="00E774F6">
              <w:rPr>
                <w:rFonts w:ascii="Cambria" w:hAnsi="Cambria" w:cs="Calibri"/>
                <w:sz w:val="20"/>
                <w:szCs w:val="20"/>
              </w:rPr>
              <w:t>Костюм х/б для защиты от н</w:t>
            </w:r>
            <w:r w:rsidRPr="00E774F6">
              <w:rPr>
                <w:rFonts w:ascii="Cambria" w:hAnsi="Cambria" w:cs="Calibri"/>
                <w:sz w:val="20"/>
                <w:szCs w:val="20"/>
              </w:rPr>
              <w:t>е</w:t>
            </w:r>
            <w:r w:rsidRPr="00E774F6">
              <w:rPr>
                <w:rFonts w:ascii="Cambria" w:hAnsi="Cambria" w:cs="Calibri"/>
                <w:sz w:val="20"/>
                <w:szCs w:val="20"/>
              </w:rPr>
              <w:t>токсичной пыли, механических воздействий, о</w:t>
            </w:r>
            <w:r w:rsidRPr="00E774F6">
              <w:rPr>
                <w:rFonts w:ascii="Cambria" w:hAnsi="Cambria" w:cs="Calibri"/>
                <w:sz w:val="20"/>
                <w:szCs w:val="20"/>
              </w:rPr>
              <w:t>б</w:t>
            </w:r>
            <w:r w:rsidRPr="00E774F6">
              <w:rPr>
                <w:rFonts w:ascii="Cambria" w:hAnsi="Cambria" w:cs="Calibri"/>
                <w:sz w:val="20"/>
                <w:szCs w:val="20"/>
              </w:rPr>
              <w:t>щих производс</w:t>
            </w:r>
            <w:r w:rsidRPr="00E774F6">
              <w:rPr>
                <w:rFonts w:ascii="Cambria" w:hAnsi="Cambria" w:cs="Calibri"/>
                <w:sz w:val="20"/>
                <w:szCs w:val="20"/>
              </w:rPr>
              <w:t>т</w:t>
            </w:r>
            <w:r w:rsidRPr="00E774F6">
              <w:rPr>
                <w:rFonts w:ascii="Cambria" w:hAnsi="Cambria" w:cs="Calibri"/>
                <w:sz w:val="20"/>
                <w:szCs w:val="20"/>
              </w:rPr>
              <w:t>венных загря</w:t>
            </w:r>
            <w:r w:rsidRPr="00E774F6">
              <w:rPr>
                <w:rFonts w:ascii="Cambria" w:hAnsi="Cambria" w:cs="Calibri"/>
                <w:sz w:val="20"/>
                <w:szCs w:val="20"/>
              </w:rPr>
              <w:t>з</w:t>
            </w:r>
            <w:r w:rsidRPr="00E774F6">
              <w:rPr>
                <w:rFonts w:ascii="Cambria" w:hAnsi="Cambria" w:cs="Calibri"/>
                <w:sz w:val="20"/>
                <w:szCs w:val="20"/>
              </w:rPr>
              <w:t>нений (в том числе отдельн</w:t>
            </w:r>
            <w:r w:rsidRPr="00E774F6">
              <w:rPr>
                <w:rFonts w:ascii="Cambria" w:hAnsi="Cambria" w:cs="Calibri"/>
                <w:sz w:val="20"/>
                <w:szCs w:val="20"/>
              </w:rPr>
              <w:t>ы</w:t>
            </w:r>
            <w:r w:rsidRPr="00E774F6">
              <w:rPr>
                <w:rFonts w:ascii="Cambria" w:hAnsi="Cambria" w:cs="Calibri"/>
                <w:sz w:val="20"/>
                <w:szCs w:val="20"/>
              </w:rPr>
              <w:t xml:space="preserve">ми предметами: куртка, брюки, полукомбинезон) мужской </w:t>
            </w:r>
          </w:p>
          <w:p w:rsidR="00E774F6" w:rsidRPr="00E774F6" w:rsidRDefault="00E774F6" w:rsidP="00E774F6">
            <w:pPr>
              <w:rPr>
                <w:rFonts w:ascii="Cambria" w:hAnsi="Cambria" w:cs="Calibri"/>
                <w:b/>
                <w:i/>
                <w:sz w:val="20"/>
                <w:szCs w:val="20"/>
              </w:rPr>
            </w:pPr>
            <w:r w:rsidRPr="00E774F6">
              <w:rPr>
                <w:rFonts w:ascii="Cambria" w:hAnsi="Cambria" w:cs="Calibri"/>
                <w:b/>
                <w:i/>
                <w:sz w:val="20"/>
                <w:szCs w:val="20"/>
              </w:rPr>
              <w:t>Джокер Ко</w:t>
            </w:r>
            <w:r w:rsidRPr="00E774F6">
              <w:rPr>
                <w:rFonts w:ascii="Cambria" w:hAnsi="Cambria" w:cs="Calibri"/>
                <w:b/>
                <w:i/>
                <w:sz w:val="20"/>
                <w:szCs w:val="20"/>
              </w:rPr>
              <w:t>м</w:t>
            </w:r>
            <w:r w:rsidRPr="00E774F6">
              <w:rPr>
                <w:rFonts w:ascii="Cambria" w:hAnsi="Cambria" w:cs="Calibri"/>
                <w:b/>
                <w:i/>
                <w:sz w:val="20"/>
                <w:szCs w:val="20"/>
              </w:rPr>
              <w:t>форт или экв</w:t>
            </w:r>
            <w:r w:rsidRPr="00E774F6">
              <w:rPr>
                <w:rFonts w:ascii="Cambria" w:hAnsi="Cambria" w:cs="Calibri"/>
                <w:b/>
                <w:i/>
                <w:sz w:val="20"/>
                <w:szCs w:val="20"/>
              </w:rPr>
              <w:t>и</w:t>
            </w:r>
            <w:r w:rsidRPr="00E774F6">
              <w:rPr>
                <w:rFonts w:ascii="Cambria" w:hAnsi="Cambria" w:cs="Calibri"/>
                <w:b/>
                <w:i/>
                <w:sz w:val="20"/>
                <w:szCs w:val="20"/>
              </w:rPr>
              <w:t>валент</w:t>
            </w:r>
          </w:p>
          <w:p w:rsidR="00E774F6" w:rsidRPr="00E774F6" w:rsidRDefault="00E774F6" w:rsidP="00131C78">
            <w:pPr>
              <w:rPr>
                <w:rFonts w:ascii="Cambria" w:hAnsi="Cambria" w:cs="Calibri"/>
                <w:b/>
                <w:i/>
                <w:sz w:val="20"/>
                <w:szCs w:val="20"/>
              </w:rPr>
            </w:pP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tcPr>
          <w:p w:rsidR="00E774F6" w:rsidRPr="00E774F6" w:rsidRDefault="00E774F6" w:rsidP="00E774F6">
            <w:pPr>
              <w:autoSpaceDE w:val="0"/>
              <w:autoSpaceDN w:val="0"/>
              <w:adjustRightInd w:val="0"/>
              <w:jc w:val="both"/>
              <w:rPr>
                <w:rFonts w:asciiTheme="majorHAnsi" w:eastAsiaTheme="minorHAnsi" w:hAnsiTheme="majorHAnsi"/>
                <w:sz w:val="16"/>
                <w:szCs w:val="16"/>
                <w:lang w:eastAsia="en-US"/>
              </w:rPr>
            </w:pPr>
            <w:r w:rsidRPr="00E774F6">
              <w:rPr>
                <w:rFonts w:asciiTheme="majorHAnsi" w:eastAsiaTheme="minorHAnsi" w:hAnsiTheme="majorHAnsi"/>
                <w:sz w:val="16"/>
                <w:szCs w:val="16"/>
                <w:lang w:eastAsia="en-US"/>
              </w:rPr>
              <w:t>Костюмы должны обладать стойкостью к проколу, в том числе не менее 13 Н для тк</w:t>
            </w:r>
            <w:r w:rsidRPr="00E774F6">
              <w:rPr>
                <w:rFonts w:asciiTheme="majorHAnsi" w:eastAsiaTheme="minorHAnsi" w:hAnsiTheme="majorHAnsi"/>
                <w:sz w:val="16"/>
                <w:szCs w:val="16"/>
                <w:lang w:eastAsia="en-US"/>
              </w:rPr>
              <w:t>а</w:t>
            </w:r>
            <w:r w:rsidRPr="00E774F6">
              <w:rPr>
                <w:rFonts w:asciiTheme="majorHAnsi" w:eastAsiaTheme="minorHAnsi" w:hAnsiTheme="majorHAnsi"/>
                <w:sz w:val="16"/>
                <w:szCs w:val="16"/>
                <w:lang w:eastAsia="en-US"/>
              </w:rPr>
              <w:t>ней; должны обладать сопротивлением к порезу, в том числе не менее 2 Н/мм для тканей, должны обладать стойкостью к и</w:t>
            </w:r>
            <w:r w:rsidRPr="00E774F6">
              <w:rPr>
                <w:rFonts w:asciiTheme="majorHAnsi" w:eastAsiaTheme="minorHAnsi" w:hAnsiTheme="majorHAnsi"/>
                <w:sz w:val="16"/>
                <w:szCs w:val="16"/>
                <w:lang w:eastAsia="en-US"/>
              </w:rPr>
              <w:t>с</w:t>
            </w:r>
            <w:r w:rsidRPr="00E774F6">
              <w:rPr>
                <w:rFonts w:asciiTheme="majorHAnsi" w:eastAsiaTheme="minorHAnsi" w:hAnsiTheme="majorHAnsi"/>
                <w:sz w:val="16"/>
                <w:szCs w:val="16"/>
                <w:lang w:eastAsia="en-US"/>
              </w:rPr>
              <w:t>тиранию не менее 500 циклов воздействия;</w:t>
            </w:r>
          </w:p>
          <w:p w:rsidR="00E774F6" w:rsidRPr="00E774F6" w:rsidRDefault="00E774F6" w:rsidP="00E774F6">
            <w:pPr>
              <w:autoSpaceDE w:val="0"/>
              <w:autoSpaceDN w:val="0"/>
              <w:adjustRightInd w:val="0"/>
              <w:jc w:val="both"/>
              <w:rPr>
                <w:rFonts w:asciiTheme="majorHAnsi" w:eastAsiaTheme="minorHAnsi" w:hAnsiTheme="majorHAnsi"/>
                <w:sz w:val="16"/>
                <w:szCs w:val="16"/>
                <w:lang w:eastAsia="en-US"/>
              </w:rPr>
            </w:pPr>
            <w:r w:rsidRPr="00E774F6">
              <w:rPr>
                <w:rFonts w:asciiTheme="majorHAnsi" w:eastAsiaTheme="minorHAnsi" w:hAnsiTheme="majorHAnsi"/>
                <w:sz w:val="16"/>
                <w:szCs w:val="16"/>
                <w:lang w:eastAsia="en-US"/>
              </w:rPr>
              <w:t>Разрывная нагрузка тканей должна быть не менее 400 Н;</w:t>
            </w:r>
          </w:p>
          <w:p w:rsidR="00E774F6" w:rsidRPr="00E774F6" w:rsidRDefault="00E774F6" w:rsidP="00E774F6">
            <w:pPr>
              <w:autoSpaceDE w:val="0"/>
              <w:autoSpaceDN w:val="0"/>
              <w:adjustRightInd w:val="0"/>
              <w:jc w:val="both"/>
              <w:rPr>
                <w:rFonts w:asciiTheme="majorHAnsi" w:eastAsiaTheme="minorHAnsi" w:hAnsiTheme="majorHAnsi"/>
                <w:sz w:val="16"/>
                <w:szCs w:val="16"/>
                <w:lang w:eastAsia="en-US"/>
              </w:rPr>
            </w:pPr>
            <w:r w:rsidRPr="00E774F6">
              <w:rPr>
                <w:rFonts w:asciiTheme="majorHAnsi" w:eastAsiaTheme="minorHAnsi" w:hAnsiTheme="majorHAnsi"/>
                <w:sz w:val="16"/>
                <w:szCs w:val="16"/>
                <w:lang w:eastAsia="en-US"/>
              </w:rPr>
              <w:t>Разрывная нагрузка швов должна быть не менее 250 Н, для материалов с меньшей ра</w:t>
            </w:r>
            <w:r w:rsidRPr="00E774F6">
              <w:rPr>
                <w:rFonts w:asciiTheme="majorHAnsi" w:eastAsiaTheme="minorHAnsi" w:hAnsiTheme="majorHAnsi"/>
                <w:sz w:val="16"/>
                <w:szCs w:val="16"/>
                <w:lang w:eastAsia="en-US"/>
              </w:rPr>
              <w:t>з</w:t>
            </w:r>
            <w:r w:rsidRPr="00E774F6">
              <w:rPr>
                <w:rFonts w:asciiTheme="majorHAnsi" w:eastAsiaTheme="minorHAnsi" w:hAnsiTheme="majorHAnsi"/>
                <w:sz w:val="16"/>
                <w:szCs w:val="16"/>
                <w:lang w:eastAsia="en-US"/>
              </w:rPr>
              <w:t>рывной нагрузкой разрывная нагрузка швов не должна быть меньше разрывной нагрузки материалов;</w:t>
            </w:r>
          </w:p>
          <w:p w:rsidR="00E774F6" w:rsidRPr="00E774F6" w:rsidRDefault="00E774F6" w:rsidP="00E96EDF">
            <w:pPr>
              <w:pStyle w:val="ConsPlusNormal"/>
              <w:ind w:firstLine="0"/>
              <w:rPr>
                <w:rFonts w:asciiTheme="majorHAnsi" w:hAnsiTheme="majorHAnsi"/>
                <w:b/>
                <w:sz w:val="16"/>
                <w:szCs w:val="16"/>
              </w:rPr>
            </w:pPr>
            <w:r w:rsidRPr="00E774F6">
              <w:rPr>
                <w:rFonts w:asciiTheme="majorHAnsi" w:hAnsiTheme="majorHAnsi"/>
                <w:sz w:val="16"/>
                <w:szCs w:val="16"/>
              </w:rPr>
              <w:t xml:space="preserve">Также должны соответствовать </w:t>
            </w:r>
            <w:hyperlink r:id="rId96" w:history="1">
              <w:r w:rsidRPr="00E774F6">
                <w:rPr>
                  <w:rFonts w:asciiTheme="majorHAnsi" w:hAnsiTheme="majorHAnsi"/>
                  <w:sz w:val="16"/>
                  <w:szCs w:val="16"/>
                </w:rPr>
                <w:t>пункт 5.3.10</w:t>
              </w:r>
            </w:hyperlink>
            <w:r w:rsidRPr="00E774F6">
              <w:rPr>
                <w:rFonts w:asciiTheme="majorHAnsi" w:hAnsiTheme="majorHAnsi"/>
                <w:sz w:val="16"/>
                <w:szCs w:val="16"/>
              </w:rPr>
              <w:t xml:space="preserve">, </w:t>
            </w:r>
            <w:hyperlink r:id="rId97" w:history="1">
              <w:r w:rsidRPr="00E774F6">
                <w:rPr>
                  <w:rFonts w:asciiTheme="majorHAnsi" w:hAnsiTheme="majorHAnsi"/>
                  <w:sz w:val="16"/>
                  <w:szCs w:val="16"/>
                </w:rPr>
                <w:t>подраздел 5.4.2</w:t>
              </w:r>
            </w:hyperlink>
            <w:r w:rsidRPr="00E774F6">
              <w:rPr>
                <w:rFonts w:asciiTheme="majorHAnsi" w:hAnsiTheme="majorHAnsi"/>
                <w:sz w:val="16"/>
                <w:szCs w:val="16"/>
              </w:rPr>
              <w:t>ГОСТ 12.4.280-2014 «Система стандартов безопасности труда. Одежда сп</w:t>
            </w:r>
            <w:r w:rsidRPr="00E774F6">
              <w:rPr>
                <w:rFonts w:asciiTheme="majorHAnsi" w:hAnsiTheme="majorHAnsi"/>
                <w:sz w:val="16"/>
                <w:szCs w:val="16"/>
              </w:rPr>
              <w:t>е</w:t>
            </w:r>
            <w:r w:rsidRPr="00E774F6">
              <w:rPr>
                <w:rFonts w:asciiTheme="majorHAnsi" w:hAnsiTheme="majorHAnsi"/>
                <w:sz w:val="16"/>
                <w:szCs w:val="16"/>
              </w:rPr>
              <w:t>циальная для защиты от общих производс</w:t>
            </w:r>
            <w:r w:rsidRPr="00E774F6">
              <w:rPr>
                <w:rFonts w:asciiTheme="majorHAnsi" w:hAnsiTheme="majorHAnsi"/>
                <w:sz w:val="16"/>
                <w:szCs w:val="16"/>
              </w:rPr>
              <w:t>т</w:t>
            </w:r>
            <w:r w:rsidRPr="00E774F6">
              <w:rPr>
                <w:rFonts w:asciiTheme="majorHAnsi" w:hAnsiTheme="majorHAnsi"/>
                <w:sz w:val="16"/>
                <w:szCs w:val="16"/>
              </w:rPr>
              <w:t>венных загрязнений и механических возде</w:t>
            </w:r>
            <w:r w:rsidRPr="00E774F6">
              <w:rPr>
                <w:rFonts w:asciiTheme="majorHAnsi" w:hAnsiTheme="majorHAnsi"/>
                <w:sz w:val="16"/>
                <w:szCs w:val="16"/>
              </w:rPr>
              <w:t>й</w:t>
            </w:r>
            <w:r w:rsidRPr="00E774F6">
              <w:rPr>
                <w:rFonts w:asciiTheme="majorHAnsi" w:hAnsiTheme="majorHAnsi"/>
                <w:sz w:val="16"/>
                <w:szCs w:val="16"/>
              </w:rPr>
              <w:t xml:space="preserve">ствий. Общие технические требования»; </w:t>
            </w:r>
          </w:p>
          <w:p w:rsidR="00E774F6" w:rsidRPr="00E774F6" w:rsidRDefault="00556332" w:rsidP="00E96EDF">
            <w:pPr>
              <w:pStyle w:val="ConsPlusNormal"/>
              <w:ind w:firstLine="0"/>
              <w:rPr>
                <w:rFonts w:asciiTheme="majorHAnsi" w:hAnsiTheme="majorHAnsi"/>
                <w:b/>
                <w:sz w:val="16"/>
                <w:szCs w:val="16"/>
              </w:rPr>
            </w:pPr>
            <w:hyperlink r:id="rId98" w:history="1">
              <w:r w:rsidR="00E774F6" w:rsidRPr="00E774F6">
                <w:rPr>
                  <w:rFonts w:asciiTheme="majorHAnsi" w:hAnsiTheme="majorHAnsi"/>
                  <w:sz w:val="16"/>
                  <w:szCs w:val="16"/>
                </w:rPr>
                <w:t>пункт 5.6</w:t>
              </w:r>
            </w:hyperlink>
            <w:r w:rsidR="00E774F6" w:rsidRPr="00E774F6">
              <w:rPr>
                <w:rFonts w:asciiTheme="majorHAnsi" w:hAnsiTheme="majorHAnsi"/>
                <w:sz w:val="16"/>
                <w:szCs w:val="16"/>
              </w:rPr>
              <w:t xml:space="preserve"> ГОСТ 11209-2014 Ткани для спец</w:t>
            </w:r>
            <w:r w:rsidR="00E774F6" w:rsidRPr="00E774F6">
              <w:rPr>
                <w:rFonts w:asciiTheme="majorHAnsi" w:hAnsiTheme="majorHAnsi"/>
                <w:sz w:val="16"/>
                <w:szCs w:val="16"/>
              </w:rPr>
              <w:t>и</w:t>
            </w:r>
            <w:r w:rsidR="00E774F6" w:rsidRPr="00E774F6">
              <w:rPr>
                <w:rFonts w:asciiTheme="majorHAnsi" w:hAnsiTheme="majorHAnsi"/>
                <w:sz w:val="16"/>
                <w:szCs w:val="16"/>
              </w:rPr>
              <w:t>альной одежды. Общие технические треб</w:t>
            </w:r>
            <w:r w:rsidR="00E774F6" w:rsidRPr="00E774F6">
              <w:rPr>
                <w:rFonts w:asciiTheme="majorHAnsi" w:hAnsiTheme="majorHAnsi"/>
                <w:sz w:val="16"/>
                <w:szCs w:val="16"/>
              </w:rPr>
              <w:t>о</w:t>
            </w:r>
            <w:r w:rsidR="00E774F6" w:rsidRPr="00E774F6">
              <w:rPr>
                <w:rFonts w:asciiTheme="majorHAnsi" w:hAnsiTheme="majorHAnsi"/>
                <w:sz w:val="16"/>
                <w:szCs w:val="16"/>
              </w:rPr>
              <w:t>вания. Методы испытаний</w:t>
            </w:r>
          </w:p>
          <w:p w:rsidR="00E774F6" w:rsidRPr="00E774F6" w:rsidRDefault="00E774F6" w:rsidP="00E96EDF">
            <w:pPr>
              <w:pStyle w:val="ConsPlusNormal"/>
              <w:ind w:firstLine="0"/>
              <w:jc w:val="both"/>
              <w:rPr>
                <w:rFonts w:asciiTheme="majorHAnsi" w:hAnsiTheme="majorHAnsi"/>
                <w:b/>
                <w:sz w:val="16"/>
                <w:szCs w:val="16"/>
              </w:rPr>
            </w:pPr>
            <w:r w:rsidRPr="00E774F6">
              <w:rPr>
                <w:rFonts w:asciiTheme="majorHAnsi" w:hAnsiTheme="majorHAnsi"/>
                <w:sz w:val="16"/>
                <w:szCs w:val="16"/>
              </w:rPr>
              <w:t>Костюмы  должны быть из пыленепрон</w:t>
            </w:r>
            <w:r w:rsidRPr="00E774F6">
              <w:rPr>
                <w:rFonts w:asciiTheme="majorHAnsi" w:hAnsiTheme="majorHAnsi"/>
                <w:sz w:val="16"/>
                <w:szCs w:val="16"/>
              </w:rPr>
              <w:t>и</w:t>
            </w:r>
            <w:r w:rsidRPr="00E774F6">
              <w:rPr>
                <w:rFonts w:asciiTheme="majorHAnsi" w:hAnsiTheme="majorHAnsi"/>
                <w:sz w:val="16"/>
                <w:szCs w:val="16"/>
              </w:rPr>
              <w:t>цаемой ткани, которая  должна обеспечивать следующие величины показателей: про</w:t>
            </w:r>
            <w:r w:rsidRPr="00E774F6">
              <w:rPr>
                <w:rFonts w:asciiTheme="majorHAnsi" w:hAnsiTheme="majorHAnsi"/>
                <w:sz w:val="16"/>
                <w:szCs w:val="16"/>
              </w:rPr>
              <w:t>ч</w:t>
            </w:r>
            <w:r w:rsidRPr="00E774F6">
              <w:rPr>
                <w:rFonts w:asciiTheme="majorHAnsi" w:hAnsiTheme="majorHAnsi"/>
                <w:sz w:val="16"/>
                <w:szCs w:val="16"/>
              </w:rPr>
              <w:t>ность при разрыве по основе - не менее 400 Н, прочность при разрыве по утку - не менее 600 Н; стойкость к истиранию - не менее 2000 циклов, изменение размеров после мокрых обработок - не более -3,5% (по осн</w:t>
            </w:r>
            <w:r w:rsidRPr="00E774F6">
              <w:rPr>
                <w:rFonts w:asciiTheme="majorHAnsi" w:hAnsiTheme="majorHAnsi"/>
                <w:sz w:val="16"/>
                <w:szCs w:val="16"/>
              </w:rPr>
              <w:t>о</w:t>
            </w:r>
            <w:r w:rsidRPr="00E774F6">
              <w:rPr>
                <w:rFonts w:asciiTheme="majorHAnsi" w:hAnsiTheme="majorHAnsi"/>
                <w:sz w:val="16"/>
                <w:szCs w:val="16"/>
              </w:rPr>
              <w:t>ве и утку); также соответствовать п.5.3.3 и 5.4.5 ГОСТ Р 12.4.289 – 2013 системы ста</w:t>
            </w:r>
            <w:r w:rsidRPr="00E774F6">
              <w:rPr>
                <w:rFonts w:asciiTheme="majorHAnsi" w:hAnsiTheme="majorHAnsi"/>
                <w:sz w:val="16"/>
                <w:szCs w:val="16"/>
              </w:rPr>
              <w:t>н</w:t>
            </w:r>
            <w:r w:rsidRPr="00E774F6">
              <w:rPr>
                <w:rFonts w:asciiTheme="majorHAnsi" w:hAnsiTheme="majorHAnsi"/>
                <w:sz w:val="16"/>
                <w:szCs w:val="16"/>
              </w:rPr>
              <w:t>дартов безопасности труда « Одежда спец</w:t>
            </w:r>
            <w:r w:rsidRPr="00E774F6">
              <w:rPr>
                <w:rFonts w:asciiTheme="majorHAnsi" w:hAnsiTheme="majorHAnsi"/>
                <w:sz w:val="16"/>
                <w:szCs w:val="16"/>
              </w:rPr>
              <w:t>и</w:t>
            </w:r>
            <w:r w:rsidRPr="00E774F6">
              <w:rPr>
                <w:rFonts w:asciiTheme="majorHAnsi" w:hAnsiTheme="majorHAnsi"/>
                <w:sz w:val="16"/>
                <w:szCs w:val="16"/>
              </w:rPr>
              <w:t>альная для защиты от нетоксичной пыли»</w:t>
            </w:r>
          </w:p>
        </w:tc>
        <w:tc>
          <w:tcPr>
            <w:tcW w:w="568" w:type="dxa"/>
            <w:noWrap/>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233</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E774F6" w:rsidRPr="00E774F6" w:rsidTr="00E96EDF">
        <w:trPr>
          <w:trHeight w:val="454"/>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7</w:t>
            </w:r>
          </w:p>
        </w:tc>
        <w:tc>
          <w:tcPr>
            <w:tcW w:w="1844" w:type="dxa"/>
            <w:noWrap/>
            <w:vAlign w:val="center"/>
          </w:tcPr>
          <w:p w:rsidR="00E774F6" w:rsidRPr="00E774F6" w:rsidRDefault="00E774F6" w:rsidP="00E774F6">
            <w:pPr>
              <w:rPr>
                <w:rFonts w:ascii="Cambria" w:hAnsi="Cambria" w:cs="Calibri"/>
                <w:sz w:val="20"/>
                <w:szCs w:val="20"/>
              </w:rPr>
            </w:pPr>
            <w:r w:rsidRPr="00E774F6">
              <w:rPr>
                <w:rFonts w:ascii="Cambria" w:hAnsi="Cambria" w:cs="Calibri"/>
                <w:sz w:val="20"/>
                <w:szCs w:val="20"/>
              </w:rPr>
              <w:t>Костюм х/б для защиты от н</w:t>
            </w:r>
            <w:r w:rsidRPr="00E774F6">
              <w:rPr>
                <w:rFonts w:ascii="Cambria" w:hAnsi="Cambria" w:cs="Calibri"/>
                <w:sz w:val="20"/>
                <w:szCs w:val="20"/>
              </w:rPr>
              <w:t>е</w:t>
            </w:r>
            <w:r w:rsidRPr="00E774F6">
              <w:rPr>
                <w:rFonts w:ascii="Cambria" w:hAnsi="Cambria" w:cs="Calibri"/>
                <w:sz w:val="20"/>
                <w:szCs w:val="20"/>
              </w:rPr>
              <w:t>токсичной пыли общих произво</w:t>
            </w:r>
            <w:r w:rsidRPr="00E774F6">
              <w:rPr>
                <w:rFonts w:ascii="Cambria" w:hAnsi="Cambria" w:cs="Calibri"/>
                <w:sz w:val="20"/>
                <w:szCs w:val="20"/>
              </w:rPr>
              <w:t>д</w:t>
            </w:r>
            <w:r w:rsidRPr="00E774F6">
              <w:rPr>
                <w:rFonts w:ascii="Cambria" w:hAnsi="Cambria" w:cs="Calibri"/>
                <w:sz w:val="20"/>
                <w:szCs w:val="20"/>
              </w:rPr>
              <w:t>ственных загря</w:t>
            </w:r>
            <w:r w:rsidRPr="00E774F6">
              <w:rPr>
                <w:rFonts w:ascii="Cambria" w:hAnsi="Cambria" w:cs="Calibri"/>
                <w:sz w:val="20"/>
                <w:szCs w:val="20"/>
              </w:rPr>
              <w:t>з</w:t>
            </w:r>
            <w:r w:rsidRPr="00E774F6">
              <w:rPr>
                <w:rFonts w:ascii="Cambria" w:hAnsi="Cambria" w:cs="Calibri"/>
                <w:sz w:val="20"/>
                <w:szCs w:val="20"/>
              </w:rPr>
              <w:t>нений и механ</w:t>
            </w:r>
            <w:r w:rsidRPr="00E774F6">
              <w:rPr>
                <w:rFonts w:ascii="Cambria" w:hAnsi="Cambria" w:cs="Calibri"/>
                <w:sz w:val="20"/>
                <w:szCs w:val="20"/>
              </w:rPr>
              <w:t>и</w:t>
            </w:r>
            <w:r w:rsidRPr="00E774F6">
              <w:rPr>
                <w:rFonts w:ascii="Cambria" w:hAnsi="Cambria" w:cs="Calibri"/>
                <w:sz w:val="20"/>
                <w:szCs w:val="20"/>
              </w:rPr>
              <w:t>ческих воздейс</w:t>
            </w:r>
            <w:r w:rsidRPr="00E774F6">
              <w:rPr>
                <w:rFonts w:ascii="Cambria" w:hAnsi="Cambria" w:cs="Calibri"/>
                <w:sz w:val="20"/>
                <w:szCs w:val="20"/>
              </w:rPr>
              <w:t>т</w:t>
            </w:r>
            <w:r w:rsidRPr="00E774F6">
              <w:rPr>
                <w:rFonts w:ascii="Cambria" w:hAnsi="Cambria" w:cs="Calibri"/>
                <w:sz w:val="20"/>
                <w:szCs w:val="20"/>
              </w:rPr>
              <w:t>вий (в том числе отдельными предметами: куртка, брюки, полукомбинезон) (женский)</w:t>
            </w:r>
          </w:p>
          <w:p w:rsidR="00E774F6" w:rsidRPr="00E96EDF" w:rsidRDefault="00E774F6" w:rsidP="00131C78">
            <w:pPr>
              <w:rPr>
                <w:rFonts w:ascii="Cambria" w:hAnsi="Cambria" w:cs="Calibri"/>
                <w:b/>
                <w:i/>
                <w:sz w:val="20"/>
                <w:szCs w:val="20"/>
              </w:rPr>
            </w:pPr>
            <w:r w:rsidRPr="00E774F6">
              <w:rPr>
                <w:rFonts w:ascii="Cambria" w:hAnsi="Cambria" w:cs="Calibri"/>
                <w:b/>
                <w:i/>
                <w:sz w:val="20"/>
                <w:szCs w:val="20"/>
              </w:rPr>
              <w:t>Джокер Ко</w:t>
            </w:r>
            <w:r w:rsidRPr="00E774F6">
              <w:rPr>
                <w:rFonts w:ascii="Cambria" w:hAnsi="Cambria" w:cs="Calibri"/>
                <w:b/>
                <w:i/>
                <w:sz w:val="20"/>
                <w:szCs w:val="20"/>
              </w:rPr>
              <w:t>м</w:t>
            </w:r>
            <w:r w:rsidRPr="00E774F6">
              <w:rPr>
                <w:rFonts w:ascii="Cambria" w:hAnsi="Cambria" w:cs="Calibri"/>
                <w:b/>
                <w:i/>
                <w:sz w:val="20"/>
                <w:szCs w:val="20"/>
              </w:rPr>
              <w:t>форт или экв</w:t>
            </w:r>
            <w:r w:rsidRPr="00E774F6">
              <w:rPr>
                <w:rFonts w:ascii="Cambria" w:hAnsi="Cambria" w:cs="Calibri"/>
                <w:b/>
                <w:i/>
                <w:sz w:val="20"/>
                <w:szCs w:val="20"/>
              </w:rPr>
              <w:t>и</w:t>
            </w:r>
            <w:r w:rsidRPr="00E774F6">
              <w:rPr>
                <w:rFonts w:ascii="Cambria" w:hAnsi="Cambria" w:cs="Calibri"/>
                <w:b/>
                <w:i/>
                <w:sz w:val="20"/>
                <w:szCs w:val="20"/>
              </w:rPr>
              <w:t>валент</w:t>
            </w: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tcPr>
          <w:p w:rsidR="00E774F6" w:rsidRPr="00E774F6" w:rsidRDefault="00E774F6" w:rsidP="00E774F6">
            <w:pPr>
              <w:autoSpaceDE w:val="0"/>
              <w:autoSpaceDN w:val="0"/>
              <w:adjustRightInd w:val="0"/>
              <w:jc w:val="both"/>
              <w:rPr>
                <w:rFonts w:asciiTheme="majorHAnsi" w:eastAsiaTheme="minorHAnsi" w:hAnsiTheme="majorHAnsi"/>
                <w:sz w:val="16"/>
                <w:szCs w:val="16"/>
                <w:lang w:eastAsia="en-US"/>
              </w:rPr>
            </w:pPr>
            <w:r w:rsidRPr="00E774F6">
              <w:rPr>
                <w:rFonts w:asciiTheme="majorHAnsi" w:eastAsiaTheme="minorHAnsi" w:hAnsiTheme="majorHAnsi"/>
                <w:sz w:val="16"/>
                <w:szCs w:val="16"/>
                <w:lang w:eastAsia="en-US"/>
              </w:rPr>
              <w:t>Костюмы для защиты от ОПЗ должны обл</w:t>
            </w:r>
            <w:r w:rsidRPr="00E774F6">
              <w:rPr>
                <w:rFonts w:asciiTheme="majorHAnsi" w:eastAsiaTheme="minorHAnsi" w:hAnsiTheme="majorHAnsi"/>
                <w:sz w:val="16"/>
                <w:szCs w:val="16"/>
                <w:lang w:eastAsia="en-US"/>
              </w:rPr>
              <w:t>а</w:t>
            </w:r>
            <w:r w:rsidRPr="00E774F6">
              <w:rPr>
                <w:rFonts w:asciiTheme="majorHAnsi" w:eastAsiaTheme="minorHAnsi" w:hAnsiTheme="majorHAnsi"/>
                <w:sz w:val="16"/>
                <w:szCs w:val="16"/>
                <w:lang w:eastAsia="en-US"/>
              </w:rPr>
              <w:t>дать стойкостью к проколу, в том числе не менее 13 Н для тканей; должны обладать сопротивлением к порезу, в том числе не менее 2 Н/мм для тканей, должны обладать стойкостью к истиранию не менее 500 ци</w:t>
            </w:r>
            <w:r w:rsidRPr="00E774F6">
              <w:rPr>
                <w:rFonts w:asciiTheme="majorHAnsi" w:eastAsiaTheme="minorHAnsi" w:hAnsiTheme="majorHAnsi"/>
                <w:sz w:val="16"/>
                <w:szCs w:val="16"/>
                <w:lang w:eastAsia="en-US"/>
              </w:rPr>
              <w:t>к</w:t>
            </w:r>
            <w:r w:rsidRPr="00E774F6">
              <w:rPr>
                <w:rFonts w:asciiTheme="majorHAnsi" w:eastAsiaTheme="minorHAnsi" w:hAnsiTheme="majorHAnsi"/>
                <w:sz w:val="16"/>
                <w:szCs w:val="16"/>
                <w:lang w:eastAsia="en-US"/>
              </w:rPr>
              <w:t>лов воздействия;</w:t>
            </w:r>
          </w:p>
          <w:p w:rsidR="00E774F6" w:rsidRPr="00E774F6" w:rsidRDefault="00E774F6" w:rsidP="00E774F6">
            <w:pPr>
              <w:autoSpaceDE w:val="0"/>
              <w:autoSpaceDN w:val="0"/>
              <w:adjustRightInd w:val="0"/>
              <w:jc w:val="both"/>
              <w:rPr>
                <w:rFonts w:asciiTheme="majorHAnsi" w:eastAsiaTheme="minorHAnsi" w:hAnsiTheme="majorHAnsi"/>
                <w:sz w:val="16"/>
                <w:szCs w:val="16"/>
                <w:lang w:eastAsia="en-US"/>
              </w:rPr>
            </w:pPr>
            <w:r w:rsidRPr="00E774F6">
              <w:rPr>
                <w:rFonts w:asciiTheme="majorHAnsi" w:eastAsiaTheme="minorHAnsi" w:hAnsiTheme="majorHAnsi"/>
                <w:sz w:val="16"/>
                <w:szCs w:val="16"/>
                <w:lang w:eastAsia="en-US"/>
              </w:rPr>
              <w:t>Разрывная нагрузка тканей должна быть не менее 400 Н;</w:t>
            </w:r>
          </w:p>
          <w:p w:rsidR="00E774F6" w:rsidRPr="00E774F6" w:rsidRDefault="00E774F6" w:rsidP="00E774F6">
            <w:pPr>
              <w:autoSpaceDE w:val="0"/>
              <w:autoSpaceDN w:val="0"/>
              <w:adjustRightInd w:val="0"/>
              <w:jc w:val="both"/>
              <w:rPr>
                <w:rFonts w:asciiTheme="majorHAnsi" w:eastAsiaTheme="minorHAnsi" w:hAnsiTheme="majorHAnsi"/>
                <w:sz w:val="16"/>
                <w:szCs w:val="16"/>
                <w:lang w:eastAsia="en-US"/>
              </w:rPr>
            </w:pPr>
            <w:r w:rsidRPr="00E774F6">
              <w:rPr>
                <w:rFonts w:asciiTheme="majorHAnsi" w:eastAsiaTheme="minorHAnsi" w:hAnsiTheme="majorHAnsi"/>
                <w:sz w:val="16"/>
                <w:szCs w:val="16"/>
                <w:lang w:eastAsia="en-US"/>
              </w:rPr>
              <w:t>Разрывная нагрузка швов должна быть не менее 250 Н, для материалов с меньшей ра</w:t>
            </w:r>
            <w:r w:rsidRPr="00E774F6">
              <w:rPr>
                <w:rFonts w:asciiTheme="majorHAnsi" w:eastAsiaTheme="minorHAnsi" w:hAnsiTheme="majorHAnsi"/>
                <w:sz w:val="16"/>
                <w:szCs w:val="16"/>
                <w:lang w:eastAsia="en-US"/>
              </w:rPr>
              <w:t>з</w:t>
            </w:r>
            <w:r w:rsidRPr="00E774F6">
              <w:rPr>
                <w:rFonts w:asciiTheme="majorHAnsi" w:eastAsiaTheme="minorHAnsi" w:hAnsiTheme="majorHAnsi"/>
                <w:sz w:val="16"/>
                <w:szCs w:val="16"/>
                <w:lang w:eastAsia="en-US"/>
              </w:rPr>
              <w:t>рывной нагрузкой разрывная нагрузка швов не должна быть меньше разрывной нагрузки материалов;</w:t>
            </w:r>
          </w:p>
          <w:p w:rsidR="00E774F6" w:rsidRPr="00E774F6" w:rsidRDefault="00E774F6" w:rsidP="00E96EDF">
            <w:pPr>
              <w:pStyle w:val="ConsPlusNormal"/>
              <w:ind w:firstLine="0"/>
              <w:rPr>
                <w:rFonts w:asciiTheme="majorHAnsi" w:hAnsiTheme="majorHAnsi"/>
                <w:b/>
                <w:sz w:val="16"/>
                <w:szCs w:val="16"/>
              </w:rPr>
            </w:pPr>
            <w:r w:rsidRPr="00E774F6">
              <w:rPr>
                <w:rFonts w:asciiTheme="majorHAnsi" w:hAnsiTheme="majorHAnsi"/>
                <w:sz w:val="16"/>
                <w:szCs w:val="16"/>
              </w:rPr>
              <w:t xml:space="preserve">Также должны соответствовать </w:t>
            </w:r>
            <w:hyperlink r:id="rId99" w:history="1">
              <w:r w:rsidRPr="00E774F6">
                <w:rPr>
                  <w:rFonts w:asciiTheme="majorHAnsi" w:hAnsiTheme="majorHAnsi"/>
                  <w:sz w:val="16"/>
                  <w:szCs w:val="16"/>
                </w:rPr>
                <w:t>пункт 5.3.10</w:t>
              </w:r>
            </w:hyperlink>
            <w:r w:rsidRPr="00E774F6">
              <w:rPr>
                <w:rFonts w:asciiTheme="majorHAnsi" w:hAnsiTheme="majorHAnsi"/>
                <w:sz w:val="16"/>
                <w:szCs w:val="16"/>
              </w:rPr>
              <w:t xml:space="preserve">, </w:t>
            </w:r>
            <w:hyperlink r:id="rId100" w:history="1">
              <w:r w:rsidRPr="00E774F6">
                <w:rPr>
                  <w:rFonts w:asciiTheme="majorHAnsi" w:hAnsiTheme="majorHAnsi"/>
                  <w:sz w:val="16"/>
                  <w:szCs w:val="16"/>
                </w:rPr>
                <w:t>подраздел 5.4.2</w:t>
              </w:r>
            </w:hyperlink>
          </w:p>
          <w:p w:rsidR="00E774F6" w:rsidRPr="00E774F6" w:rsidRDefault="00E774F6" w:rsidP="00E774F6">
            <w:pPr>
              <w:autoSpaceDE w:val="0"/>
              <w:autoSpaceDN w:val="0"/>
              <w:adjustRightInd w:val="0"/>
              <w:jc w:val="both"/>
              <w:rPr>
                <w:rFonts w:asciiTheme="majorHAnsi" w:hAnsiTheme="majorHAnsi"/>
                <w:sz w:val="16"/>
                <w:szCs w:val="16"/>
              </w:rPr>
            </w:pPr>
            <w:r w:rsidRPr="00E774F6">
              <w:rPr>
                <w:rFonts w:asciiTheme="majorHAnsi" w:hAnsiTheme="majorHAnsi"/>
                <w:sz w:val="16"/>
                <w:szCs w:val="16"/>
              </w:rPr>
              <w:t xml:space="preserve">ГОСТ 12.4.280-2014 «Система стандартов безопасности труда. Одежда специальная для защиты от общих производственных загрязнений и механических воздействий. Общие технические требования»; </w:t>
            </w:r>
          </w:p>
          <w:p w:rsidR="00E774F6" w:rsidRPr="00E96EDF" w:rsidRDefault="00556332" w:rsidP="00E96EDF">
            <w:pPr>
              <w:pStyle w:val="ConsPlusNormal"/>
              <w:ind w:firstLine="0"/>
              <w:rPr>
                <w:rFonts w:asciiTheme="majorHAnsi" w:hAnsiTheme="majorHAnsi"/>
                <w:b/>
                <w:sz w:val="16"/>
                <w:szCs w:val="16"/>
              </w:rPr>
            </w:pPr>
            <w:hyperlink r:id="rId101" w:history="1">
              <w:r w:rsidR="00E774F6" w:rsidRPr="00E774F6">
                <w:rPr>
                  <w:rFonts w:asciiTheme="majorHAnsi" w:hAnsiTheme="majorHAnsi"/>
                  <w:sz w:val="16"/>
                  <w:szCs w:val="16"/>
                </w:rPr>
                <w:t>пункт 5.6</w:t>
              </w:r>
            </w:hyperlink>
            <w:r w:rsidR="00E774F6" w:rsidRPr="00E774F6">
              <w:rPr>
                <w:rFonts w:asciiTheme="majorHAnsi" w:hAnsiTheme="majorHAnsi"/>
                <w:sz w:val="16"/>
                <w:szCs w:val="16"/>
              </w:rPr>
              <w:t xml:space="preserve"> ГОСТ 11209-2014 Ткани для спец</w:t>
            </w:r>
            <w:r w:rsidR="00E774F6" w:rsidRPr="00E774F6">
              <w:rPr>
                <w:rFonts w:asciiTheme="majorHAnsi" w:hAnsiTheme="majorHAnsi"/>
                <w:sz w:val="16"/>
                <w:szCs w:val="16"/>
              </w:rPr>
              <w:t>и</w:t>
            </w:r>
            <w:r w:rsidR="00E774F6" w:rsidRPr="00E774F6">
              <w:rPr>
                <w:rFonts w:asciiTheme="majorHAnsi" w:hAnsiTheme="majorHAnsi"/>
                <w:sz w:val="16"/>
                <w:szCs w:val="16"/>
              </w:rPr>
              <w:t>альной одежды. Общие технические треб</w:t>
            </w:r>
            <w:r w:rsidR="00E774F6" w:rsidRPr="00E774F6">
              <w:rPr>
                <w:rFonts w:asciiTheme="majorHAnsi" w:hAnsiTheme="majorHAnsi"/>
                <w:sz w:val="16"/>
                <w:szCs w:val="16"/>
              </w:rPr>
              <w:t>о</w:t>
            </w:r>
            <w:r w:rsidR="00E774F6" w:rsidRPr="00E774F6">
              <w:rPr>
                <w:rFonts w:asciiTheme="majorHAnsi" w:hAnsiTheme="majorHAnsi"/>
                <w:sz w:val="16"/>
                <w:szCs w:val="16"/>
              </w:rPr>
              <w:t>вания. Методы испытаний</w:t>
            </w:r>
          </w:p>
        </w:tc>
        <w:tc>
          <w:tcPr>
            <w:tcW w:w="568" w:type="dxa"/>
            <w:noWrap/>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124</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E774F6" w:rsidRPr="00E774F6" w:rsidTr="00E96EDF">
        <w:trPr>
          <w:trHeight w:val="454"/>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8</w:t>
            </w:r>
          </w:p>
        </w:tc>
        <w:tc>
          <w:tcPr>
            <w:tcW w:w="1844" w:type="dxa"/>
            <w:noWrap/>
            <w:vAlign w:val="center"/>
          </w:tcPr>
          <w:p w:rsidR="00E774F6" w:rsidRPr="00E774F6" w:rsidRDefault="00E774F6" w:rsidP="00E774F6">
            <w:pPr>
              <w:rPr>
                <w:rFonts w:ascii="Cambria" w:hAnsi="Cambria" w:cs="Calibri"/>
                <w:sz w:val="20"/>
                <w:szCs w:val="20"/>
              </w:rPr>
            </w:pPr>
            <w:r w:rsidRPr="00E774F6">
              <w:rPr>
                <w:rFonts w:ascii="Cambria" w:hAnsi="Cambria" w:cs="Calibri"/>
                <w:sz w:val="20"/>
                <w:szCs w:val="20"/>
              </w:rPr>
              <w:t>Костюм для з</w:t>
            </w:r>
            <w:r w:rsidRPr="00E774F6">
              <w:rPr>
                <w:rFonts w:ascii="Cambria" w:hAnsi="Cambria" w:cs="Calibri"/>
                <w:sz w:val="20"/>
                <w:szCs w:val="20"/>
              </w:rPr>
              <w:t>а</w:t>
            </w:r>
            <w:r w:rsidRPr="00E774F6">
              <w:rPr>
                <w:rFonts w:ascii="Cambria" w:hAnsi="Cambria" w:cs="Calibri"/>
                <w:sz w:val="20"/>
                <w:szCs w:val="20"/>
              </w:rPr>
              <w:t>щиты от пон</w:t>
            </w:r>
            <w:r w:rsidRPr="00E774F6">
              <w:rPr>
                <w:rFonts w:ascii="Cambria" w:hAnsi="Cambria" w:cs="Calibri"/>
                <w:sz w:val="20"/>
                <w:szCs w:val="20"/>
              </w:rPr>
              <w:t>и</w:t>
            </w:r>
            <w:r w:rsidRPr="00E774F6">
              <w:rPr>
                <w:rFonts w:ascii="Cambria" w:hAnsi="Cambria" w:cs="Calibri"/>
                <w:sz w:val="20"/>
                <w:szCs w:val="20"/>
              </w:rPr>
              <w:t>женных темпер</w:t>
            </w:r>
            <w:r w:rsidRPr="00E774F6">
              <w:rPr>
                <w:rFonts w:ascii="Cambria" w:hAnsi="Cambria" w:cs="Calibri"/>
                <w:sz w:val="20"/>
                <w:szCs w:val="20"/>
              </w:rPr>
              <w:t>а</w:t>
            </w:r>
            <w:r w:rsidRPr="00E774F6">
              <w:rPr>
                <w:rFonts w:ascii="Cambria" w:hAnsi="Cambria" w:cs="Calibri"/>
                <w:sz w:val="20"/>
                <w:szCs w:val="20"/>
              </w:rPr>
              <w:t>тур (в том числе отдельными предметами: куртка, брюки, полукомбинезон) (женский)</w:t>
            </w:r>
          </w:p>
          <w:p w:rsidR="00E774F6" w:rsidRPr="00E774F6" w:rsidRDefault="00E774F6" w:rsidP="00E96EDF">
            <w:pPr>
              <w:rPr>
                <w:sz w:val="20"/>
                <w:szCs w:val="20"/>
              </w:rPr>
            </w:pPr>
            <w:r w:rsidRPr="00E774F6">
              <w:rPr>
                <w:rFonts w:ascii="Cambria" w:hAnsi="Cambria" w:cs="Calibri"/>
                <w:b/>
                <w:i/>
                <w:sz w:val="20"/>
                <w:szCs w:val="20"/>
              </w:rPr>
              <w:t>Сунтар или э</w:t>
            </w:r>
            <w:r w:rsidRPr="00E774F6">
              <w:rPr>
                <w:rFonts w:ascii="Cambria" w:hAnsi="Cambria" w:cs="Calibri"/>
                <w:b/>
                <w:i/>
                <w:sz w:val="20"/>
                <w:szCs w:val="20"/>
              </w:rPr>
              <w:t>к</w:t>
            </w:r>
            <w:r w:rsidRPr="00E774F6">
              <w:rPr>
                <w:rFonts w:ascii="Cambria" w:hAnsi="Cambria" w:cs="Calibri"/>
                <w:b/>
                <w:i/>
                <w:sz w:val="20"/>
                <w:szCs w:val="20"/>
              </w:rPr>
              <w:t>вивалент</w:t>
            </w: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tcPr>
          <w:p w:rsidR="00E774F6" w:rsidRPr="00E774F6" w:rsidRDefault="00E774F6" w:rsidP="00E774F6">
            <w:pPr>
              <w:rPr>
                <w:rFonts w:asciiTheme="majorHAnsi" w:hAnsiTheme="majorHAnsi" w:cs="Calibri"/>
                <w:sz w:val="16"/>
                <w:szCs w:val="16"/>
              </w:rPr>
            </w:pPr>
            <w:r w:rsidRPr="00E774F6">
              <w:rPr>
                <w:rFonts w:asciiTheme="majorHAnsi" w:hAnsiTheme="majorHAnsi"/>
                <w:sz w:val="16"/>
                <w:szCs w:val="16"/>
              </w:rPr>
              <w:t>Одежда для защиты от пониженных темп</w:t>
            </w:r>
            <w:r w:rsidRPr="00E774F6">
              <w:rPr>
                <w:rFonts w:asciiTheme="majorHAnsi" w:hAnsiTheme="majorHAnsi"/>
                <w:sz w:val="16"/>
                <w:szCs w:val="16"/>
              </w:rPr>
              <w:t>е</w:t>
            </w:r>
            <w:r w:rsidRPr="00E774F6">
              <w:rPr>
                <w:rFonts w:asciiTheme="majorHAnsi" w:hAnsiTheme="majorHAnsi"/>
                <w:sz w:val="16"/>
                <w:szCs w:val="16"/>
              </w:rPr>
              <w:t>ратур должна соответствовать ГОСТ Р 12.4.236 – 2007 Системы стандартов без</w:t>
            </w:r>
            <w:r w:rsidRPr="00E774F6">
              <w:rPr>
                <w:rFonts w:asciiTheme="majorHAnsi" w:hAnsiTheme="majorHAnsi"/>
                <w:sz w:val="16"/>
                <w:szCs w:val="16"/>
              </w:rPr>
              <w:t>о</w:t>
            </w:r>
            <w:r w:rsidRPr="00E774F6">
              <w:rPr>
                <w:rFonts w:asciiTheme="majorHAnsi" w:hAnsiTheme="majorHAnsi"/>
                <w:sz w:val="16"/>
                <w:szCs w:val="16"/>
              </w:rPr>
              <w:t>пасности труда. Одежда специальная для защиты от пониженных температур. Техн</w:t>
            </w:r>
            <w:r w:rsidRPr="00E774F6">
              <w:rPr>
                <w:rFonts w:asciiTheme="majorHAnsi" w:hAnsiTheme="majorHAnsi"/>
                <w:sz w:val="16"/>
                <w:szCs w:val="16"/>
              </w:rPr>
              <w:t>и</w:t>
            </w:r>
            <w:r w:rsidRPr="00E774F6">
              <w:rPr>
                <w:rFonts w:asciiTheme="majorHAnsi" w:hAnsiTheme="majorHAnsi"/>
                <w:sz w:val="16"/>
                <w:szCs w:val="16"/>
              </w:rPr>
              <w:t>ческие требования»</w:t>
            </w:r>
          </w:p>
        </w:tc>
        <w:tc>
          <w:tcPr>
            <w:tcW w:w="568" w:type="dxa"/>
            <w:noWrap/>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24</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E774F6" w:rsidRPr="00E774F6" w:rsidTr="00E96EDF">
        <w:trPr>
          <w:trHeight w:val="454"/>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9</w:t>
            </w:r>
          </w:p>
        </w:tc>
        <w:tc>
          <w:tcPr>
            <w:tcW w:w="1844" w:type="dxa"/>
            <w:noWrap/>
            <w:vAlign w:val="center"/>
          </w:tcPr>
          <w:p w:rsidR="00552179" w:rsidRDefault="00552179" w:rsidP="00552179">
            <w:pPr>
              <w:spacing w:after="240"/>
              <w:rPr>
                <w:rFonts w:ascii="Cambria" w:hAnsi="Cambria" w:cs="Calibri"/>
                <w:sz w:val="20"/>
                <w:szCs w:val="20"/>
              </w:rPr>
            </w:pPr>
            <w:r w:rsidRPr="00552179">
              <w:rPr>
                <w:rFonts w:ascii="Cambria" w:hAnsi="Cambria" w:cs="Calibri"/>
                <w:sz w:val="20"/>
                <w:szCs w:val="20"/>
              </w:rPr>
              <w:t>Костюм из см</w:t>
            </w:r>
            <w:r w:rsidRPr="00552179">
              <w:rPr>
                <w:rFonts w:ascii="Cambria" w:hAnsi="Cambria" w:cs="Calibri"/>
                <w:sz w:val="20"/>
                <w:szCs w:val="20"/>
              </w:rPr>
              <w:t>е</w:t>
            </w:r>
            <w:r w:rsidRPr="00552179">
              <w:rPr>
                <w:rFonts w:ascii="Cambria" w:hAnsi="Cambria" w:cs="Calibri"/>
                <w:sz w:val="20"/>
                <w:szCs w:val="20"/>
              </w:rPr>
              <w:t>шанных тканей для защиты от пониженных температур (в том числе о</w:t>
            </w:r>
            <w:r w:rsidRPr="00552179">
              <w:rPr>
                <w:rFonts w:ascii="Cambria" w:hAnsi="Cambria" w:cs="Calibri"/>
                <w:sz w:val="20"/>
                <w:szCs w:val="20"/>
              </w:rPr>
              <w:t>т</w:t>
            </w:r>
            <w:r w:rsidRPr="00552179">
              <w:rPr>
                <w:rFonts w:ascii="Cambria" w:hAnsi="Cambria" w:cs="Calibri"/>
                <w:sz w:val="20"/>
                <w:szCs w:val="20"/>
              </w:rPr>
              <w:t>дельными пре</w:t>
            </w:r>
            <w:r w:rsidRPr="00552179">
              <w:rPr>
                <w:rFonts w:ascii="Cambria" w:hAnsi="Cambria" w:cs="Calibri"/>
                <w:sz w:val="20"/>
                <w:szCs w:val="20"/>
              </w:rPr>
              <w:t>д</w:t>
            </w:r>
            <w:r w:rsidRPr="00552179">
              <w:rPr>
                <w:rFonts w:ascii="Cambria" w:hAnsi="Cambria" w:cs="Calibri"/>
                <w:sz w:val="20"/>
                <w:szCs w:val="20"/>
              </w:rPr>
              <w:t>метами: куртка, брюки, полуко</w:t>
            </w:r>
            <w:r w:rsidRPr="00552179">
              <w:rPr>
                <w:rFonts w:ascii="Cambria" w:hAnsi="Cambria" w:cs="Calibri"/>
                <w:sz w:val="20"/>
                <w:szCs w:val="20"/>
              </w:rPr>
              <w:t>м</w:t>
            </w:r>
            <w:r w:rsidRPr="00552179">
              <w:rPr>
                <w:rFonts w:ascii="Cambria" w:hAnsi="Cambria" w:cs="Calibri"/>
                <w:sz w:val="20"/>
                <w:szCs w:val="20"/>
              </w:rPr>
              <w:t>бинезон) (му</w:t>
            </w:r>
            <w:r w:rsidRPr="00552179">
              <w:rPr>
                <w:rFonts w:ascii="Cambria" w:hAnsi="Cambria" w:cs="Calibri"/>
                <w:sz w:val="20"/>
                <w:szCs w:val="20"/>
              </w:rPr>
              <w:t>ж</w:t>
            </w:r>
            <w:r w:rsidRPr="00552179">
              <w:rPr>
                <w:rFonts w:ascii="Cambria" w:hAnsi="Cambria" w:cs="Calibri"/>
                <w:sz w:val="20"/>
                <w:szCs w:val="20"/>
              </w:rPr>
              <w:t>ской)</w:t>
            </w:r>
          </w:p>
          <w:p w:rsidR="00552179" w:rsidRPr="00552179" w:rsidRDefault="00552179" w:rsidP="00552179">
            <w:pPr>
              <w:rPr>
                <w:rFonts w:ascii="Cambria" w:hAnsi="Cambria" w:cs="Calibri"/>
                <w:b/>
                <w:i/>
                <w:sz w:val="20"/>
                <w:szCs w:val="20"/>
              </w:rPr>
            </w:pPr>
            <w:r w:rsidRPr="00552179">
              <w:rPr>
                <w:rFonts w:ascii="Cambria" w:hAnsi="Cambria" w:cs="Calibri"/>
                <w:b/>
                <w:i/>
                <w:sz w:val="20"/>
                <w:szCs w:val="20"/>
              </w:rPr>
              <w:t>Метеор или э</w:t>
            </w:r>
            <w:r w:rsidRPr="00552179">
              <w:rPr>
                <w:rFonts w:ascii="Cambria" w:hAnsi="Cambria" w:cs="Calibri"/>
                <w:b/>
                <w:i/>
                <w:sz w:val="20"/>
                <w:szCs w:val="20"/>
              </w:rPr>
              <w:t>к</w:t>
            </w:r>
            <w:r w:rsidRPr="00552179">
              <w:rPr>
                <w:rFonts w:ascii="Cambria" w:hAnsi="Cambria" w:cs="Calibri"/>
                <w:b/>
                <w:i/>
                <w:sz w:val="20"/>
                <w:szCs w:val="20"/>
              </w:rPr>
              <w:t>вивалент</w:t>
            </w:r>
          </w:p>
          <w:p w:rsidR="00E541EE" w:rsidRPr="00552179" w:rsidRDefault="00E541EE" w:rsidP="00E96EDF">
            <w:pPr>
              <w:rPr>
                <w:rFonts w:ascii="Cambria" w:hAnsi="Cambria" w:cs="Calibri"/>
                <w:sz w:val="20"/>
                <w:szCs w:val="20"/>
              </w:rPr>
            </w:pPr>
          </w:p>
          <w:p w:rsidR="00E541EE" w:rsidRPr="00552179" w:rsidRDefault="00E541EE" w:rsidP="00E96EDF">
            <w:pPr>
              <w:rPr>
                <w:rFonts w:ascii="Cambria" w:hAnsi="Cambria" w:cs="Calibri"/>
                <w:sz w:val="20"/>
                <w:szCs w:val="20"/>
              </w:rPr>
            </w:pP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tcPr>
          <w:p w:rsidR="00E774F6" w:rsidRPr="00E774F6" w:rsidRDefault="00E774F6" w:rsidP="00E774F6">
            <w:pPr>
              <w:keepNext/>
              <w:tabs>
                <w:tab w:val="left" w:pos="360"/>
              </w:tabs>
              <w:jc w:val="both"/>
              <w:outlineLvl w:val="2"/>
              <w:rPr>
                <w:rFonts w:asciiTheme="majorHAnsi" w:hAnsiTheme="majorHAnsi"/>
                <w:sz w:val="16"/>
                <w:szCs w:val="16"/>
              </w:rPr>
            </w:pPr>
            <w:r w:rsidRPr="00E774F6">
              <w:rPr>
                <w:rFonts w:asciiTheme="majorHAnsi" w:hAnsiTheme="majorHAnsi"/>
                <w:sz w:val="16"/>
                <w:szCs w:val="16"/>
              </w:rPr>
              <w:t>Одежда для защиты от пониженных темп</w:t>
            </w:r>
            <w:r w:rsidRPr="00E774F6">
              <w:rPr>
                <w:rFonts w:asciiTheme="majorHAnsi" w:hAnsiTheme="majorHAnsi"/>
                <w:sz w:val="16"/>
                <w:szCs w:val="16"/>
              </w:rPr>
              <w:t>е</w:t>
            </w:r>
            <w:r w:rsidRPr="00E774F6">
              <w:rPr>
                <w:rFonts w:asciiTheme="majorHAnsi" w:hAnsiTheme="majorHAnsi"/>
                <w:sz w:val="16"/>
                <w:szCs w:val="16"/>
              </w:rPr>
              <w:t>ратур должна соответствовать ГОСТ Р 12.4.236 – 2007 Системы стандартов без</w:t>
            </w:r>
            <w:r w:rsidRPr="00E774F6">
              <w:rPr>
                <w:rFonts w:asciiTheme="majorHAnsi" w:hAnsiTheme="majorHAnsi"/>
                <w:sz w:val="16"/>
                <w:szCs w:val="16"/>
              </w:rPr>
              <w:t>о</w:t>
            </w:r>
            <w:r w:rsidRPr="00E774F6">
              <w:rPr>
                <w:rFonts w:asciiTheme="majorHAnsi" w:hAnsiTheme="majorHAnsi"/>
                <w:sz w:val="16"/>
                <w:szCs w:val="16"/>
              </w:rPr>
              <w:t>пасности труда. Одежда специальная для защиты от пониженных температур. Техн</w:t>
            </w:r>
            <w:r w:rsidRPr="00E774F6">
              <w:rPr>
                <w:rFonts w:asciiTheme="majorHAnsi" w:hAnsiTheme="majorHAnsi"/>
                <w:sz w:val="16"/>
                <w:szCs w:val="16"/>
              </w:rPr>
              <w:t>и</w:t>
            </w:r>
            <w:r w:rsidRPr="00E774F6">
              <w:rPr>
                <w:rFonts w:asciiTheme="majorHAnsi" w:hAnsiTheme="majorHAnsi"/>
                <w:sz w:val="16"/>
                <w:szCs w:val="16"/>
              </w:rPr>
              <w:t>ческие требования»</w:t>
            </w:r>
          </w:p>
        </w:tc>
        <w:tc>
          <w:tcPr>
            <w:tcW w:w="568" w:type="dxa"/>
            <w:noWrap/>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30</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E774F6" w:rsidRPr="00E774F6" w:rsidTr="00E96EDF">
        <w:trPr>
          <w:trHeight w:val="454"/>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10</w:t>
            </w:r>
          </w:p>
        </w:tc>
        <w:tc>
          <w:tcPr>
            <w:tcW w:w="1844" w:type="dxa"/>
            <w:noWrap/>
            <w:vAlign w:val="center"/>
          </w:tcPr>
          <w:p w:rsidR="00E774F6" w:rsidRPr="00E774F6" w:rsidRDefault="00E774F6" w:rsidP="00E774F6">
            <w:pPr>
              <w:rPr>
                <w:rFonts w:ascii="Cambria" w:hAnsi="Cambria" w:cs="Calibri"/>
                <w:sz w:val="20"/>
                <w:szCs w:val="20"/>
              </w:rPr>
            </w:pPr>
            <w:r w:rsidRPr="00E774F6">
              <w:rPr>
                <w:rFonts w:ascii="Cambria" w:hAnsi="Cambria" w:cs="Calibri"/>
                <w:sz w:val="20"/>
                <w:szCs w:val="20"/>
              </w:rPr>
              <w:t>Костюм зимний сварщика</w:t>
            </w:r>
          </w:p>
          <w:p w:rsidR="00E774F6" w:rsidRPr="00E774F6" w:rsidRDefault="00E774F6" w:rsidP="00E774F6">
            <w:pPr>
              <w:spacing w:line="259" w:lineRule="auto"/>
              <w:rPr>
                <w:sz w:val="20"/>
                <w:szCs w:val="20"/>
              </w:rPr>
            </w:pPr>
            <w:r w:rsidRPr="00E774F6">
              <w:rPr>
                <w:rFonts w:ascii="Cambria" w:hAnsi="Cambria" w:cs="Calibri"/>
                <w:b/>
                <w:i/>
                <w:sz w:val="20"/>
                <w:szCs w:val="20"/>
              </w:rPr>
              <w:t>Костюм Зевс плюс или экв</w:t>
            </w:r>
            <w:r w:rsidRPr="00E774F6">
              <w:rPr>
                <w:rFonts w:ascii="Cambria" w:hAnsi="Cambria" w:cs="Calibri"/>
                <w:b/>
                <w:i/>
                <w:sz w:val="20"/>
                <w:szCs w:val="20"/>
              </w:rPr>
              <w:t>и</w:t>
            </w:r>
            <w:r w:rsidRPr="00E774F6">
              <w:rPr>
                <w:rFonts w:ascii="Cambria" w:hAnsi="Cambria" w:cs="Calibri"/>
                <w:b/>
                <w:i/>
                <w:sz w:val="20"/>
                <w:szCs w:val="20"/>
              </w:rPr>
              <w:t>валент</w:t>
            </w: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tcPr>
          <w:p w:rsidR="00E774F6" w:rsidRPr="00E774F6" w:rsidRDefault="00E774F6" w:rsidP="00E774F6">
            <w:pPr>
              <w:keepNext/>
              <w:tabs>
                <w:tab w:val="left" w:pos="360"/>
              </w:tabs>
              <w:jc w:val="both"/>
              <w:outlineLvl w:val="2"/>
              <w:rPr>
                <w:rFonts w:asciiTheme="majorHAnsi" w:hAnsiTheme="majorHAnsi"/>
                <w:sz w:val="16"/>
                <w:szCs w:val="16"/>
              </w:rPr>
            </w:pPr>
            <w:r w:rsidRPr="00E774F6">
              <w:rPr>
                <w:rFonts w:asciiTheme="majorHAnsi" w:hAnsiTheme="majorHAnsi"/>
                <w:sz w:val="16"/>
                <w:szCs w:val="16"/>
              </w:rPr>
              <w:t>Должен соответствовать:</w:t>
            </w:r>
          </w:p>
          <w:p w:rsidR="00E774F6" w:rsidRPr="00E774F6" w:rsidRDefault="00556332" w:rsidP="00E774F6">
            <w:pPr>
              <w:autoSpaceDE w:val="0"/>
              <w:autoSpaceDN w:val="0"/>
              <w:adjustRightInd w:val="0"/>
              <w:rPr>
                <w:rFonts w:asciiTheme="majorHAnsi" w:eastAsiaTheme="minorHAnsi" w:hAnsiTheme="majorHAnsi" w:cs="Cambria"/>
                <w:sz w:val="16"/>
                <w:szCs w:val="16"/>
                <w:lang w:eastAsia="en-US"/>
              </w:rPr>
            </w:pPr>
            <w:hyperlink r:id="rId102" w:history="1">
              <w:r w:rsidR="00E774F6" w:rsidRPr="00E774F6">
                <w:rPr>
                  <w:rFonts w:asciiTheme="majorHAnsi" w:eastAsiaTheme="minorHAnsi" w:hAnsiTheme="majorHAnsi" w:cs="Cambria"/>
                  <w:sz w:val="16"/>
                  <w:szCs w:val="16"/>
                  <w:lang w:eastAsia="en-US"/>
                </w:rPr>
                <w:t>пункты 5.5.3.2</w:t>
              </w:r>
            </w:hyperlink>
            <w:r w:rsidR="00E774F6" w:rsidRPr="00E774F6">
              <w:rPr>
                <w:rFonts w:asciiTheme="majorHAnsi" w:eastAsiaTheme="minorHAnsi" w:hAnsiTheme="majorHAnsi" w:cs="Cambria"/>
                <w:sz w:val="16"/>
                <w:szCs w:val="16"/>
                <w:lang w:eastAsia="en-US"/>
              </w:rPr>
              <w:t xml:space="preserve"> и </w:t>
            </w:r>
            <w:hyperlink r:id="rId103" w:history="1">
              <w:r w:rsidR="00E774F6" w:rsidRPr="00E774F6">
                <w:rPr>
                  <w:rFonts w:asciiTheme="majorHAnsi" w:eastAsiaTheme="minorHAnsi" w:hAnsiTheme="majorHAnsi" w:cs="Cambria"/>
                  <w:sz w:val="16"/>
                  <w:szCs w:val="16"/>
                  <w:lang w:eastAsia="en-US"/>
                </w:rPr>
                <w:t>5.5.3.3</w:t>
              </w:r>
            </w:hyperlink>
            <w:r w:rsidR="00E774F6" w:rsidRPr="00E774F6">
              <w:rPr>
                <w:rFonts w:asciiTheme="majorHAnsi" w:eastAsiaTheme="minorHAnsi" w:hAnsiTheme="majorHAnsi" w:cs="Cambria"/>
                <w:sz w:val="16"/>
                <w:szCs w:val="16"/>
                <w:lang w:eastAsia="en-US"/>
              </w:rPr>
              <w:t xml:space="preserve">, </w:t>
            </w:r>
            <w:hyperlink r:id="rId104" w:history="1">
              <w:r w:rsidR="00E774F6" w:rsidRPr="00E774F6">
                <w:rPr>
                  <w:rFonts w:asciiTheme="majorHAnsi" w:eastAsiaTheme="minorHAnsi" w:hAnsiTheme="majorHAnsi" w:cs="Cambria"/>
                  <w:sz w:val="16"/>
                  <w:szCs w:val="16"/>
                  <w:lang w:eastAsia="en-US"/>
                </w:rPr>
                <w:t>подраздел 5.6.1</w:t>
              </w:r>
            </w:hyperlink>
          </w:p>
          <w:p w:rsidR="00E774F6" w:rsidRPr="00E774F6" w:rsidRDefault="00E774F6" w:rsidP="00E774F6">
            <w:pPr>
              <w:autoSpaceDE w:val="0"/>
              <w:autoSpaceDN w:val="0"/>
              <w:adjustRightInd w:val="0"/>
              <w:rPr>
                <w:rFonts w:asciiTheme="majorHAnsi" w:eastAsiaTheme="minorHAnsi" w:hAnsiTheme="majorHAnsi" w:cs="Cambria"/>
                <w:sz w:val="16"/>
                <w:szCs w:val="16"/>
                <w:lang w:eastAsia="en-US"/>
              </w:rPr>
            </w:pPr>
            <w:r w:rsidRPr="00E774F6">
              <w:rPr>
                <w:rFonts w:asciiTheme="majorHAnsi" w:eastAsiaTheme="minorHAnsi" w:hAnsiTheme="majorHAnsi" w:cs="Cambria"/>
                <w:sz w:val="16"/>
                <w:szCs w:val="16"/>
                <w:lang w:eastAsia="en-US"/>
              </w:rPr>
              <w:t>ГОСТ 12.4.250-2013</w:t>
            </w:r>
          </w:p>
          <w:p w:rsidR="00E774F6" w:rsidRPr="00E774F6" w:rsidRDefault="00E774F6" w:rsidP="00E774F6">
            <w:pPr>
              <w:autoSpaceDE w:val="0"/>
              <w:autoSpaceDN w:val="0"/>
              <w:adjustRightInd w:val="0"/>
              <w:rPr>
                <w:rFonts w:asciiTheme="majorHAnsi" w:hAnsiTheme="majorHAnsi" w:cs="Calibri"/>
                <w:sz w:val="16"/>
                <w:szCs w:val="16"/>
              </w:rPr>
            </w:pPr>
            <w:r w:rsidRPr="00E774F6">
              <w:rPr>
                <w:rFonts w:asciiTheme="majorHAnsi" w:eastAsiaTheme="minorHAnsi" w:hAnsiTheme="majorHAnsi" w:cs="Cambria"/>
                <w:sz w:val="16"/>
                <w:szCs w:val="16"/>
                <w:lang w:eastAsia="en-US"/>
              </w:rPr>
              <w:t>Система стандартов безопасности труда. Одежда специальная для защиты от искр и брызг расплавленного металла. Технические требования</w:t>
            </w:r>
          </w:p>
        </w:tc>
        <w:tc>
          <w:tcPr>
            <w:tcW w:w="568" w:type="dxa"/>
            <w:noWrap/>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2</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E774F6" w:rsidRPr="00E774F6" w:rsidTr="00E96EDF">
        <w:trPr>
          <w:trHeight w:val="454"/>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11</w:t>
            </w:r>
          </w:p>
        </w:tc>
        <w:tc>
          <w:tcPr>
            <w:tcW w:w="1844" w:type="dxa"/>
            <w:noWrap/>
            <w:vAlign w:val="center"/>
          </w:tcPr>
          <w:p w:rsidR="00E774F6" w:rsidRPr="00E774F6" w:rsidRDefault="00E774F6" w:rsidP="00E774F6">
            <w:pPr>
              <w:rPr>
                <w:rFonts w:ascii="Cambria" w:hAnsi="Cambria" w:cs="Calibri"/>
                <w:sz w:val="20"/>
                <w:szCs w:val="20"/>
              </w:rPr>
            </w:pPr>
            <w:r w:rsidRPr="00E774F6">
              <w:rPr>
                <w:rFonts w:ascii="Cambria" w:hAnsi="Cambria" w:cs="Calibri"/>
                <w:sz w:val="20"/>
                <w:szCs w:val="20"/>
              </w:rPr>
              <w:t>Костюм из см</w:t>
            </w:r>
            <w:r w:rsidRPr="00E774F6">
              <w:rPr>
                <w:rFonts w:ascii="Cambria" w:hAnsi="Cambria" w:cs="Calibri"/>
                <w:sz w:val="20"/>
                <w:szCs w:val="20"/>
              </w:rPr>
              <w:t>е</w:t>
            </w:r>
            <w:r w:rsidRPr="00E774F6">
              <w:rPr>
                <w:rFonts w:ascii="Cambria" w:hAnsi="Cambria" w:cs="Calibri"/>
                <w:sz w:val="20"/>
                <w:szCs w:val="20"/>
              </w:rPr>
              <w:t>шанных тканей для защиты от общих произво</w:t>
            </w:r>
            <w:r w:rsidRPr="00E774F6">
              <w:rPr>
                <w:rFonts w:ascii="Cambria" w:hAnsi="Cambria" w:cs="Calibri"/>
                <w:sz w:val="20"/>
                <w:szCs w:val="20"/>
              </w:rPr>
              <w:t>д</w:t>
            </w:r>
            <w:r w:rsidRPr="00E774F6">
              <w:rPr>
                <w:rFonts w:ascii="Cambria" w:hAnsi="Cambria" w:cs="Calibri"/>
                <w:sz w:val="20"/>
                <w:szCs w:val="20"/>
              </w:rPr>
              <w:t>ственных загря</w:t>
            </w:r>
            <w:r w:rsidRPr="00E774F6">
              <w:rPr>
                <w:rFonts w:ascii="Cambria" w:hAnsi="Cambria" w:cs="Calibri"/>
                <w:sz w:val="20"/>
                <w:szCs w:val="20"/>
              </w:rPr>
              <w:t>з</w:t>
            </w:r>
            <w:r w:rsidRPr="00E774F6">
              <w:rPr>
                <w:rFonts w:ascii="Cambria" w:hAnsi="Cambria" w:cs="Calibri"/>
                <w:sz w:val="20"/>
                <w:szCs w:val="20"/>
              </w:rPr>
              <w:t>нений и механ</w:t>
            </w:r>
            <w:r w:rsidRPr="00E774F6">
              <w:rPr>
                <w:rFonts w:ascii="Cambria" w:hAnsi="Cambria" w:cs="Calibri"/>
                <w:sz w:val="20"/>
                <w:szCs w:val="20"/>
              </w:rPr>
              <w:t>и</w:t>
            </w:r>
            <w:r w:rsidRPr="00E774F6">
              <w:rPr>
                <w:rFonts w:ascii="Cambria" w:hAnsi="Cambria" w:cs="Calibri"/>
                <w:sz w:val="20"/>
                <w:szCs w:val="20"/>
              </w:rPr>
              <w:t>ческих воздейс</w:t>
            </w:r>
            <w:r w:rsidRPr="00E774F6">
              <w:rPr>
                <w:rFonts w:ascii="Cambria" w:hAnsi="Cambria" w:cs="Calibri"/>
                <w:sz w:val="20"/>
                <w:szCs w:val="20"/>
              </w:rPr>
              <w:t>т</w:t>
            </w:r>
            <w:r w:rsidRPr="00E774F6">
              <w:rPr>
                <w:rFonts w:ascii="Cambria" w:hAnsi="Cambria" w:cs="Calibri"/>
                <w:sz w:val="20"/>
                <w:szCs w:val="20"/>
              </w:rPr>
              <w:t>ви</w:t>
            </w:r>
            <w:proofErr w:type="gramStart"/>
            <w:r w:rsidRPr="00E774F6">
              <w:rPr>
                <w:rFonts w:ascii="Cambria" w:hAnsi="Cambria" w:cs="Calibri"/>
                <w:sz w:val="20"/>
                <w:szCs w:val="20"/>
              </w:rPr>
              <w:t>й(</w:t>
            </w:r>
            <w:proofErr w:type="gramEnd"/>
            <w:r w:rsidRPr="00E774F6">
              <w:rPr>
                <w:rFonts w:ascii="Cambria" w:hAnsi="Cambria" w:cs="Calibri"/>
                <w:sz w:val="20"/>
                <w:szCs w:val="20"/>
              </w:rPr>
              <w:t>мужской)</w:t>
            </w:r>
          </w:p>
          <w:p w:rsidR="00E774F6" w:rsidRPr="00E774F6" w:rsidRDefault="00E774F6" w:rsidP="00E774F6">
            <w:pPr>
              <w:rPr>
                <w:rFonts w:ascii="Cambria" w:hAnsi="Cambria" w:cs="Calibri"/>
                <w:b/>
                <w:i/>
                <w:sz w:val="20"/>
                <w:szCs w:val="20"/>
              </w:rPr>
            </w:pPr>
            <w:proofErr w:type="spellStart"/>
            <w:r w:rsidRPr="00E774F6">
              <w:rPr>
                <w:rFonts w:ascii="Cambria" w:hAnsi="Cambria" w:cs="Calibri"/>
                <w:b/>
                <w:i/>
                <w:sz w:val="20"/>
                <w:szCs w:val="20"/>
              </w:rPr>
              <w:t>Ойл</w:t>
            </w:r>
            <w:proofErr w:type="spellEnd"/>
            <w:r w:rsidRPr="00E774F6">
              <w:rPr>
                <w:rFonts w:ascii="Cambria" w:hAnsi="Cambria" w:cs="Calibri"/>
                <w:b/>
                <w:i/>
                <w:sz w:val="20"/>
                <w:szCs w:val="20"/>
              </w:rPr>
              <w:t xml:space="preserve"> </w:t>
            </w:r>
            <w:proofErr w:type="spellStart"/>
            <w:r w:rsidRPr="00E774F6">
              <w:rPr>
                <w:rFonts w:ascii="Cambria" w:hAnsi="Cambria" w:cs="Calibri"/>
                <w:b/>
                <w:i/>
                <w:sz w:val="20"/>
                <w:szCs w:val="20"/>
              </w:rPr>
              <w:t>Тэк</w:t>
            </w:r>
            <w:proofErr w:type="spellEnd"/>
            <w:r w:rsidRPr="00E774F6">
              <w:rPr>
                <w:rFonts w:ascii="Cambria" w:hAnsi="Cambria" w:cs="Calibri"/>
                <w:b/>
                <w:i/>
                <w:sz w:val="20"/>
                <w:szCs w:val="20"/>
              </w:rPr>
              <w:t xml:space="preserve"> или э</w:t>
            </w:r>
            <w:r w:rsidRPr="00E774F6">
              <w:rPr>
                <w:rFonts w:ascii="Cambria" w:hAnsi="Cambria" w:cs="Calibri"/>
                <w:b/>
                <w:i/>
                <w:sz w:val="20"/>
                <w:szCs w:val="20"/>
              </w:rPr>
              <w:t>к</w:t>
            </w:r>
            <w:r w:rsidRPr="00E774F6">
              <w:rPr>
                <w:rFonts w:ascii="Cambria" w:hAnsi="Cambria" w:cs="Calibri"/>
                <w:b/>
                <w:i/>
                <w:sz w:val="20"/>
                <w:szCs w:val="20"/>
              </w:rPr>
              <w:t>вивалент</w:t>
            </w: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tcPr>
          <w:p w:rsidR="00E774F6" w:rsidRPr="00E774F6" w:rsidRDefault="00E774F6" w:rsidP="00E774F6">
            <w:pPr>
              <w:autoSpaceDE w:val="0"/>
              <w:autoSpaceDN w:val="0"/>
              <w:adjustRightInd w:val="0"/>
              <w:jc w:val="both"/>
              <w:rPr>
                <w:rFonts w:asciiTheme="majorHAnsi" w:eastAsiaTheme="minorHAnsi" w:hAnsiTheme="majorHAnsi"/>
                <w:sz w:val="16"/>
                <w:szCs w:val="16"/>
                <w:lang w:eastAsia="en-US"/>
              </w:rPr>
            </w:pPr>
            <w:r w:rsidRPr="00E774F6">
              <w:rPr>
                <w:rFonts w:asciiTheme="majorHAnsi" w:eastAsiaTheme="minorHAnsi" w:hAnsiTheme="majorHAnsi"/>
                <w:sz w:val="16"/>
                <w:szCs w:val="16"/>
                <w:lang w:eastAsia="en-US"/>
              </w:rPr>
              <w:t>Костюмы для защиты от ОПЗ должны обл</w:t>
            </w:r>
            <w:r w:rsidRPr="00E774F6">
              <w:rPr>
                <w:rFonts w:asciiTheme="majorHAnsi" w:eastAsiaTheme="minorHAnsi" w:hAnsiTheme="majorHAnsi"/>
                <w:sz w:val="16"/>
                <w:szCs w:val="16"/>
                <w:lang w:eastAsia="en-US"/>
              </w:rPr>
              <w:t>а</w:t>
            </w:r>
            <w:r w:rsidRPr="00E774F6">
              <w:rPr>
                <w:rFonts w:asciiTheme="majorHAnsi" w:eastAsiaTheme="minorHAnsi" w:hAnsiTheme="majorHAnsi"/>
                <w:sz w:val="16"/>
                <w:szCs w:val="16"/>
                <w:lang w:eastAsia="en-US"/>
              </w:rPr>
              <w:t>дать стойкостью к проколу, в том числе не менее 13 Н для тканей; должны обладать сопротивлением к порезу, в том числе не менее 2 Н/мм для тканей, должны обладать стойкостью к истиранию не менее 500 ци</w:t>
            </w:r>
            <w:r w:rsidRPr="00E774F6">
              <w:rPr>
                <w:rFonts w:asciiTheme="majorHAnsi" w:eastAsiaTheme="minorHAnsi" w:hAnsiTheme="majorHAnsi"/>
                <w:sz w:val="16"/>
                <w:szCs w:val="16"/>
                <w:lang w:eastAsia="en-US"/>
              </w:rPr>
              <w:t>к</w:t>
            </w:r>
            <w:r w:rsidRPr="00E774F6">
              <w:rPr>
                <w:rFonts w:asciiTheme="majorHAnsi" w:eastAsiaTheme="minorHAnsi" w:hAnsiTheme="majorHAnsi"/>
                <w:sz w:val="16"/>
                <w:szCs w:val="16"/>
                <w:lang w:eastAsia="en-US"/>
              </w:rPr>
              <w:t>лов воздействия;</w:t>
            </w:r>
          </w:p>
          <w:p w:rsidR="00E774F6" w:rsidRPr="00E774F6" w:rsidRDefault="00E774F6" w:rsidP="00E774F6">
            <w:pPr>
              <w:autoSpaceDE w:val="0"/>
              <w:autoSpaceDN w:val="0"/>
              <w:adjustRightInd w:val="0"/>
              <w:jc w:val="both"/>
              <w:rPr>
                <w:rFonts w:asciiTheme="majorHAnsi" w:eastAsiaTheme="minorHAnsi" w:hAnsiTheme="majorHAnsi"/>
                <w:sz w:val="16"/>
                <w:szCs w:val="16"/>
                <w:lang w:eastAsia="en-US"/>
              </w:rPr>
            </w:pPr>
            <w:r w:rsidRPr="00E774F6">
              <w:rPr>
                <w:rFonts w:asciiTheme="majorHAnsi" w:eastAsiaTheme="minorHAnsi" w:hAnsiTheme="majorHAnsi"/>
                <w:sz w:val="16"/>
                <w:szCs w:val="16"/>
                <w:lang w:eastAsia="en-US"/>
              </w:rPr>
              <w:t>Разрывная нагрузка тканей должна быть не менее 400 Н;</w:t>
            </w:r>
          </w:p>
          <w:p w:rsidR="00E774F6" w:rsidRPr="00E774F6" w:rsidRDefault="00E774F6" w:rsidP="00E774F6">
            <w:pPr>
              <w:autoSpaceDE w:val="0"/>
              <w:autoSpaceDN w:val="0"/>
              <w:adjustRightInd w:val="0"/>
              <w:jc w:val="both"/>
              <w:rPr>
                <w:rFonts w:asciiTheme="majorHAnsi" w:eastAsiaTheme="minorHAnsi" w:hAnsiTheme="majorHAnsi"/>
                <w:sz w:val="16"/>
                <w:szCs w:val="16"/>
                <w:lang w:eastAsia="en-US"/>
              </w:rPr>
            </w:pPr>
            <w:r w:rsidRPr="00E774F6">
              <w:rPr>
                <w:rFonts w:asciiTheme="majorHAnsi" w:eastAsiaTheme="minorHAnsi" w:hAnsiTheme="majorHAnsi"/>
                <w:sz w:val="16"/>
                <w:szCs w:val="16"/>
                <w:lang w:eastAsia="en-US"/>
              </w:rPr>
              <w:t>Разрывная нагрузка швов должна быть не менее 250 Н, для материалов с меньшей ра</w:t>
            </w:r>
            <w:r w:rsidRPr="00E774F6">
              <w:rPr>
                <w:rFonts w:asciiTheme="majorHAnsi" w:eastAsiaTheme="minorHAnsi" w:hAnsiTheme="majorHAnsi"/>
                <w:sz w:val="16"/>
                <w:szCs w:val="16"/>
                <w:lang w:eastAsia="en-US"/>
              </w:rPr>
              <w:t>з</w:t>
            </w:r>
            <w:r w:rsidRPr="00E774F6">
              <w:rPr>
                <w:rFonts w:asciiTheme="majorHAnsi" w:eastAsiaTheme="minorHAnsi" w:hAnsiTheme="majorHAnsi"/>
                <w:sz w:val="16"/>
                <w:szCs w:val="16"/>
                <w:lang w:eastAsia="en-US"/>
              </w:rPr>
              <w:t>рывной нагрузкой разрывная нагрузка швов не должна быть меньше разрывной нагрузки материалов;</w:t>
            </w:r>
          </w:p>
          <w:p w:rsidR="00E774F6" w:rsidRPr="00E774F6" w:rsidRDefault="00E774F6" w:rsidP="00E96EDF">
            <w:pPr>
              <w:pStyle w:val="ConsPlusNormal"/>
              <w:ind w:firstLine="0"/>
              <w:rPr>
                <w:rFonts w:asciiTheme="majorHAnsi" w:hAnsiTheme="majorHAnsi"/>
                <w:b/>
                <w:sz w:val="16"/>
                <w:szCs w:val="16"/>
              </w:rPr>
            </w:pPr>
            <w:r w:rsidRPr="00E774F6">
              <w:rPr>
                <w:rFonts w:asciiTheme="majorHAnsi" w:hAnsiTheme="majorHAnsi"/>
                <w:sz w:val="16"/>
                <w:szCs w:val="16"/>
              </w:rPr>
              <w:t xml:space="preserve">Также должны соответствовать </w:t>
            </w:r>
            <w:hyperlink r:id="rId105" w:history="1">
              <w:r w:rsidRPr="00E774F6">
                <w:rPr>
                  <w:rFonts w:asciiTheme="majorHAnsi" w:hAnsiTheme="majorHAnsi"/>
                  <w:sz w:val="16"/>
                  <w:szCs w:val="16"/>
                </w:rPr>
                <w:t>пункт 5.3.10</w:t>
              </w:r>
            </w:hyperlink>
            <w:r w:rsidRPr="00E774F6">
              <w:rPr>
                <w:rFonts w:asciiTheme="majorHAnsi" w:hAnsiTheme="majorHAnsi"/>
                <w:sz w:val="16"/>
                <w:szCs w:val="16"/>
              </w:rPr>
              <w:t xml:space="preserve">, </w:t>
            </w:r>
            <w:hyperlink r:id="rId106" w:history="1">
              <w:r w:rsidRPr="00E774F6">
                <w:rPr>
                  <w:rFonts w:asciiTheme="majorHAnsi" w:hAnsiTheme="majorHAnsi"/>
                  <w:sz w:val="16"/>
                  <w:szCs w:val="16"/>
                </w:rPr>
                <w:t>подраздел 5.4.2</w:t>
              </w:r>
            </w:hyperlink>
          </w:p>
          <w:p w:rsidR="00E774F6" w:rsidRPr="00E774F6" w:rsidRDefault="00E774F6" w:rsidP="00E774F6">
            <w:pPr>
              <w:autoSpaceDE w:val="0"/>
              <w:autoSpaceDN w:val="0"/>
              <w:adjustRightInd w:val="0"/>
              <w:jc w:val="both"/>
              <w:rPr>
                <w:rFonts w:asciiTheme="majorHAnsi" w:hAnsiTheme="majorHAnsi"/>
                <w:sz w:val="16"/>
                <w:szCs w:val="16"/>
              </w:rPr>
            </w:pPr>
            <w:r w:rsidRPr="00E774F6">
              <w:rPr>
                <w:rFonts w:asciiTheme="majorHAnsi" w:hAnsiTheme="majorHAnsi"/>
                <w:sz w:val="16"/>
                <w:szCs w:val="16"/>
              </w:rPr>
              <w:t xml:space="preserve">ГОСТ 12.4.280-2014 «Система стандартов безопасности труда. Одежда специальная для защиты от общих производственных загрязнений и механических воздействий. Общие технические требования»; </w:t>
            </w:r>
          </w:p>
          <w:p w:rsidR="00E774F6" w:rsidRPr="00E774F6" w:rsidRDefault="00556332" w:rsidP="00E96EDF">
            <w:pPr>
              <w:pStyle w:val="ConsPlusNormal"/>
              <w:ind w:firstLine="0"/>
              <w:rPr>
                <w:rFonts w:asciiTheme="majorHAnsi" w:hAnsiTheme="majorHAnsi"/>
                <w:b/>
                <w:sz w:val="16"/>
                <w:szCs w:val="16"/>
              </w:rPr>
            </w:pPr>
            <w:hyperlink r:id="rId107" w:history="1">
              <w:r w:rsidR="00E774F6" w:rsidRPr="00E774F6">
                <w:rPr>
                  <w:rFonts w:asciiTheme="majorHAnsi" w:hAnsiTheme="majorHAnsi"/>
                  <w:sz w:val="16"/>
                  <w:szCs w:val="16"/>
                </w:rPr>
                <w:t>пункт 5.6</w:t>
              </w:r>
            </w:hyperlink>
            <w:r w:rsidR="00E774F6" w:rsidRPr="00E774F6">
              <w:rPr>
                <w:rFonts w:asciiTheme="majorHAnsi" w:hAnsiTheme="majorHAnsi"/>
                <w:sz w:val="16"/>
                <w:szCs w:val="16"/>
              </w:rPr>
              <w:t xml:space="preserve"> ГОСТ 11209-2014 Ткани для спец</w:t>
            </w:r>
            <w:r w:rsidR="00E774F6" w:rsidRPr="00E774F6">
              <w:rPr>
                <w:rFonts w:asciiTheme="majorHAnsi" w:hAnsiTheme="majorHAnsi"/>
                <w:sz w:val="16"/>
                <w:szCs w:val="16"/>
              </w:rPr>
              <w:t>и</w:t>
            </w:r>
            <w:r w:rsidR="00E774F6" w:rsidRPr="00E774F6">
              <w:rPr>
                <w:rFonts w:asciiTheme="majorHAnsi" w:hAnsiTheme="majorHAnsi"/>
                <w:sz w:val="16"/>
                <w:szCs w:val="16"/>
              </w:rPr>
              <w:t>альной одежды. Общие технические треб</w:t>
            </w:r>
            <w:r w:rsidR="00E774F6" w:rsidRPr="00E774F6">
              <w:rPr>
                <w:rFonts w:asciiTheme="majorHAnsi" w:hAnsiTheme="majorHAnsi"/>
                <w:sz w:val="16"/>
                <w:szCs w:val="16"/>
              </w:rPr>
              <w:t>о</w:t>
            </w:r>
            <w:r w:rsidR="00E774F6" w:rsidRPr="00E774F6">
              <w:rPr>
                <w:rFonts w:asciiTheme="majorHAnsi" w:hAnsiTheme="majorHAnsi"/>
                <w:sz w:val="16"/>
                <w:szCs w:val="16"/>
              </w:rPr>
              <w:t>вания. Методы испытаний</w:t>
            </w:r>
          </w:p>
          <w:p w:rsidR="00E774F6" w:rsidRPr="00E774F6" w:rsidRDefault="00556332" w:rsidP="00E96EDF">
            <w:pPr>
              <w:pStyle w:val="ConsPlusNormal"/>
              <w:ind w:firstLine="0"/>
              <w:rPr>
                <w:rFonts w:asciiTheme="majorHAnsi" w:hAnsiTheme="majorHAnsi"/>
                <w:sz w:val="16"/>
                <w:szCs w:val="16"/>
              </w:rPr>
            </w:pPr>
            <w:hyperlink r:id="rId108" w:history="1">
              <w:r w:rsidR="00E774F6" w:rsidRPr="00E774F6">
                <w:rPr>
                  <w:rFonts w:asciiTheme="majorHAnsi" w:hAnsiTheme="majorHAnsi"/>
                  <w:sz w:val="16"/>
                  <w:szCs w:val="16"/>
                </w:rPr>
                <w:t>пункты 2.10</w:t>
              </w:r>
            </w:hyperlink>
            <w:r w:rsidR="00E774F6" w:rsidRPr="00E774F6">
              <w:rPr>
                <w:rFonts w:asciiTheme="majorHAnsi" w:hAnsiTheme="majorHAnsi"/>
                <w:sz w:val="16"/>
                <w:szCs w:val="16"/>
              </w:rPr>
              <w:t xml:space="preserve"> и </w:t>
            </w:r>
            <w:hyperlink r:id="rId109" w:history="1">
              <w:r w:rsidR="00E774F6" w:rsidRPr="00E774F6">
                <w:rPr>
                  <w:rFonts w:asciiTheme="majorHAnsi" w:hAnsiTheme="majorHAnsi"/>
                  <w:sz w:val="16"/>
                  <w:szCs w:val="16"/>
                </w:rPr>
                <w:t>2.11</w:t>
              </w:r>
            </w:hyperlink>
            <w:r w:rsidR="00E774F6" w:rsidRPr="00E774F6">
              <w:rPr>
                <w:rFonts w:asciiTheme="majorHAnsi" w:hAnsiTheme="majorHAnsi"/>
                <w:sz w:val="16"/>
                <w:szCs w:val="16"/>
              </w:rPr>
              <w:t xml:space="preserve"> ГОСТ 12.4.124-83 Система стандартов безопасности труда. Средства защиты от статического электричества. О</w:t>
            </w:r>
            <w:r w:rsidR="00E774F6" w:rsidRPr="00E774F6">
              <w:rPr>
                <w:rFonts w:asciiTheme="majorHAnsi" w:hAnsiTheme="majorHAnsi"/>
                <w:sz w:val="16"/>
                <w:szCs w:val="16"/>
              </w:rPr>
              <w:t>б</w:t>
            </w:r>
            <w:r w:rsidR="00E774F6" w:rsidRPr="00E774F6">
              <w:rPr>
                <w:rFonts w:asciiTheme="majorHAnsi" w:hAnsiTheme="majorHAnsi"/>
                <w:sz w:val="16"/>
                <w:szCs w:val="16"/>
              </w:rPr>
              <w:t>щие технические требования</w:t>
            </w:r>
          </w:p>
        </w:tc>
        <w:tc>
          <w:tcPr>
            <w:tcW w:w="568" w:type="dxa"/>
            <w:noWrap/>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28</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E774F6" w:rsidRPr="00E774F6" w:rsidTr="00E96EDF">
        <w:trPr>
          <w:trHeight w:val="454"/>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12</w:t>
            </w:r>
          </w:p>
        </w:tc>
        <w:tc>
          <w:tcPr>
            <w:tcW w:w="1844" w:type="dxa"/>
            <w:noWrap/>
            <w:vAlign w:val="center"/>
          </w:tcPr>
          <w:p w:rsidR="00E774F6" w:rsidRPr="00E774F6" w:rsidRDefault="00E774F6" w:rsidP="00E774F6">
            <w:pPr>
              <w:rPr>
                <w:rFonts w:ascii="Cambria" w:hAnsi="Cambria" w:cs="Calibri"/>
                <w:sz w:val="20"/>
                <w:szCs w:val="20"/>
              </w:rPr>
            </w:pPr>
            <w:r w:rsidRPr="00E774F6">
              <w:rPr>
                <w:rFonts w:ascii="Cambria" w:hAnsi="Cambria" w:cs="Calibri"/>
                <w:sz w:val="20"/>
                <w:szCs w:val="20"/>
              </w:rPr>
              <w:t>Костюм раб</w:t>
            </w:r>
            <w:r w:rsidRPr="00E774F6">
              <w:rPr>
                <w:rFonts w:ascii="Cambria" w:hAnsi="Cambria" w:cs="Calibri"/>
                <w:sz w:val="20"/>
                <w:szCs w:val="20"/>
              </w:rPr>
              <w:t>о</w:t>
            </w:r>
            <w:r w:rsidRPr="00E774F6">
              <w:rPr>
                <w:rFonts w:ascii="Cambria" w:hAnsi="Cambria" w:cs="Calibri"/>
                <w:sz w:val="20"/>
                <w:szCs w:val="20"/>
              </w:rPr>
              <w:t>чи</w:t>
            </w:r>
            <w:proofErr w:type="gramStart"/>
            <w:r w:rsidRPr="00E774F6">
              <w:rPr>
                <w:rFonts w:ascii="Cambria" w:hAnsi="Cambria" w:cs="Calibri"/>
                <w:sz w:val="20"/>
                <w:szCs w:val="20"/>
              </w:rPr>
              <w:t>й(</w:t>
            </w:r>
            <w:proofErr w:type="gramEnd"/>
            <w:r w:rsidRPr="00E774F6">
              <w:rPr>
                <w:rFonts w:ascii="Cambria" w:hAnsi="Cambria" w:cs="Calibri"/>
                <w:sz w:val="20"/>
                <w:szCs w:val="20"/>
              </w:rPr>
              <w:t>женский)</w:t>
            </w:r>
          </w:p>
          <w:p w:rsidR="00E774F6" w:rsidRPr="00E774F6" w:rsidRDefault="00E774F6" w:rsidP="00E774F6">
            <w:pPr>
              <w:rPr>
                <w:rFonts w:ascii="Cambria" w:hAnsi="Cambria" w:cs="Calibri"/>
                <w:b/>
                <w:i/>
                <w:sz w:val="20"/>
                <w:szCs w:val="20"/>
              </w:rPr>
            </w:pPr>
            <w:r w:rsidRPr="00E774F6">
              <w:rPr>
                <w:rFonts w:ascii="Cambria" w:hAnsi="Cambria" w:cs="Calibri"/>
                <w:b/>
                <w:i/>
                <w:sz w:val="20"/>
                <w:szCs w:val="20"/>
              </w:rPr>
              <w:t>Костюм же</w:t>
            </w:r>
            <w:r w:rsidRPr="00E774F6">
              <w:rPr>
                <w:rFonts w:ascii="Cambria" w:hAnsi="Cambria" w:cs="Calibri"/>
                <w:b/>
                <w:i/>
                <w:sz w:val="20"/>
                <w:szCs w:val="20"/>
              </w:rPr>
              <w:t>н</w:t>
            </w:r>
            <w:r w:rsidRPr="00E774F6">
              <w:rPr>
                <w:rFonts w:ascii="Cambria" w:hAnsi="Cambria" w:cs="Calibri"/>
                <w:b/>
                <w:i/>
                <w:sz w:val="20"/>
                <w:szCs w:val="20"/>
              </w:rPr>
              <w:t>ский Медик или эквивалент</w:t>
            </w:r>
          </w:p>
          <w:p w:rsidR="00E774F6" w:rsidRPr="00E774F6" w:rsidRDefault="00E774F6" w:rsidP="00131C78">
            <w:pPr>
              <w:spacing w:after="160" w:line="259" w:lineRule="auto"/>
              <w:rPr>
                <w:sz w:val="20"/>
                <w:szCs w:val="20"/>
              </w:rPr>
            </w:pP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tcPr>
          <w:p w:rsidR="00E774F6" w:rsidRPr="00E774F6" w:rsidRDefault="00E774F6" w:rsidP="00E774F6">
            <w:pPr>
              <w:autoSpaceDE w:val="0"/>
              <w:autoSpaceDN w:val="0"/>
              <w:adjustRightInd w:val="0"/>
              <w:jc w:val="both"/>
              <w:rPr>
                <w:rFonts w:asciiTheme="majorHAnsi" w:eastAsiaTheme="minorHAnsi" w:hAnsiTheme="majorHAnsi"/>
                <w:bCs/>
                <w:sz w:val="16"/>
                <w:szCs w:val="16"/>
                <w:lang w:eastAsia="en-US"/>
              </w:rPr>
            </w:pPr>
            <w:r w:rsidRPr="00E774F6">
              <w:rPr>
                <w:rFonts w:asciiTheme="majorHAnsi" w:eastAsiaTheme="minorHAnsi" w:hAnsiTheme="majorHAnsi"/>
                <w:bCs/>
                <w:sz w:val="16"/>
                <w:szCs w:val="16"/>
                <w:lang w:eastAsia="en-US"/>
              </w:rPr>
              <w:t>Средства индивидуальной защиты должны проектироваться и изготавливаться так, чтобы в предусмотренных изготовителем условиях применения пользователь мог осуществлять свою деятельность, а средства индивидуальной защиты сохраняли свои защитные свойства, безопасность и наде</w:t>
            </w:r>
            <w:r w:rsidRPr="00E774F6">
              <w:rPr>
                <w:rFonts w:asciiTheme="majorHAnsi" w:eastAsiaTheme="minorHAnsi" w:hAnsiTheme="majorHAnsi"/>
                <w:bCs/>
                <w:sz w:val="16"/>
                <w:szCs w:val="16"/>
                <w:lang w:eastAsia="en-US"/>
              </w:rPr>
              <w:t>ж</w:t>
            </w:r>
            <w:r w:rsidRPr="00E774F6">
              <w:rPr>
                <w:rFonts w:asciiTheme="majorHAnsi" w:eastAsiaTheme="minorHAnsi" w:hAnsiTheme="majorHAnsi"/>
                <w:bCs/>
                <w:sz w:val="16"/>
                <w:szCs w:val="16"/>
                <w:lang w:eastAsia="en-US"/>
              </w:rPr>
              <w:t>ность;</w:t>
            </w:r>
          </w:p>
          <w:p w:rsidR="00E774F6" w:rsidRPr="00E774F6" w:rsidRDefault="00E774F6" w:rsidP="00E774F6">
            <w:pPr>
              <w:rPr>
                <w:rFonts w:asciiTheme="majorHAnsi" w:hAnsiTheme="majorHAnsi" w:cs="Calibri"/>
                <w:sz w:val="16"/>
                <w:szCs w:val="16"/>
              </w:rPr>
            </w:pPr>
            <w:r w:rsidRPr="00E774F6">
              <w:rPr>
                <w:rFonts w:asciiTheme="majorHAnsi" w:eastAsiaTheme="minorHAnsi" w:hAnsiTheme="majorHAnsi"/>
                <w:bCs/>
                <w:sz w:val="16"/>
                <w:szCs w:val="16"/>
                <w:lang w:eastAsia="en-US"/>
              </w:rPr>
              <w:t>пункт 4.3 ГОСТ Р ИСО 13688-2016 Система стандартов безопасности труда. Одежда сп</w:t>
            </w:r>
            <w:r w:rsidRPr="00E774F6">
              <w:rPr>
                <w:rFonts w:asciiTheme="majorHAnsi" w:eastAsiaTheme="minorHAnsi" w:hAnsiTheme="majorHAnsi"/>
                <w:bCs/>
                <w:sz w:val="16"/>
                <w:szCs w:val="16"/>
                <w:lang w:eastAsia="en-US"/>
              </w:rPr>
              <w:t>е</w:t>
            </w:r>
            <w:r w:rsidRPr="00E774F6">
              <w:rPr>
                <w:rFonts w:asciiTheme="majorHAnsi" w:eastAsiaTheme="minorHAnsi" w:hAnsiTheme="majorHAnsi"/>
                <w:bCs/>
                <w:sz w:val="16"/>
                <w:szCs w:val="16"/>
                <w:lang w:eastAsia="en-US"/>
              </w:rPr>
              <w:t>циальная защитная. Технические условия</w:t>
            </w:r>
          </w:p>
        </w:tc>
        <w:tc>
          <w:tcPr>
            <w:tcW w:w="568" w:type="dxa"/>
            <w:noWrap/>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30</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E774F6" w:rsidRPr="00E774F6" w:rsidTr="00E96EDF">
        <w:trPr>
          <w:trHeight w:val="454"/>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13</w:t>
            </w:r>
          </w:p>
        </w:tc>
        <w:tc>
          <w:tcPr>
            <w:tcW w:w="1844" w:type="dxa"/>
            <w:noWrap/>
            <w:vAlign w:val="center"/>
          </w:tcPr>
          <w:p w:rsidR="00E774F6" w:rsidRPr="00E774F6" w:rsidRDefault="00E774F6" w:rsidP="00E774F6">
            <w:pPr>
              <w:rPr>
                <w:rFonts w:ascii="Cambria" w:hAnsi="Cambria" w:cs="Calibri"/>
                <w:sz w:val="20"/>
                <w:szCs w:val="20"/>
              </w:rPr>
            </w:pPr>
            <w:r w:rsidRPr="00E774F6">
              <w:rPr>
                <w:rFonts w:ascii="Cambria" w:hAnsi="Cambria" w:cs="Calibri"/>
                <w:sz w:val="20"/>
                <w:szCs w:val="20"/>
              </w:rPr>
              <w:t>Костюм сварщ</w:t>
            </w:r>
            <w:r w:rsidRPr="00E774F6">
              <w:rPr>
                <w:rFonts w:ascii="Cambria" w:hAnsi="Cambria" w:cs="Calibri"/>
                <w:sz w:val="20"/>
                <w:szCs w:val="20"/>
              </w:rPr>
              <w:t>и</w:t>
            </w:r>
            <w:r w:rsidRPr="00E774F6">
              <w:rPr>
                <w:rFonts w:ascii="Cambria" w:hAnsi="Cambria" w:cs="Calibri"/>
                <w:sz w:val="20"/>
                <w:szCs w:val="20"/>
              </w:rPr>
              <w:t>ка</w:t>
            </w:r>
          </w:p>
          <w:p w:rsidR="00E774F6" w:rsidRPr="00E774F6" w:rsidRDefault="00E774F6" w:rsidP="00E774F6">
            <w:pPr>
              <w:spacing w:after="160" w:line="259" w:lineRule="auto"/>
              <w:rPr>
                <w:sz w:val="20"/>
                <w:szCs w:val="20"/>
              </w:rPr>
            </w:pPr>
            <w:r w:rsidRPr="00E774F6">
              <w:rPr>
                <w:rFonts w:ascii="Cambria" w:hAnsi="Cambria" w:cs="Calibri"/>
                <w:b/>
                <w:i/>
                <w:sz w:val="20"/>
                <w:szCs w:val="20"/>
              </w:rPr>
              <w:t>КС 09 или экв</w:t>
            </w:r>
            <w:r w:rsidRPr="00E774F6">
              <w:rPr>
                <w:rFonts w:ascii="Cambria" w:hAnsi="Cambria" w:cs="Calibri"/>
                <w:b/>
                <w:i/>
                <w:sz w:val="20"/>
                <w:szCs w:val="20"/>
              </w:rPr>
              <w:t>и</w:t>
            </w:r>
            <w:r w:rsidRPr="00E774F6">
              <w:rPr>
                <w:rFonts w:ascii="Cambria" w:hAnsi="Cambria" w:cs="Calibri"/>
                <w:b/>
                <w:i/>
                <w:sz w:val="20"/>
                <w:szCs w:val="20"/>
              </w:rPr>
              <w:t>валент</w:t>
            </w: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tcPr>
          <w:p w:rsidR="00E774F6" w:rsidRPr="00E774F6" w:rsidRDefault="00E774F6" w:rsidP="00E774F6">
            <w:pPr>
              <w:keepNext/>
              <w:tabs>
                <w:tab w:val="left" w:pos="360"/>
              </w:tabs>
              <w:jc w:val="both"/>
              <w:outlineLvl w:val="2"/>
              <w:rPr>
                <w:rFonts w:asciiTheme="majorHAnsi" w:hAnsiTheme="majorHAnsi"/>
                <w:sz w:val="16"/>
                <w:szCs w:val="16"/>
              </w:rPr>
            </w:pPr>
            <w:r w:rsidRPr="00E774F6">
              <w:rPr>
                <w:rFonts w:asciiTheme="majorHAnsi" w:hAnsiTheme="majorHAnsi"/>
                <w:sz w:val="16"/>
                <w:szCs w:val="16"/>
              </w:rPr>
              <w:t>Должен соответствовать:</w:t>
            </w:r>
          </w:p>
          <w:p w:rsidR="00E774F6" w:rsidRPr="00E774F6" w:rsidRDefault="00556332" w:rsidP="00E774F6">
            <w:pPr>
              <w:autoSpaceDE w:val="0"/>
              <w:autoSpaceDN w:val="0"/>
              <w:adjustRightInd w:val="0"/>
              <w:rPr>
                <w:rFonts w:asciiTheme="majorHAnsi" w:eastAsiaTheme="minorHAnsi" w:hAnsiTheme="majorHAnsi" w:cs="Cambria"/>
                <w:sz w:val="16"/>
                <w:szCs w:val="16"/>
                <w:lang w:eastAsia="en-US"/>
              </w:rPr>
            </w:pPr>
            <w:hyperlink r:id="rId110" w:history="1">
              <w:r w:rsidR="00E774F6" w:rsidRPr="00E774F6">
                <w:rPr>
                  <w:rFonts w:asciiTheme="majorHAnsi" w:eastAsiaTheme="minorHAnsi" w:hAnsiTheme="majorHAnsi" w:cs="Cambria"/>
                  <w:sz w:val="16"/>
                  <w:szCs w:val="16"/>
                  <w:lang w:eastAsia="en-US"/>
                </w:rPr>
                <w:t>пункты 5.5.3.2</w:t>
              </w:r>
            </w:hyperlink>
            <w:r w:rsidR="00E774F6" w:rsidRPr="00E774F6">
              <w:rPr>
                <w:rFonts w:asciiTheme="majorHAnsi" w:eastAsiaTheme="minorHAnsi" w:hAnsiTheme="majorHAnsi" w:cs="Cambria"/>
                <w:sz w:val="16"/>
                <w:szCs w:val="16"/>
                <w:lang w:eastAsia="en-US"/>
              </w:rPr>
              <w:t xml:space="preserve"> и </w:t>
            </w:r>
            <w:hyperlink r:id="rId111" w:history="1">
              <w:r w:rsidR="00E774F6" w:rsidRPr="00E774F6">
                <w:rPr>
                  <w:rFonts w:asciiTheme="majorHAnsi" w:eastAsiaTheme="minorHAnsi" w:hAnsiTheme="majorHAnsi" w:cs="Cambria"/>
                  <w:sz w:val="16"/>
                  <w:szCs w:val="16"/>
                  <w:lang w:eastAsia="en-US"/>
                </w:rPr>
                <w:t>5.5.3.3</w:t>
              </w:r>
            </w:hyperlink>
            <w:r w:rsidR="00E774F6" w:rsidRPr="00E774F6">
              <w:rPr>
                <w:rFonts w:asciiTheme="majorHAnsi" w:eastAsiaTheme="minorHAnsi" w:hAnsiTheme="majorHAnsi" w:cs="Cambria"/>
                <w:sz w:val="16"/>
                <w:szCs w:val="16"/>
                <w:lang w:eastAsia="en-US"/>
              </w:rPr>
              <w:t xml:space="preserve">, </w:t>
            </w:r>
            <w:hyperlink r:id="rId112" w:history="1">
              <w:r w:rsidR="00E774F6" w:rsidRPr="00E774F6">
                <w:rPr>
                  <w:rFonts w:asciiTheme="majorHAnsi" w:eastAsiaTheme="minorHAnsi" w:hAnsiTheme="majorHAnsi" w:cs="Cambria"/>
                  <w:sz w:val="16"/>
                  <w:szCs w:val="16"/>
                  <w:lang w:eastAsia="en-US"/>
                </w:rPr>
                <w:t>подраздел 5.6.1</w:t>
              </w:r>
            </w:hyperlink>
          </w:p>
          <w:p w:rsidR="00E774F6" w:rsidRPr="00E774F6" w:rsidRDefault="00E774F6" w:rsidP="00E774F6">
            <w:pPr>
              <w:autoSpaceDE w:val="0"/>
              <w:autoSpaceDN w:val="0"/>
              <w:adjustRightInd w:val="0"/>
              <w:rPr>
                <w:rFonts w:asciiTheme="majorHAnsi" w:eastAsiaTheme="minorHAnsi" w:hAnsiTheme="majorHAnsi" w:cs="Cambria"/>
                <w:sz w:val="16"/>
                <w:szCs w:val="16"/>
                <w:lang w:eastAsia="en-US"/>
              </w:rPr>
            </w:pPr>
            <w:r w:rsidRPr="00E774F6">
              <w:rPr>
                <w:rFonts w:asciiTheme="majorHAnsi" w:eastAsiaTheme="minorHAnsi" w:hAnsiTheme="majorHAnsi" w:cs="Cambria"/>
                <w:sz w:val="16"/>
                <w:szCs w:val="16"/>
                <w:lang w:eastAsia="en-US"/>
              </w:rPr>
              <w:t>ГОСТ 12.4.250-2013</w:t>
            </w:r>
          </w:p>
          <w:p w:rsidR="00E774F6" w:rsidRPr="00E774F6" w:rsidRDefault="00E774F6" w:rsidP="00E774F6">
            <w:pPr>
              <w:autoSpaceDE w:val="0"/>
              <w:autoSpaceDN w:val="0"/>
              <w:adjustRightInd w:val="0"/>
              <w:rPr>
                <w:rFonts w:asciiTheme="majorHAnsi" w:hAnsiTheme="majorHAnsi" w:cs="Calibri"/>
                <w:sz w:val="16"/>
                <w:szCs w:val="16"/>
              </w:rPr>
            </w:pPr>
            <w:r w:rsidRPr="00E774F6">
              <w:rPr>
                <w:rFonts w:asciiTheme="majorHAnsi" w:eastAsiaTheme="minorHAnsi" w:hAnsiTheme="majorHAnsi" w:cs="Cambria"/>
                <w:sz w:val="16"/>
                <w:szCs w:val="16"/>
                <w:lang w:eastAsia="en-US"/>
              </w:rPr>
              <w:t>Система стандартов безопасности труда. Одежда специальная для защиты от искр и брызг расплавленного металла. Технические требования</w:t>
            </w:r>
          </w:p>
        </w:tc>
        <w:tc>
          <w:tcPr>
            <w:tcW w:w="568" w:type="dxa"/>
            <w:noWrap/>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2</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E774F6" w:rsidRPr="00E774F6" w:rsidTr="00E96EDF">
        <w:trPr>
          <w:trHeight w:val="454"/>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14</w:t>
            </w:r>
          </w:p>
        </w:tc>
        <w:tc>
          <w:tcPr>
            <w:tcW w:w="1844" w:type="dxa"/>
            <w:noWrap/>
            <w:vAlign w:val="center"/>
          </w:tcPr>
          <w:p w:rsidR="00E774F6" w:rsidRPr="00E774F6" w:rsidRDefault="00E774F6" w:rsidP="00E774F6">
            <w:pPr>
              <w:rPr>
                <w:rFonts w:ascii="Cambria" w:hAnsi="Cambria" w:cs="Calibri"/>
                <w:sz w:val="20"/>
                <w:szCs w:val="20"/>
              </w:rPr>
            </w:pPr>
            <w:r w:rsidRPr="00E774F6">
              <w:rPr>
                <w:rFonts w:ascii="Cambria" w:hAnsi="Cambria" w:cs="Calibri"/>
                <w:sz w:val="20"/>
                <w:szCs w:val="20"/>
              </w:rPr>
              <w:t>Костюм х/б из пыленепрон</w:t>
            </w:r>
            <w:r w:rsidRPr="00E774F6">
              <w:rPr>
                <w:rFonts w:ascii="Cambria" w:hAnsi="Cambria" w:cs="Calibri"/>
                <w:sz w:val="20"/>
                <w:szCs w:val="20"/>
              </w:rPr>
              <w:t>и</w:t>
            </w:r>
            <w:r w:rsidRPr="00E774F6">
              <w:rPr>
                <w:rFonts w:ascii="Cambria" w:hAnsi="Cambria" w:cs="Calibri"/>
                <w:sz w:val="20"/>
                <w:szCs w:val="20"/>
              </w:rPr>
              <w:t>цаемой тк</w:t>
            </w:r>
            <w:r w:rsidRPr="00E774F6">
              <w:rPr>
                <w:rFonts w:ascii="Cambria" w:hAnsi="Cambria" w:cs="Calibri"/>
                <w:sz w:val="20"/>
                <w:szCs w:val="20"/>
              </w:rPr>
              <w:t>а</w:t>
            </w:r>
            <w:r w:rsidRPr="00E774F6">
              <w:rPr>
                <w:rFonts w:ascii="Cambria" w:hAnsi="Cambria" w:cs="Calibri"/>
                <w:sz w:val="20"/>
                <w:szCs w:val="20"/>
              </w:rPr>
              <w:t>н</w:t>
            </w:r>
            <w:proofErr w:type="gramStart"/>
            <w:r w:rsidRPr="00E774F6">
              <w:rPr>
                <w:rFonts w:ascii="Cambria" w:hAnsi="Cambria" w:cs="Calibri"/>
                <w:sz w:val="20"/>
                <w:szCs w:val="20"/>
              </w:rPr>
              <w:t>и(</w:t>
            </w:r>
            <w:proofErr w:type="gramEnd"/>
            <w:r w:rsidRPr="00E774F6">
              <w:rPr>
                <w:rFonts w:ascii="Cambria" w:hAnsi="Cambria" w:cs="Calibri"/>
                <w:sz w:val="20"/>
                <w:szCs w:val="20"/>
              </w:rPr>
              <w:t>мужской)</w:t>
            </w:r>
          </w:p>
          <w:p w:rsidR="00E774F6" w:rsidRPr="00E774F6" w:rsidRDefault="00E774F6" w:rsidP="00E774F6">
            <w:pPr>
              <w:rPr>
                <w:rFonts w:ascii="Cambria" w:hAnsi="Cambria" w:cs="Calibri"/>
                <w:b/>
                <w:i/>
                <w:sz w:val="20"/>
                <w:szCs w:val="20"/>
              </w:rPr>
            </w:pPr>
            <w:r w:rsidRPr="00E774F6">
              <w:rPr>
                <w:rFonts w:ascii="Cambria" w:hAnsi="Cambria" w:cs="Calibri"/>
                <w:b/>
                <w:i/>
                <w:sz w:val="20"/>
                <w:szCs w:val="20"/>
              </w:rPr>
              <w:t>Костюм Эксп</w:t>
            </w:r>
            <w:r w:rsidRPr="00E774F6">
              <w:rPr>
                <w:rFonts w:ascii="Cambria" w:hAnsi="Cambria" w:cs="Calibri"/>
                <w:b/>
                <w:i/>
                <w:sz w:val="20"/>
                <w:szCs w:val="20"/>
              </w:rPr>
              <w:t>е</w:t>
            </w:r>
            <w:r w:rsidRPr="00E774F6">
              <w:rPr>
                <w:rFonts w:ascii="Cambria" w:hAnsi="Cambria" w:cs="Calibri"/>
                <w:b/>
                <w:i/>
                <w:sz w:val="20"/>
                <w:szCs w:val="20"/>
              </w:rPr>
              <w:t>диция или экв</w:t>
            </w:r>
            <w:r w:rsidRPr="00E774F6">
              <w:rPr>
                <w:rFonts w:ascii="Cambria" w:hAnsi="Cambria" w:cs="Calibri"/>
                <w:b/>
                <w:i/>
                <w:sz w:val="20"/>
                <w:szCs w:val="20"/>
              </w:rPr>
              <w:t>и</w:t>
            </w:r>
            <w:r w:rsidRPr="00E774F6">
              <w:rPr>
                <w:rFonts w:ascii="Cambria" w:hAnsi="Cambria" w:cs="Calibri"/>
                <w:b/>
                <w:i/>
                <w:sz w:val="20"/>
                <w:szCs w:val="20"/>
              </w:rPr>
              <w:t>валент</w:t>
            </w:r>
          </w:p>
          <w:p w:rsidR="00E774F6" w:rsidRPr="00E774F6" w:rsidRDefault="00E774F6" w:rsidP="00131C78">
            <w:pPr>
              <w:spacing w:after="160" w:line="259" w:lineRule="auto"/>
              <w:rPr>
                <w:sz w:val="20"/>
                <w:szCs w:val="20"/>
              </w:rPr>
            </w:pP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tcPr>
          <w:p w:rsidR="00E774F6" w:rsidRPr="00E774F6" w:rsidRDefault="00E774F6" w:rsidP="00E774F6">
            <w:pPr>
              <w:autoSpaceDE w:val="0"/>
              <w:autoSpaceDN w:val="0"/>
              <w:adjustRightInd w:val="0"/>
              <w:jc w:val="both"/>
              <w:rPr>
                <w:rFonts w:asciiTheme="majorHAnsi" w:eastAsiaTheme="minorHAnsi" w:hAnsiTheme="majorHAnsi"/>
                <w:sz w:val="16"/>
                <w:szCs w:val="16"/>
                <w:lang w:eastAsia="en-US"/>
              </w:rPr>
            </w:pPr>
            <w:r w:rsidRPr="00E774F6">
              <w:rPr>
                <w:rFonts w:asciiTheme="majorHAnsi" w:eastAsiaTheme="minorHAnsi" w:hAnsiTheme="majorHAnsi"/>
                <w:sz w:val="16"/>
                <w:szCs w:val="16"/>
                <w:lang w:eastAsia="en-US"/>
              </w:rPr>
              <w:t>Костюмы должны обладать стойкостью к проколу, в том числе не менее 13 Н для тк</w:t>
            </w:r>
            <w:r w:rsidRPr="00E774F6">
              <w:rPr>
                <w:rFonts w:asciiTheme="majorHAnsi" w:eastAsiaTheme="minorHAnsi" w:hAnsiTheme="majorHAnsi"/>
                <w:sz w:val="16"/>
                <w:szCs w:val="16"/>
                <w:lang w:eastAsia="en-US"/>
              </w:rPr>
              <w:t>а</w:t>
            </w:r>
            <w:r w:rsidRPr="00E774F6">
              <w:rPr>
                <w:rFonts w:asciiTheme="majorHAnsi" w:eastAsiaTheme="minorHAnsi" w:hAnsiTheme="majorHAnsi"/>
                <w:sz w:val="16"/>
                <w:szCs w:val="16"/>
                <w:lang w:eastAsia="en-US"/>
              </w:rPr>
              <w:t>ней; должны обладать сопротивлением к порезу, в том числе не менее 2 Н/мм для тканей, должны обладать стойкостью к и</w:t>
            </w:r>
            <w:r w:rsidRPr="00E774F6">
              <w:rPr>
                <w:rFonts w:asciiTheme="majorHAnsi" w:eastAsiaTheme="minorHAnsi" w:hAnsiTheme="majorHAnsi"/>
                <w:sz w:val="16"/>
                <w:szCs w:val="16"/>
                <w:lang w:eastAsia="en-US"/>
              </w:rPr>
              <w:t>с</w:t>
            </w:r>
            <w:r w:rsidRPr="00E774F6">
              <w:rPr>
                <w:rFonts w:asciiTheme="majorHAnsi" w:eastAsiaTheme="minorHAnsi" w:hAnsiTheme="majorHAnsi"/>
                <w:sz w:val="16"/>
                <w:szCs w:val="16"/>
                <w:lang w:eastAsia="en-US"/>
              </w:rPr>
              <w:t>тиранию не менее 500 циклов воздействия;</w:t>
            </w:r>
          </w:p>
          <w:p w:rsidR="00E774F6" w:rsidRPr="00E774F6" w:rsidRDefault="00E774F6" w:rsidP="00E774F6">
            <w:pPr>
              <w:autoSpaceDE w:val="0"/>
              <w:autoSpaceDN w:val="0"/>
              <w:adjustRightInd w:val="0"/>
              <w:jc w:val="both"/>
              <w:rPr>
                <w:rFonts w:asciiTheme="majorHAnsi" w:eastAsiaTheme="minorHAnsi" w:hAnsiTheme="majorHAnsi"/>
                <w:sz w:val="16"/>
                <w:szCs w:val="16"/>
                <w:lang w:eastAsia="en-US"/>
              </w:rPr>
            </w:pPr>
            <w:r w:rsidRPr="00E774F6">
              <w:rPr>
                <w:rFonts w:asciiTheme="majorHAnsi" w:eastAsiaTheme="minorHAnsi" w:hAnsiTheme="majorHAnsi"/>
                <w:sz w:val="16"/>
                <w:szCs w:val="16"/>
                <w:lang w:eastAsia="en-US"/>
              </w:rPr>
              <w:t>Разрывная нагрузка тканей должна быть не менее 400 Н;</w:t>
            </w:r>
          </w:p>
          <w:p w:rsidR="00E774F6" w:rsidRPr="00E774F6" w:rsidRDefault="00E774F6" w:rsidP="00E774F6">
            <w:pPr>
              <w:autoSpaceDE w:val="0"/>
              <w:autoSpaceDN w:val="0"/>
              <w:adjustRightInd w:val="0"/>
              <w:jc w:val="both"/>
              <w:rPr>
                <w:rFonts w:asciiTheme="majorHAnsi" w:eastAsiaTheme="minorHAnsi" w:hAnsiTheme="majorHAnsi"/>
                <w:sz w:val="16"/>
                <w:szCs w:val="16"/>
                <w:lang w:eastAsia="en-US"/>
              </w:rPr>
            </w:pPr>
            <w:r w:rsidRPr="00E774F6">
              <w:rPr>
                <w:rFonts w:asciiTheme="majorHAnsi" w:eastAsiaTheme="minorHAnsi" w:hAnsiTheme="majorHAnsi"/>
                <w:sz w:val="16"/>
                <w:szCs w:val="16"/>
                <w:lang w:eastAsia="en-US"/>
              </w:rPr>
              <w:t>Разрывная нагрузка швов должна быть не менее 250 Н, для материалов с меньшей ра</w:t>
            </w:r>
            <w:r w:rsidRPr="00E774F6">
              <w:rPr>
                <w:rFonts w:asciiTheme="majorHAnsi" w:eastAsiaTheme="minorHAnsi" w:hAnsiTheme="majorHAnsi"/>
                <w:sz w:val="16"/>
                <w:szCs w:val="16"/>
                <w:lang w:eastAsia="en-US"/>
              </w:rPr>
              <w:t>з</w:t>
            </w:r>
            <w:r w:rsidRPr="00E774F6">
              <w:rPr>
                <w:rFonts w:asciiTheme="majorHAnsi" w:eastAsiaTheme="minorHAnsi" w:hAnsiTheme="majorHAnsi"/>
                <w:sz w:val="16"/>
                <w:szCs w:val="16"/>
                <w:lang w:eastAsia="en-US"/>
              </w:rPr>
              <w:t>рывной нагрузкой разрывная нагрузка швов не должна быть меньше разрывной нагрузки материалов;</w:t>
            </w:r>
          </w:p>
          <w:p w:rsidR="00E774F6" w:rsidRPr="00E774F6" w:rsidRDefault="00E774F6" w:rsidP="00E96EDF">
            <w:pPr>
              <w:pStyle w:val="ConsPlusNormal"/>
              <w:ind w:firstLine="0"/>
              <w:rPr>
                <w:rFonts w:asciiTheme="majorHAnsi" w:hAnsiTheme="majorHAnsi"/>
                <w:b/>
                <w:sz w:val="16"/>
                <w:szCs w:val="16"/>
              </w:rPr>
            </w:pPr>
            <w:r w:rsidRPr="00E774F6">
              <w:rPr>
                <w:rFonts w:asciiTheme="majorHAnsi" w:hAnsiTheme="majorHAnsi"/>
                <w:sz w:val="16"/>
                <w:szCs w:val="16"/>
              </w:rPr>
              <w:t xml:space="preserve">Также должны соответствовать </w:t>
            </w:r>
            <w:hyperlink r:id="rId113" w:history="1">
              <w:r w:rsidRPr="00E774F6">
                <w:rPr>
                  <w:rFonts w:asciiTheme="majorHAnsi" w:hAnsiTheme="majorHAnsi"/>
                  <w:sz w:val="16"/>
                  <w:szCs w:val="16"/>
                </w:rPr>
                <w:t>пункт 5.3.10</w:t>
              </w:r>
            </w:hyperlink>
            <w:r w:rsidRPr="00E774F6">
              <w:rPr>
                <w:rFonts w:asciiTheme="majorHAnsi" w:hAnsiTheme="majorHAnsi"/>
                <w:sz w:val="16"/>
                <w:szCs w:val="16"/>
              </w:rPr>
              <w:t xml:space="preserve">, </w:t>
            </w:r>
            <w:hyperlink r:id="rId114" w:history="1">
              <w:r w:rsidRPr="00E774F6">
                <w:rPr>
                  <w:rFonts w:asciiTheme="majorHAnsi" w:hAnsiTheme="majorHAnsi"/>
                  <w:sz w:val="16"/>
                  <w:szCs w:val="16"/>
                </w:rPr>
                <w:t>подраздел 5.4.2</w:t>
              </w:r>
            </w:hyperlink>
          </w:p>
          <w:p w:rsidR="00E774F6" w:rsidRPr="00E774F6" w:rsidRDefault="00E774F6" w:rsidP="00E774F6">
            <w:pPr>
              <w:autoSpaceDE w:val="0"/>
              <w:autoSpaceDN w:val="0"/>
              <w:adjustRightInd w:val="0"/>
              <w:jc w:val="both"/>
              <w:rPr>
                <w:rFonts w:asciiTheme="majorHAnsi" w:hAnsiTheme="majorHAnsi"/>
                <w:sz w:val="16"/>
                <w:szCs w:val="16"/>
              </w:rPr>
            </w:pPr>
            <w:r w:rsidRPr="00E774F6">
              <w:rPr>
                <w:rFonts w:asciiTheme="majorHAnsi" w:hAnsiTheme="majorHAnsi"/>
                <w:sz w:val="16"/>
                <w:szCs w:val="16"/>
              </w:rPr>
              <w:t xml:space="preserve">ГОСТ 12.4.280-2014 «Система стандартов безопасности труда. Одежда специальная для защиты от общих производственных загрязнений и механических воздействий. Общие технические требования»; </w:t>
            </w:r>
          </w:p>
          <w:p w:rsidR="00E774F6" w:rsidRPr="00E774F6" w:rsidRDefault="00556332" w:rsidP="00E96EDF">
            <w:pPr>
              <w:pStyle w:val="ConsPlusNormal"/>
              <w:ind w:firstLine="0"/>
              <w:rPr>
                <w:rFonts w:asciiTheme="majorHAnsi" w:hAnsiTheme="majorHAnsi"/>
                <w:b/>
                <w:sz w:val="16"/>
                <w:szCs w:val="16"/>
              </w:rPr>
            </w:pPr>
            <w:hyperlink r:id="rId115" w:history="1">
              <w:r w:rsidR="00E774F6" w:rsidRPr="00E774F6">
                <w:rPr>
                  <w:rFonts w:asciiTheme="majorHAnsi" w:hAnsiTheme="majorHAnsi"/>
                  <w:sz w:val="16"/>
                  <w:szCs w:val="16"/>
                </w:rPr>
                <w:t>пункт 5.6</w:t>
              </w:r>
            </w:hyperlink>
            <w:r w:rsidR="00E774F6" w:rsidRPr="00E774F6">
              <w:rPr>
                <w:rFonts w:asciiTheme="majorHAnsi" w:hAnsiTheme="majorHAnsi"/>
                <w:sz w:val="16"/>
                <w:szCs w:val="16"/>
              </w:rPr>
              <w:t xml:space="preserve"> ГОСТ 11209-2014 Ткани для спец</w:t>
            </w:r>
            <w:r w:rsidR="00E774F6" w:rsidRPr="00E774F6">
              <w:rPr>
                <w:rFonts w:asciiTheme="majorHAnsi" w:hAnsiTheme="majorHAnsi"/>
                <w:sz w:val="16"/>
                <w:szCs w:val="16"/>
              </w:rPr>
              <w:t>и</w:t>
            </w:r>
            <w:r w:rsidR="00E774F6" w:rsidRPr="00E774F6">
              <w:rPr>
                <w:rFonts w:asciiTheme="majorHAnsi" w:hAnsiTheme="majorHAnsi"/>
                <w:sz w:val="16"/>
                <w:szCs w:val="16"/>
              </w:rPr>
              <w:t>альной одежды. Общие технические треб</w:t>
            </w:r>
            <w:r w:rsidR="00E774F6" w:rsidRPr="00E774F6">
              <w:rPr>
                <w:rFonts w:asciiTheme="majorHAnsi" w:hAnsiTheme="majorHAnsi"/>
                <w:sz w:val="16"/>
                <w:szCs w:val="16"/>
              </w:rPr>
              <w:t>о</w:t>
            </w:r>
            <w:r w:rsidR="00E774F6" w:rsidRPr="00E774F6">
              <w:rPr>
                <w:rFonts w:asciiTheme="majorHAnsi" w:hAnsiTheme="majorHAnsi"/>
                <w:sz w:val="16"/>
                <w:szCs w:val="16"/>
              </w:rPr>
              <w:t>вания. Методы испытаний</w:t>
            </w:r>
          </w:p>
          <w:p w:rsidR="00E774F6" w:rsidRPr="00E774F6" w:rsidRDefault="00E774F6" w:rsidP="00E774F6">
            <w:pPr>
              <w:rPr>
                <w:rFonts w:asciiTheme="majorHAnsi" w:hAnsiTheme="majorHAnsi" w:cs="Calibri"/>
                <w:sz w:val="16"/>
                <w:szCs w:val="16"/>
              </w:rPr>
            </w:pPr>
            <w:r w:rsidRPr="00E774F6">
              <w:rPr>
                <w:rFonts w:asciiTheme="majorHAnsi" w:hAnsiTheme="majorHAnsi"/>
                <w:bCs/>
                <w:sz w:val="16"/>
                <w:szCs w:val="16"/>
              </w:rPr>
              <w:t>Костюмы  должны быть из пыленепрон</w:t>
            </w:r>
            <w:r w:rsidRPr="00E774F6">
              <w:rPr>
                <w:rFonts w:asciiTheme="majorHAnsi" w:hAnsiTheme="majorHAnsi"/>
                <w:bCs/>
                <w:sz w:val="16"/>
                <w:szCs w:val="16"/>
              </w:rPr>
              <w:t>и</w:t>
            </w:r>
            <w:r w:rsidRPr="00E774F6">
              <w:rPr>
                <w:rFonts w:asciiTheme="majorHAnsi" w:hAnsiTheme="majorHAnsi"/>
                <w:bCs/>
                <w:sz w:val="16"/>
                <w:szCs w:val="16"/>
              </w:rPr>
              <w:t xml:space="preserve">цаемой ткани, которая </w:t>
            </w:r>
            <w:r w:rsidRPr="00E774F6">
              <w:rPr>
                <w:rFonts w:asciiTheme="majorHAnsi" w:hAnsiTheme="majorHAnsi"/>
                <w:sz w:val="16"/>
                <w:szCs w:val="16"/>
              </w:rPr>
              <w:t xml:space="preserve"> должн</w:t>
            </w:r>
            <w:r w:rsidRPr="00E774F6">
              <w:rPr>
                <w:rFonts w:asciiTheme="majorHAnsi" w:hAnsiTheme="majorHAnsi"/>
                <w:bCs/>
                <w:sz w:val="16"/>
                <w:szCs w:val="16"/>
              </w:rPr>
              <w:t>а</w:t>
            </w:r>
            <w:r w:rsidRPr="00E774F6">
              <w:rPr>
                <w:rFonts w:asciiTheme="majorHAnsi" w:hAnsiTheme="majorHAnsi"/>
                <w:sz w:val="16"/>
                <w:szCs w:val="16"/>
              </w:rPr>
              <w:t xml:space="preserve"> обеспечивать следующие величины показателей: про</w:t>
            </w:r>
            <w:r w:rsidRPr="00E774F6">
              <w:rPr>
                <w:rFonts w:asciiTheme="majorHAnsi" w:hAnsiTheme="majorHAnsi"/>
                <w:sz w:val="16"/>
                <w:szCs w:val="16"/>
              </w:rPr>
              <w:t>ч</w:t>
            </w:r>
            <w:r w:rsidRPr="00E774F6">
              <w:rPr>
                <w:rFonts w:asciiTheme="majorHAnsi" w:hAnsiTheme="majorHAnsi"/>
                <w:sz w:val="16"/>
                <w:szCs w:val="16"/>
              </w:rPr>
              <w:t>ность при разрыве по основе - не менее 400 Н, прочность при разрыве по утку - не менее 600 Н; стойкость к истиранию - не менее 2000 циклов, изменение размеров после мокрых обработок - не более -3,5% (по осн</w:t>
            </w:r>
            <w:r w:rsidRPr="00E774F6">
              <w:rPr>
                <w:rFonts w:asciiTheme="majorHAnsi" w:hAnsiTheme="majorHAnsi"/>
                <w:sz w:val="16"/>
                <w:szCs w:val="16"/>
              </w:rPr>
              <w:t>о</w:t>
            </w:r>
            <w:r w:rsidRPr="00E774F6">
              <w:rPr>
                <w:rFonts w:asciiTheme="majorHAnsi" w:hAnsiTheme="majorHAnsi"/>
                <w:sz w:val="16"/>
                <w:szCs w:val="16"/>
              </w:rPr>
              <w:t>ве и утку);</w:t>
            </w:r>
            <w:r w:rsidRPr="00E774F6">
              <w:rPr>
                <w:rFonts w:asciiTheme="majorHAnsi" w:hAnsiTheme="majorHAnsi"/>
                <w:bCs/>
                <w:sz w:val="16"/>
                <w:szCs w:val="16"/>
              </w:rPr>
              <w:t xml:space="preserve"> также соответствовать п.5.3.3 и 5.4.5 ГОСТ Р 12.4.289 – 2013 системы ста</w:t>
            </w:r>
            <w:r w:rsidRPr="00E774F6">
              <w:rPr>
                <w:rFonts w:asciiTheme="majorHAnsi" w:hAnsiTheme="majorHAnsi"/>
                <w:bCs/>
                <w:sz w:val="16"/>
                <w:szCs w:val="16"/>
              </w:rPr>
              <w:t>н</w:t>
            </w:r>
            <w:r w:rsidRPr="00E774F6">
              <w:rPr>
                <w:rFonts w:asciiTheme="majorHAnsi" w:hAnsiTheme="majorHAnsi"/>
                <w:bCs/>
                <w:sz w:val="16"/>
                <w:szCs w:val="16"/>
              </w:rPr>
              <w:t>дартов безопасности труда « Одежда спец</w:t>
            </w:r>
            <w:r w:rsidRPr="00E774F6">
              <w:rPr>
                <w:rFonts w:asciiTheme="majorHAnsi" w:hAnsiTheme="majorHAnsi"/>
                <w:bCs/>
                <w:sz w:val="16"/>
                <w:szCs w:val="16"/>
              </w:rPr>
              <w:t>и</w:t>
            </w:r>
            <w:r w:rsidRPr="00E774F6">
              <w:rPr>
                <w:rFonts w:asciiTheme="majorHAnsi" w:hAnsiTheme="majorHAnsi"/>
                <w:bCs/>
                <w:sz w:val="16"/>
                <w:szCs w:val="16"/>
              </w:rPr>
              <w:t>альная для защиты от нетоксичной пыли»</w:t>
            </w:r>
          </w:p>
        </w:tc>
        <w:tc>
          <w:tcPr>
            <w:tcW w:w="568" w:type="dxa"/>
            <w:noWrap/>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70</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E774F6" w:rsidRPr="00E774F6" w:rsidTr="00E96EDF">
        <w:trPr>
          <w:trHeight w:val="454"/>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15</w:t>
            </w:r>
          </w:p>
        </w:tc>
        <w:tc>
          <w:tcPr>
            <w:tcW w:w="1844" w:type="dxa"/>
            <w:noWrap/>
            <w:vAlign w:val="center"/>
          </w:tcPr>
          <w:p w:rsidR="00E774F6" w:rsidRPr="00E774F6" w:rsidRDefault="00E774F6" w:rsidP="00E774F6">
            <w:pPr>
              <w:rPr>
                <w:rFonts w:ascii="Cambria" w:hAnsi="Cambria" w:cs="Calibri"/>
                <w:sz w:val="20"/>
                <w:szCs w:val="20"/>
              </w:rPr>
            </w:pPr>
            <w:r w:rsidRPr="00E774F6">
              <w:rPr>
                <w:rFonts w:ascii="Cambria" w:hAnsi="Cambria" w:cs="Calibri"/>
                <w:sz w:val="20"/>
                <w:szCs w:val="20"/>
              </w:rPr>
              <w:t>Костюм х/б из пыленепрон</w:t>
            </w:r>
            <w:r w:rsidRPr="00E774F6">
              <w:rPr>
                <w:rFonts w:ascii="Cambria" w:hAnsi="Cambria" w:cs="Calibri"/>
                <w:sz w:val="20"/>
                <w:szCs w:val="20"/>
              </w:rPr>
              <w:t>и</w:t>
            </w:r>
            <w:r w:rsidRPr="00E774F6">
              <w:rPr>
                <w:rFonts w:ascii="Cambria" w:hAnsi="Cambria" w:cs="Calibri"/>
                <w:sz w:val="20"/>
                <w:szCs w:val="20"/>
              </w:rPr>
              <w:t>цаемой тк</w:t>
            </w:r>
            <w:r w:rsidRPr="00E774F6">
              <w:rPr>
                <w:rFonts w:ascii="Cambria" w:hAnsi="Cambria" w:cs="Calibri"/>
                <w:sz w:val="20"/>
                <w:szCs w:val="20"/>
              </w:rPr>
              <w:t>а</w:t>
            </w:r>
            <w:r w:rsidRPr="00E774F6">
              <w:rPr>
                <w:rFonts w:ascii="Cambria" w:hAnsi="Cambria" w:cs="Calibri"/>
                <w:sz w:val="20"/>
                <w:szCs w:val="20"/>
              </w:rPr>
              <w:t>н</w:t>
            </w:r>
            <w:proofErr w:type="gramStart"/>
            <w:r w:rsidRPr="00E774F6">
              <w:rPr>
                <w:rFonts w:ascii="Cambria" w:hAnsi="Cambria" w:cs="Calibri"/>
                <w:sz w:val="20"/>
                <w:szCs w:val="20"/>
              </w:rPr>
              <w:t>и(</w:t>
            </w:r>
            <w:proofErr w:type="gramEnd"/>
            <w:r w:rsidRPr="00E774F6">
              <w:rPr>
                <w:rFonts w:ascii="Cambria" w:hAnsi="Cambria" w:cs="Calibri"/>
                <w:sz w:val="20"/>
                <w:szCs w:val="20"/>
              </w:rPr>
              <w:t>женский)</w:t>
            </w:r>
          </w:p>
          <w:p w:rsidR="00E774F6" w:rsidRPr="00E774F6" w:rsidRDefault="00E774F6" w:rsidP="00E774F6">
            <w:pPr>
              <w:rPr>
                <w:rFonts w:ascii="Cambria" w:hAnsi="Cambria" w:cs="Calibri"/>
                <w:sz w:val="20"/>
                <w:szCs w:val="20"/>
              </w:rPr>
            </w:pPr>
          </w:p>
          <w:p w:rsidR="00E774F6" w:rsidRPr="00E774F6" w:rsidRDefault="00E774F6" w:rsidP="00E774F6">
            <w:pPr>
              <w:rPr>
                <w:rFonts w:ascii="Cambria" w:hAnsi="Cambria" w:cs="Calibri"/>
                <w:b/>
                <w:i/>
                <w:sz w:val="20"/>
                <w:szCs w:val="20"/>
              </w:rPr>
            </w:pPr>
            <w:r w:rsidRPr="00E774F6">
              <w:rPr>
                <w:rFonts w:ascii="Cambria" w:hAnsi="Cambria" w:cs="Calibri"/>
                <w:b/>
                <w:i/>
                <w:sz w:val="20"/>
                <w:szCs w:val="20"/>
              </w:rPr>
              <w:t>Джокер Ко</w:t>
            </w:r>
            <w:r w:rsidRPr="00E774F6">
              <w:rPr>
                <w:rFonts w:ascii="Cambria" w:hAnsi="Cambria" w:cs="Calibri"/>
                <w:b/>
                <w:i/>
                <w:sz w:val="20"/>
                <w:szCs w:val="20"/>
              </w:rPr>
              <w:t>м</w:t>
            </w:r>
            <w:r w:rsidRPr="00E774F6">
              <w:rPr>
                <w:rFonts w:ascii="Cambria" w:hAnsi="Cambria" w:cs="Calibri"/>
                <w:b/>
                <w:i/>
                <w:sz w:val="20"/>
                <w:szCs w:val="20"/>
              </w:rPr>
              <w:t>форт или экв</w:t>
            </w:r>
            <w:r w:rsidRPr="00E774F6">
              <w:rPr>
                <w:rFonts w:ascii="Cambria" w:hAnsi="Cambria" w:cs="Calibri"/>
                <w:b/>
                <w:i/>
                <w:sz w:val="20"/>
                <w:szCs w:val="20"/>
              </w:rPr>
              <w:t>и</w:t>
            </w:r>
            <w:r w:rsidRPr="00E774F6">
              <w:rPr>
                <w:rFonts w:ascii="Cambria" w:hAnsi="Cambria" w:cs="Calibri"/>
                <w:b/>
                <w:i/>
                <w:sz w:val="20"/>
                <w:szCs w:val="20"/>
              </w:rPr>
              <w:t>валент</w:t>
            </w:r>
          </w:p>
          <w:p w:rsidR="00E774F6" w:rsidRPr="00E774F6" w:rsidRDefault="00E774F6" w:rsidP="00131C78">
            <w:pPr>
              <w:spacing w:after="160" w:line="259" w:lineRule="auto"/>
              <w:rPr>
                <w:sz w:val="20"/>
                <w:szCs w:val="20"/>
              </w:rPr>
            </w:pP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tcPr>
          <w:p w:rsidR="00E774F6" w:rsidRPr="00E774F6" w:rsidRDefault="00E774F6" w:rsidP="00E774F6">
            <w:pPr>
              <w:autoSpaceDE w:val="0"/>
              <w:autoSpaceDN w:val="0"/>
              <w:adjustRightInd w:val="0"/>
              <w:jc w:val="both"/>
              <w:rPr>
                <w:rFonts w:asciiTheme="majorHAnsi" w:eastAsiaTheme="minorHAnsi" w:hAnsiTheme="majorHAnsi"/>
                <w:sz w:val="16"/>
                <w:szCs w:val="16"/>
                <w:lang w:eastAsia="en-US"/>
              </w:rPr>
            </w:pPr>
            <w:r w:rsidRPr="00E774F6">
              <w:rPr>
                <w:rFonts w:asciiTheme="majorHAnsi" w:eastAsiaTheme="minorHAnsi" w:hAnsiTheme="majorHAnsi"/>
                <w:sz w:val="16"/>
                <w:szCs w:val="16"/>
                <w:lang w:eastAsia="en-US"/>
              </w:rPr>
              <w:t>Костюмы для защиты от ОПЗ должны обл</w:t>
            </w:r>
            <w:r w:rsidRPr="00E774F6">
              <w:rPr>
                <w:rFonts w:asciiTheme="majorHAnsi" w:eastAsiaTheme="minorHAnsi" w:hAnsiTheme="majorHAnsi"/>
                <w:sz w:val="16"/>
                <w:szCs w:val="16"/>
                <w:lang w:eastAsia="en-US"/>
              </w:rPr>
              <w:t>а</w:t>
            </w:r>
            <w:r w:rsidRPr="00E774F6">
              <w:rPr>
                <w:rFonts w:asciiTheme="majorHAnsi" w:eastAsiaTheme="minorHAnsi" w:hAnsiTheme="majorHAnsi"/>
                <w:sz w:val="16"/>
                <w:szCs w:val="16"/>
                <w:lang w:eastAsia="en-US"/>
              </w:rPr>
              <w:t>дать стойкостью к проколу, в том числе не менее 13 Н для тканей; должны обладать сопротивлением к порезу, в том числе не менее 2 Н/мм для тканей, должны обладать стойкостью к истиранию не менее 500 ци</w:t>
            </w:r>
            <w:r w:rsidRPr="00E774F6">
              <w:rPr>
                <w:rFonts w:asciiTheme="majorHAnsi" w:eastAsiaTheme="minorHAnsi" w:hAnsiTheme="majorHAnsi"/>
                <w:sz w:val="16"/>
                <w:szCs w:val="16"/>
                <w:lang w:eastAsia="en-US"/>
              </w:rPr>
              <w:t>к</w:t>
            </w:r>
            <w:r w:rsidRPr="00E774F6">
              <w:rPr>
                <w:rFonts w:asciiTheme="majorHAnsi" w:eastAsiaTheme="minorHAnsi" w:hAnsiTheme="majorHAnsi"/>
                <w:sz w:val="16"/>
                <w:szCs w:val="16"/>
                <w:lang w:eastAsia="en-US"/>
              </w:rPr>
              <w:t>лов воздействия;</w:t>
            </w:r>
          </w:p>
          <w:p w:rsidR="00E774F6" w:rsidRPr="00E774F6" w:rsidRDefault="00E774F6" w:rsidP="00E774F6">
            <w:pPr>
              <w:autoSpaceDE w:val="0"/>
              <w:autoSpaceDN w:val="0"/>
              <w:adjustRightInd w:val="0"/>
              <w:jc w:val="both"/>
              <w:rPr>
                <w:rFonts w:asciiTheme="majorHAnsi" w:eastAsiaTheme="minorHAnsi" w:hAnsiTheme="majorHAnsi"/>
                <w:sz w:val="16"/>
                <w:szCs w:val="16"/>
                <w:lang w:eastAsia="en-US"/>
              </w:rPr>
            </w:pPr>
            <w:r w:rsidRPr="00E774F6">
              <w:rPr>
                <w:rFonts w:asciiTheme="majorHAnsi" w:eastAsiaTheme="minorHAnsi" w:hAnsiTheme="majorHAnsi"/>
                <w:sz w:val="16"/>
                <w:szCs w:val="16"/>
                <w:lang w:eastAsia="en-US"/>
              </w:rPr>
              <w:t>Разрывная нагрузка тканей должна быть не менее 400 Н;</w:t>
            </w:r>
          </w:p>
          <w:p w:rsidR="00E774F6" w:rsidRPr="00E774F6" w:rsidRDefault="00E774F6" w:rsidP="00E774F6">
            <w:pPr>
              <w:autoSpaceDE w:val="0"/>
              <w:autoSpaceDN w:val="0"/>
              <w:adjustRightInd w:val="0"/>
              <w:jc w:val="both"/>
              <w:rPr>
                <w:rFonts w:asciiTheme="majorHAnsi" w:eastAsiaTheme="minorHAnsi" w:hAnsiTheme="majorHAnsi"/>
                <w:sz w:val="16"/>
                <w:szCs w:val="16"/>
                <w:lang w:eastAsia="en-US"/>
              </w:rPr>
            </w:pPr>
            <w:r w:rsidRPr="00E774F6">
              <w:rPr>
                <w:rFonts w:asciiTheme="majorHAnsi" w:eastAsiaTheme="minorHAnsi" w:hAnsiTheme="majorHAnsi"/>
                <w:sz w:val="16"/>
                <w:szCs w:val="16"/>
                <w:lang w:eastAsia="en-US"/>
              </w:rPr>
              <w:t>Разрывная нагрузка швов должна быть не менее 250 Н, для материалов с меньшей ра</w:t>
            </w:r>
            <w:r w:rsidRPr="00E774F6">
              <w:rPr>
                <w:rFonts w:asciiTheme="majorHAnsi" w:eastAsiaTheme="minorHAnsi" w:hAnsiTheme="majorHAnsi"/>
                <w:sz w:val="16"/>
                <w:szCs w:val="16"/>
                <w:lang w:eastAsia="en-US"/>
              </w:rPr>
              <w:t>з</w:t>
            </w:r>
            <w:r w:rsidRPr="00E774F6">
              <w:rPr>
                <w:rFonts w:asciiTheme="majorHAnsi" w:eastAsiaTheme="minorHAnsi" w:hAnsiTheme="majorHAnsi"/>
                <w:sz w:val="16"/>
                <w:szCs w:val="16"/>
                <w:lang w:eastAsia="en-US"/>
              </w:rPr>
              <w:t>рывной нагрузкой разрывная нагрузка швов не должна быть меньше разрывной нагрузки материалов;</w:t>
            </w:r>
          </w:p>
          <w:p w:rsidR="00E774F6" w:rsidRPr="00E774F6" w:rsidRDefault="00E774F6" w:rsidP="00E96EDF">
            <w:pPr>
              <w:pStyle w:val="ConsPlusNormal"/>
              <w:ind w:firstLine="0"/>
              <w:rPr>
                <w:rFonts w:asciiTheme="majorHAnsi" w:hAnsiTheme="majorHAnsi"/>
                <w:b/>
                <w:sz w:val="16"/>
                <w:szCs w:val="16"/>
              </w:rPr>
            </w:pPr>
            <w:r w:rsidRPr="00E774F6">
              <w:rPr>
                <w:rFonts w:asciiTheme="majorHAnsi" w:hAnsiTheme="majorHAnsi"/>
                <w:sz w:val="16"/>
                <w:szCs w:val="16"/>
              </w:rPr>
              <w:t xml:space="preserve">Также должны соответствовать </w:t>
            </w:r>
            <w:hyperlink r:id="rId116" w:history="1">
              <w:r w:rsidRPr="00E774F6">
                <w:rPr>
                  <w:rFonts w:asciiTheme="majorHAnsi" w:hAnsiTheme="majorHAnsi"/>
                  <w:sz w:val="16"/>
                  <w:szCs w:val="16"/>
                </w:rPr>
                <w:t>пункт 5.3.10</w:t>
              </w:r>
            </w:hyperlink>
            <w:r w:rsidRPr="00E774F6">
              <w:rPr>
                <w:rFonts w:asciiTheme="majorHAnsi" w:hAnsiTheme="majorHAnsi"/>
                <w:sz w:val="16"/>
                <w:szCs w:val="16"/>
              </w:rPr>
              <w:t xml:space="preserve">, </w:t>
            </w:r>
            <w:hyperlink r:id="rId117" w:history="1">
              <w:r w:rsidRPr="00E774F6">
                <w:rPr>
                  <w:rFonts w:asciiTheme="majorHAnsi" w:hAnsiTheme="majorHAnsi"/>
                  <w:sz w:val="16"/>
                  <w:szCs w:val="16"/>
                </w:rPr>
                <w:t>подраздел 5.4.2</w:t>
              </w:r>
            </w:hyperlink>
          </w:p>
          <w:p w:rsidR="00E774F6" w:rsidRPr="00E774F6" w:rsidRDefault="00E774F6" w:rsidP="00E774F6">
            <w:pPr>
              <w:autoSpaceDE w:val="0"/>
              <w:autoSpaceDN w:val="0"/>
              <w:adjustRightInd w:val="0"/>
              <w:jc w:val="both"/>
              <w:rPr>
                <w:rFonts w:asciiTheme="majorHAnsi" w:hAnsiTheme="majorHAnsi"/>
                <w:sz w:val="16"/>
                <w:szCs w:val="16"/>
              </w:rPr>
            </w:pPr>
            <w:r w:rsidRPr="00E774F6">
              <w:rPr>
                <w:rFonts w:asciiTheme="majorHAnsi" w:hAnsiTheme="majorHAnsi"/>
                <w:sz w:val="16"/>
                <w:szCs w:val="16"/>
              </w:rPr>
              <w:t xml:space="preserve">ГОСТ 12.4.280-2014 «Система стандартов безопасности труда. Одежда специальная для защиты от общих производственных загрязнений и механических воздействий. Общие технические требования»; </w:t>
            </w:r>
          </w:p>
          <w:p w:rsidR="00E774F6" w:rsidRPr="00E774F6" w:rsidRDefault="00556332" w:rsidP="00E96EDF">
            <w:pPr>
              <w:pStyle w:val="ConsPlusNormal"/>
              <w:ind w:firstLine="0"/>
              <w:rPr>
                <w:rFonts w:asciiTheme="majorHAnsi" w:hAnsiTheme="majorHAnsi"/>
                <w:b/>
                <w:sz w:val="16"/>
                <w:szCs w:val="16"/>
              </w:rPr>
            </w:pPr>
            <w:hyperlink r:id="rId118" w:history="1">
              <w:r w:rsidR="00E774F6" w:rsidRPr="00E774F6">
                <w:rPr>
                  <w:rFonts w:asciiTheme="majorHAnsi" w:hAnsiTheme="majorHAnsi"/>
                  <w:sz w:val="16"/>
                  <w:szCs w:val="16"/>
                </w:rPr>
                <w:t>пункт 5.6</w:t>
              </w:r>
            </w:hyperlink>
            <w:r w:rsidR="00E774F6" w:rsidRPr="00E774F6">
              <w:rPr>
                <w:rFonts w:asciiTheme="majorHAnsi" w:hAnsiTheme="majorHAnsi"/>
                <w:sz w:val="16"/>
                <w:szCs w:val="16"/>
              </w:rPr>
              <w:t xml:space="preserve"> ГОСТ 11209-2014 Ткани для спец</w:t>
            </w:r>
            <w:r w:rsidR="00E774F6" w:rsidRPr="00E774F6">
              <w:rPr>
                <w:rFonts w:asciiTheme="majorHAnsi" w:hAnsiTheme="majorHAnsi"/>
                <w:sz w:val="16"/>
                <w:szCs w:val="16"/>
              </w:rPr>
              <w:t>и</w:t>
            </w:r>
            <w:r w:rsidR="00E774F6" w:rsidRPr="00E774F6">
              <w:rPr>
                <w:rFonts w:asciiTheme="majorHAnsi" w:hAnsiTheme="majorHAnsi"/>
                <w:sz w:val="16"/>
                <w:szCs w:val="16"/>
              </w:rPr>
              <w:t>альной одежды. Общие технические треб</w:t>
            </w:r>
            <w:r w:rsidR="00E774F6" w:rsidRPr="00E774F6">
              <w:rPr>
                <w:rFonts w:asciiTheme="majorHAnsi" w:hAnsiTheme="majorHAnsi"/>
                <w:sz w:val="16"/>
                <w:szCs w:val="16"/>
              </w:rPr>
              <w:t>о</w:t>
            </w:r>
            <w:r w:rsidR="00E774F6" w:rsidRPr="00E774F6">
              <w:rPr>
                <w:rFonts w:asciiTheme="majorHAnsi" w:hAnsiTheme="majorHAnsi"/>
                <w:sz w:val="16"/>
                <w:szCs w:val="16"/>
              </w:rPr>
              <w:t>вания. Методы испытаний</w:t>
            </w:r>
          </w:p>
          <w:p w:rsidR="00E774F6" w:rsidRPr="00E774F6" w:rsidRDefault="00E774F6" w:rsidP="00E774F6">
            <w:pPr>
              <w:rPr>
                <w:rFonts w:asciiTheme="majorHAnsi" w:hAnsiTheme="majorHAnsi" w:cs="Calibri"/>
                <w:sz w:val="16"/>
                <w:szCs w:val="16"/>
              </w:rPr>
            </w:pPr>
          </w:p>
        </w:tc>
        <w:tc>
          <w:tcPr>
            <w:tcW w:w="568" w:type="dxa"/>
            <w:noWrap/>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20</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E774F6" w:rsidRPr="00E774F6" w:rsidTr="00E96EDF">
        <w:trPr>
          <w:trHeight w:val="454"/>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16</w:t>
            </w:r>
          </w:p>
        </w:tc>
        <w:tc>
          <w:tcPr>
            <w:tcW w:w="1844" w:type="dxa"/>
            <w:noWrap/>
            <w:vAlign w:val="center"/>
          </w:tcPr>
          <w:p w:rsidR="00E774F6" w:rsidRPr="00E774F6" w:rsidRDefault="00E774F6" w:rsidP="00E774F6">
            <w:pPr>
              <w:rPr>
                <w:rFonts w:ascii="Cambria" w:hAnsi="Cambria" w:cs="Calibri"/>
                <w:sz w:val="20"/>
                <w:szCs w:val="20"/>
              </w:rPr>
            </w:pPr>
            <w:r w:rsidRPr="00E774F6">
              <w:rPr>
                <w:rFonts w:ascii="Cambria" w:hAnsi="Cambria" w:cs="Calibri"/>
                <w:sz w:val="20"/>
                <w:szCs w:val="20"/>
              </w:rPr>
              <w:t>Костюм х/б с о</w:t>
            </w:r>
            <w:r w:rsidRPr="00E774F6">
              <w:rPr>
                <w:rFonts w:ascii="Cambria" w:hAnsi="Cambria" w:cs="Calibri"/>
                <w:sz w:val="20"/>
                <w:szCs w:val="20"/>
              </w:rPr>
              <w:t>г</w:t>
            </w:r>
            <w:r w:rsidRPr="00E774F6">
              <w:rPr>
                <w:rFonts w:ascii="Cambria" w:hAnsi="Cambria" w:cs="Calibri"/>
                <w:sz w:val="20"/>
                <w:szCs w:val="20"/>
              </w:rPr>
              <w:t>незащитной пр</w:t>
            </w:r>
            <w:r w:rsidRPr="00E774F6">
              <w:rPr>
                <w:rFonts w:ascii="Cambria" w:hAnsi="Cambria" w:cs="Calibri"/>
                <w:sz w:val="20"/>
                <w:szCs w:val="20"/>
              </w:rPr>
              <w:t>о</w:t>
            </w:r>
            <w:r w:rsidRPr="00E774F6">
              <w:rPr>
                <w:rFonts w:ascii="Cambria" w:hAnsi="Cambria" w:cs="Calibri"/>
                <w:sz w:val="20"/>
                <w:szCs w:val="20"/>
              </w:rPr>
              <w:t xml:space="preserve">питкой </w:t>
            </w:r>
            <w:r w:rsidRPr="00E774F6">
              <w:rPr>
                <w:rFonts w:ascii="Cambria" w:hAnsi="Cambria" w:cs="Calibri"/>
                <w:b/>
                <w:i/>
                <w:sz w:val="20"/>
                <w:szCs w:val="20"/>
              </w:rPr>
              <w:t>Сварщик или эквивалент</w:t>
            </w: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tcPr>
          <w:p w:rsidR="00E774F6" w:rsidRPr="00E774F6" w:rsidRDefault="00556332" w:rsidP="00E96EDF">
            <w:pPr>
              <w:pStyle w:val="ConsPlusNormal"/>
              <w:ind w:firstLine="0"/>
              <w:rPr>
                <w:rFonts w:asciiTheme="majorHAnsi" w:hAnsiTheme="majorHAnsi"/>
                <w:b/>
                <w:sz w:val="16"/>
                <w:szCs w:val="16"/>
              </w:rPr>
            </w:pPr>
            <w:hyperlink r:id="rId119" w:history="1">
              <w:r w:rsidR="00E774F6" w:rsidRPr="00E774F6">
                <w:rPr>
                  <w:rFonts w:asciiTheme="majorHAnsi" w:hAnsiTheme="majorHAnsi"/>
                  <w:sz w:val="16"/>
                  <w:szCs w:val="16"/>
                </w:rPr>
                <w:t>пункты 5.5.3.2</w:t>
              </w:r>
            </w:hyperlink>
            <w:r w:rsidR="00E774F6" w:rsidRPr="00E774F6">
              <w:rPr>
                <w:rFonts w:asciiTheme="majorHAnsi" w:hAnsiTheme="majorHAnsi"/>
                <w:sz w:val="16"/>
                <w:szCs w:val="16"/>
              </w:rPr>
              <w:t xml:space="preserve"> и </w:t>
            </w:r>
            <w:hyperlink r:id="rId120" w:history="1">
              <w:r w:rsidR="00E774F6" w:rsidRPr="00E774F6">
                <w:rPr>
                  <w:rFonts w:asciiTheme="majorHAnsi" w:hAnsiTheme="majorHAnsi"/>
                  <w:sz w:val="16"/>
                  <w:szCs w:val="16"/>
                </w:rPr>
                <w:t>5.5.3.3</w:t>
              </w:r>
            </w:hyperlink>
            <w:r w:rsidR="00E774F6" w:rsidRPr="00E774F6">
              <w:rPr>
                <w:rFonts w:asciiTheme="majorHAnsi" w:hAnsiTheme="majorHAnsi"/>
                <w:sz w:val="16"/>
                <w:szCs w:val="16"/>
              </w:rPr>
              <w:t xml:space="preserve">, </w:t>
            </w:r>
            <w:hyperlink r:id="rId121" w:history="1">
              <w:r w:rsidR="00E774F6" w:rsidRPr="00E774F6">
                <w:rPr>
                  <w:rFonts w:asciiTheme="majorHAnsi" w:hAnsiTheme="majorHAnsi"/>
                  <w:sz w:val="16"/>
                  <w:szCs w:val="16"/>
                </w:rPr>
                <w:t>подраздел 5.6.1</w:t>
              </w:r>
            </w:hyperlink>
          </w:p>
          <w:p w:rsidR="00E774F6" w:rsidRPr="00E774F6" w:rsidRDefault="00E774F6" w:rsidP="00E774F6">
            <w:pPr>
              <w:keepNext/>
              <w:tabs>
                <w:tab w:val="left" w:pos="360"/>
              </w:tabs>
              <w:jc w:val="both"/>
              <w:outlineLvl w:val="2"/>
              <w:rPr>
                <w:rFonts w:asciiTheme="majorHAnsi" w:hAnsiTheme="majorHAnsi"/>
                <w:sz w:val="16"/>
                <w:szCs w:val="16"/>
              </w:rPr>
            </w:pPr>
            <w:r w:rsidRPr="00E774F6">
              <w:rPr>
                <w:rFonts w:asciiTheme="majorHAnsi" w:hAnsiTheme="majorHAnsi"/>
                <w:sz w:val="16"/>
                <w:szCs w:val="16"/>
              </w:rPr>
              <w:t>ГОСТ 12.4.250-2013 Система стандартов безопасности труда. Одежда специальная для защиты от искр и брызг расплавленного металла. Технические требования</w:t>
            </w:r>
          </w:p>
        </w:tc>
        <w:tc>
          <w:tcPr>
            <w:tcW w:w="568" w:type="dxa"/>
            <w:noWrap/>
            <w:vAlign w:val="center"/>
          </w:tcPr>
          <w:p w:rsidR="00E774F6" w:rsidRPr="00E774F6" w:rsidRDefault="00E774F6" w:rsidP="00E96EDF">
            <w:pPr>
              <w:jc w:val="center"/>
              <w:rPr>
                <w:rFonts w:ascii="Cambria" w:hAnsi="Cambria" w:cs="Calibri"/>
                <w:sz w:val="20"/>
                <w:szCs w:val="20"/>
              </w:rPr>
            </w:pPr>
          </w:p>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p w:rsidR="00E774F6" w:rsidRPr="00E774F6" w:rsidRDefault="00E774F6" w:rsidP="00E96EDF">
            <w:pPr>
              <w:jc w:val="center"/>
              <w:rPr>
                <w:rFonts w:ascii="Cambria" w:hAnsi="Cambria" w:cs="Calibri"/>
                <w:sz w:val="20"/>
                <w:szCs w:val="20"/>
              </w:rPr>
            </w:pP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2</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E774F6" w:rsidRPr="00E774F6" w:rsidTr="00E96EDF">
        <w:trPr>
          <w:trHeight w:val="454"/>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17</w:t>
            </w:r>
          </w:p>
        </w:tc>
        <w:tc>
          <w:tcPr>
            <w:tcW w:w="1844" w:type="dxa"/>
            <w:noWrap/>
            <w:vAlign w:val="center"/>
          </w:tcPr>
          <w:p w:rsidR="00E774F6" w:rsidRPr="00E774F6" w:rsidRDefault="00E774F6" w:rsidP="00131C78">
            <w:pPr>
              <w:spacing w:after="160" w:line="259" w:lineRule="auto"/>
              <w:rPr>
                <w:sz w:val="20"/>
                <w:szCs w:val="20"/>
              </w:rPr>
            </w:pPr>
            <w:r w:rsidRPr="00E774F6">
              <w:rPr>
                <w:rFonts w:ascii="Cambria" w:hAnsi="Cambria" w:cs="Calibri"/>
                <w:sz w:val="20"/>
                <w:szCs w:val="20"/>
              </w:rPr>
              <w:t>Куртка брезе</w:t>
            </w:r>
            <w:r w:rsidRPr="00E774F6">
              <w:rPr>
                <w:rFonts w:ascii="Cambria" w:hAnsi="Cambria" w:cs="Calibri"/>
                <w:sz w:val="20"/>
                <w:szCs w:val="20"/>
              </w:rPr>
              <w:t>н</w:t>
            </w:r>
            <w:r w:rsidRPr="00E774F6">
              <w:rPr>
                <w:rFonts w:ascii="Cambria" w:hAnsi="Cambria" w:cs="Calibri"/>
                <w:sz w:val="20"/>
                <w:szCs w:val="20"/>
              </w:rPr>
              <w:t>товая</w:t>
            </w: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tcPr>
          <w:p w:rsidR="00E774F6" w:rsidRPr="00E774F6" w:rsidRDefault="00556332" w:rsidP="00E96EDF">
            <w:pPr>
              <w:pStyle w:val="ConsPlusNormal"/>
              <w:ind w:firstLine="0"/>
              <w:rPr>
                <w:rFonts w:asciiTheme="majorHAnsi" w:hAnsiTheme="majorHAnsi"/>
                <w:b/>
                <w:sz w:val="16"/>
                <w:szCs w:val="16"/>
              </w:rPr>
            </w:pPr>
            <w:hyperlink r:id="rId122" w:history="1">
              <w:r w:rsidR="00E774F6" w:rsidRPr="00E774F6">
                <w:rPr>
                  <w:rFonts w:asciiTheme="majorHAnsi" w:hAnsiTheme="majorHAnsi"/>
                  <w:sz w:val="16"/>
                  <w:szCs w:val="16"/>
                </w:rPr>
                <w:t>пункты 5.5.3.2</w:t>
              </w:r>
            </w:hyperlink>
            <w:r w:rsidR="00E774F6" w:rsidRPr="00E774F6">
              <w:rPr>
                <w:rFonts w:asciiTheme="majorHAnsi" w:hAnsiTheme="majorHAnsi"/>
                <w:sz w:val="16"/>
                <w:szCs w:val="16"/>
              </w:rPr>
              <w:t xml:space="preserve"> и </w:t>
            </w:r>
            <w:hyperlink r:id="rId123" w:history="1">
              <w:r w:rsidR="00E774F6" w:rsidRPr="00E774F6">
                <w:rPr>
                  <w:rFonts w:asciiTheme="majorHAnsi" w:hAnsiTheme="majorHAnsi"/>
                  <w:sz w:val="16"/>
                  <w:szCs w:val="16"/>
                </w:rPr>
                <w:t>5.5.3.3</w:t>
              </w:r>
            </w:hyperlink>
            <w:r w:rsidR="00E774F6" w:rsidRPr="00E774F6">
              <w:rPr>
                <w:rFonts w:asciiTheme="majorHAnsi" w:hAnsiTheme="majorHAnsi"/>
                <w:sz w:val="16"/>
                <w:szCs w:val="16"/>
              </w:rPr>
              <w:t xml:space="preserve">, </w:t>
            </w:r>
            <w:hyperlink r:id="rId124" w:history="1">
              <w:r w:rsidR="00E774F6" w:rsidRPr="00E774F6">
                <w:rPr>
                  <w:rFonts w:asciiTheme="majorHAnsi" w:hAnsiTheme="majorHAnsi"/>
                  <w:sz w:val="16"/>
                  <w:szCs w:val="16"/>
                </w:rPr>
                <w:t>подраздел 5.6.1</w:t>
              </w:r>
            </w:hyperlink>
          </w:p>
          <w:p w:rsidR="00E774F6" w:rsidRPr="00E774F6" w:rsidRDefault="00E774F6" w:rsidP="00E774F6">
            <w:pPr>
              <w:keepNext/>
              <w:tabs>
                <w:tab w:val="left" w:pos="360"/>
              </w:tabs>
              <w:jc w:val="both"/>
              <w:outlineLvl w:val="2"/>
              <w:rPr>
                <w:rFonts w:asciiTheme="majorHAnsi" w:hAnsiTheme="majorHAnsi"/>
                <w:sz w:val="16"/>
                <w:szCs w:val="16"/>
              </w:rPr>
            </w:pPr>
            <w:r w:rsidRPr="00E774F6">
              <w:rPr>
                <w:rFonts w:asciiTheme="majorHAnsi" w:hAnsiTheme="majorHAnsi"/>
                <w:sz w:val="16"/>
                <w:szCs w:val="16"/>
              </w:rPr>
              <w:t>ГОСТ 12.4.250-2013 Система стандартов безопасности труда. Одежда специальная для защиты от искр и брызг расплавленного металла. Технические требования</w:t>
            </w:r>
          </w:p>
        </w:tc>
        <w:tc>
          <w:tcPr>
            <w:tcW w:w="568" w:type="dxa"/>
            <w:noWrap/>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2</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E774F6" w:rsidRPr="00E774F6" w:rsidTr="00E96EDF">
        <w:trPr>
          <w:trHeight w:val="454"/>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18</w:t>
            </w:r>
          </w:p>
        </w:tc>
        <w:tc>
          <w:tcPr>
            <w:tcW w:w="1844" w:type="dxa"/>
            <w:noWrap/>
            <w:vAlign w:val="center"/>
          </w:tcPr>
          <w:p w:rsidR="00E774F6" w:rsidRPr="00E774F6" w:rsidRDefault="00E774F6" w:rsidP="00131C78">
            <w:pPr>
              <w:spacing w:after="160" w:line="259" w:lineRule="auto"/>
              <w:rPr>
                <w:sz w:val="20"/>
                <w:szCs w:val="20"/>
              </w:rPr>
            </w:pPr>
            <w:r w:rsidRPr="00E774F6">
              <w:rPr>
                <w:rFonts w:ascii="Cambria" w:hAnsi="Cambria" w:cs="Calibri"/>
                <w:sz w:val="20"/>
                <w:szCs w:val="20"/>
              </w:rPr>
              <w:t>Куртка брезе</w:t>
            </w:r>
            <w:r w:rsidRPr="00E774F6">
              <w:rPr>
                <w:rFonts w:ascii="Cambria" w:hAnsi="Cambria" w:cs="Calibri"/>
                <w:sz w:val="20"/>
                <w:szCs w:val="20"/>
              </w:rPr>
              <w:t>н</w:t>
            </w:r>
            <w:r w:rsidRPr="00E774F6">
              <w:rPr>
                <w:rFonts w:ascii="Cambria" w:hAnsi="Cambria" w:cs="Calibri"/>
                <w:sz w:val="20"/>
                <w:szCs w:val="20"/>
              </w:rPr>
              <w:t>товая</w:t>
            </w: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vAlign w:val="center"/>
          </w:tcPr>
          <w:p w:rsidR="00E774F6" w:rsidRPr="00E774F6" w:rsidRDefault="00E774F6" w:rsidP="00E774F6">
            <w:pPr>
              <w:rPr>
                <w:rFonts w:asciiTheme="majorHAnsi" w:hAnsiTheme="majorHAnsi"/>
                <w:color w:val="000000"/>
                <w:sz w:val="16"/>
                <w:szCs w:val="16"/>
              </w:rPr>
            </w:pPr>
            <w:r w:rsidRPr="00E774F6">
              <w:rPr>
                <w:rFonts w:asciiTheme="majorHAnsi" w:hAnsiTheme="majorHAnsi"/>
                <w:color w:val="000000"/>
                <w:sz w:val="16"/>
                <w:szCs w:val="16"/>
              </w:rPr>
              <w:t>Куртка брезентовая соответствует ГОСТ 12.4.280-2014 «Система стандартов безопа</w:t>
            </w:r>
            <w:r w:rsidRPr="00E774F6">
              <w:rPr>
                <w:rFonts w:asciiTheme="majorHAnsi" w:hAnsiTheme="majorHAnsi"/>
                <w:color w:val="000000"/>
                <w:sz w:val="16"/>
                <w:szCs w:val="16"/>
              </w:rPr>
              <w:t>с</w:t>
            </w:r>
            <w:r w:rsidRPr="00E774F6">
              <w:rPr>
                <w:rFonts w:asciiTheme="majorHAnsi" w:hAnsiTheme="majorHAnsi"/>
                <w:color w:val="000000"/>
                <w:sz w:val="16"/>
                <w:szCs w:val="16"/>
              </w:rPr>
              <w:t>ности труда. Одежда специальная для защ</w:t>
            </w:r>
            <w:r w:rsidRPr="00E774F6">
              <w:rPr>
                <w:rFonts w:asciiTheme="majorHAnsi" w:hAnsiTheme="majorHAnsi"/>
                <w:color w:val="000000"/>
                <w:sz w:val="16"/>
                <w:szCs w:val="16"/>
              </w:rPr>
              <w:t>и</w:t>
            </w:r>
            <w:r w:rsidRPr="00E774F6">
              <w:rPr>
                <w:rFonts w:asciiTheme="majorHAnsi" w:hAnsiTheme="majorHAnsi"/>
                <w:color w:val="000000"/>
                <w:sz w:val="16"/>
                <w:szCs w:val="16"/>
              </w:rPr>
              <w:t>ты от общих производственных загрязнений и механических воздействий. Общие техн</w:t>
            </w:r>
            <w:r w:rsidRPr="00E774F6">
              <w:rPr>
                <w:rFonts w:asciiTheme="majorHAnsi" w:hAnsiTheme="majorHAnsi"/>
                <w:color w:val="000000"/>
                <w:sz w:val="16"/>
                <w:szCs w:val="16"/>
              </w:rPr>
              <w:t>и</w:t>
            </w:r>
            <w:r w:rsidRPr="00E774F6">
              <w:rPr>
                <w:rFonts w:asciiTheme="majorHAnsi" w:hAnsiTheme="majorHAnsi"/>
                <w:color w:val="000000"/>
                <w:sz w:val="16"/>
                <w:szCs w:val="16"/>
              </w:rPr>
              <w:t>ческие требования». Россия.</w:t>
            </w:r>
          </w:p>
        </w:tc>
        <w:tc>
          <w:tcPr>
            <w:tcW w:w="568" w:type="dxa"/>
            <w:noWrap/>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5</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E774F6" w:rsidRPr="00E774F6" w:rsidTr="00E96EDF">
        <w:trPr>
          <w:trHeight w:val="454"/>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19</w:t>
            </w:r>
          </w:p>
        </w:tc>
        <w:tc>
          <w:tcPr>
            <w:tcW w:w="1844" w:type="dxa"/>
            <w:noWrap/>
            <w:vAlign w:val="center"/>
          </w:tcPr>
          <w:p w:rsidR="00E774F6" w:rsidRPr="00E774F6" w:rsidRDefault="00E774F6" w:rsidP="00E774F6">
            <w:pPr>
              <w:rPr>
                <w:rFonts w:ascii="Cambria" w:hAnsi="Cambria" w:cs="Calibri"/>
                <w:sz w:val="20"/>
                <w:szCs w:val="20"/>
              </w:rPr>
            </w:pPr>
            <w:r w:rsidRPr="00E774F6">
              <w:rPr>
                <w:rFonts w:ascii="Cambria" w:hAnsi="Cambria" w:cs="Calibri"/>
                <w:sz w:val="20"/>
                <w:szCs w:val="20"/>
              </w:rPr>
              <w:t>Куртка на уте</w:t>
            </w:r>
            <w:r w:rsidRPr="00E774F6">
              <w:rPr>
                <w:rFonts w:ascii="Cambria" w:hAnsi="Cambria" w:cs="Calibri"/>
                <w:sz w:val="20"/>
                <w:szCs w:val="20"/>
              </w:rPr>
              <w:t>п</w:t>
            </w:r>
            <w:r w:rsidRPr="00E774F6">
              <w:rPr>
                <w:rFonts w:ascii="Cambria" w:hAnsi="Cambria" w:cs="Calibri"/>
                <w:sz w:val="20"/>
                <w:szCs w:val="20"/>
              </w:rPr>
              <w:t>ляющей пр</w:t>
            </w:r>
            <w:r w:rsidRPr="00E774F6">
              <w:rPr>
                <w:rFonts w:ascii="Cambria" w:hAnsi="Cambria" w:cs="Calibri"/>
                <w:sz w:val="20"/>
                <w:szCs w:val="20"/>
              </w:rPr>
              <w:t>о</w:t>
            </w:r>
            <w:r w:rsidRPr="00E774F6">
              <w:rPr>
                <w:rFonts w:ascii="Cambria" w:hAnsi="Cambria" w:cs="Calibri"/>
                <w:sz w:val="20"/>
                <w:szCs w:val="20"/>
              </w:rPr>
              <w:t>кладк</w:t>
            </w:r>
            <w:proofErr w:type="gramStart"/>
            <w:r w:rsidRPr="00E774F6">
              <w:rPr>
                <w:rFonts w:ascii="Cambria" w:hAnsi="Cambria" w:cs="Calibri"/>
                <w:sz w:val="20"/>
                <w:szCs w:val="20"/>
              </w:rPr>
              <w:t>е(</w:t>
            </w:r>
            <w:proofErr w:type="gramEnd"/>
            <w:r w:rsidRPr="00E774F6">
              <w:rPr>
                <w:rFonts w:ascii="Cambria" w:hAnsi="Cambria" w:cs="Calibri"/>
                <w:sz w:val="20"/>
                <w:szCs w:val="20"/>
              </w:rPr>
              <w:t>женская)</w:t>
            </w:r>
          </w:p>
          <w:p w:rsidR="00E774F6" w:rsidRPr="00E774F6" w:rsidRDefault="00E774F6" w:rsidP="00E96EDF">
            <w:pPr>
              <w:rPr>
                <w:sz w:val="20"/>
                <w:szCs w:val="20"/>
              </w:rPr>
            </w:pPr>
            <w:r w:rsidRPr="00E774F6">
              <w:rPr>
                <w:rFonts w:ascii="Cambria" w:hAnsi="Cambria" w:cs="Calibri"/>
                <w:b/>
                <w:i/>
                <w:sz w:val="20"/>
                <w:szCs w:val="20"/>
              </w:rPr>
              <w:t xml:space="preserve">Ангара </w:t>
            </w:r>
            <w:r w:rsidRPr="00E774F6">
              <w:rPr>
                <w:rFonts w:ascii="Cambria" w:hAnsi="Cambria" w:cs="Calibri"/>
                <w:b/>
                <w:i/>
                <w:sz w:val="20"/>
                <w:szCs w:val="20"/>
                <w:lang w:val="en-US"/>
              </w:rPr>
              <w:t>new</w:t>
            </w:r>
            <w:r w:rsidRPr="00E774F6">
              <w:rPr>
                <w:rFonts w:ascii="Cambria" w:hAnsi="Cambria" w:cs="Calibri"/>
                <w:b/>
                <w:i/>
                <w:sz w:val="20"/>
                <w:szCs w:val="20"/>
              </w:rPr>
              <w:t xml:space="preserve"> или эквивалент</w:t>
            </w: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tcPr>
          <w:p w:rsidR="00E774F6" w:rsidRPr="00E774F6" w:rsidRDefault="00E774F6" w:rsidP="00E774F6">
            <w:pPr>
              <w:rPr>
                <w:rFonts w:asciiTheme="majorHAnsi" w:hAnsiTheme="majorHAnsi" w:cs="Calibri"/>
                <w:sz w:val="16"/>
                <w:szCs w:val="16"/>
              </w:rPr>
            </w:pPr>
            <w:r w:rsidRPr="00E774F6">
              <w:rPr>
                <w:rFonts w:asciiTheme="majorHAnsi" w:hAnsiTheme="majorHAnsi"/>
                <w:sz w:val="16"/>
                <w:szCs w:val="16"/>
              </w:rPr>
              <w:t>Одежда для защиты от пониженных темп</w:t>
            </w:r>
            <w:r w:rsidRPr="00E774F6">
              <w:rPr>
                <w:rFonts w:asciiTheme="majorHAnsi" w:hAnsiTheme="majorHAnsi"/>
                <w:sz w:val="16"/>
                <w:szCs w:val="16"/>
              </w:rPr>
              <w:t>е</w:t>
            </w:r>
            <w:r w:rsidRPr="00E774F6">
              <w:rPr>
                <w:rFonts w:asciiTheme="majorHAnsi" w:hAnsiTheme="majorHAnsi"/>
                <w:sz w:val="16"/>
                <w:szCs w:val="16"/>
              </w:rPr>
              <w:t>ратур должна соответствовать  ГОСТ Р 12.4.236 – 2007 Системы стандартов без</w:t>
            </w:r>
            <w:r w:rsidRPr="00E774F6">
              <w:rPr>
                <w:rFonts w:asciiTheme="majorHAnsi" w:hAnsiTheme="majorHAnsi"/>
                <w:sz w:val="16"/>
                <w:szCs w:val="16"/>
              </w:rPr>
              <w:t>о</w:t>
            </w:r>
            <w:r w:rsidRPr="00E774F6">
              <w:rPr>
                <w:rFonts w:asciiTheme="majorHAnsi" w:hAnsiTheme="majorHAnsi"/>
                <w:sz w:val="16"/>
                <w:szCs w:val="16"/>
              </w:rPr>
              <w:t>пасности труда. Одежда специальная для защиты от пониженных температур. Техн</w:t>
            </w:r>
            <w:r w:rsidRPr="00E774F6">
              <w:rPr>
                <w:rFonts w:asciiTheme="majorHAnsi" w:hAnsiTheme="majorHAnsi"/>
                <w:sz w:val="16"/>
                <w:szCs w:val="16"/>
              </w:rPr>
              <w:t>и</w:t>
            </w:r>
            <w:r w:rsidRPr="00E774F6">
              <w:rPr>
                <w:rFonts w:asciiTheme="majorHAnsi" w:hAnsiTheme="majorHAnsi"/>
                <w:sz w:val="16"/>
                <w:szCs w:val="16"/>
              </w:rPr>
              <w:t>ческие требования»</w:t>
            </w:r>
          </w:p>
        </w:tc>
        <w:tc>
          <w:tcPr>
            <w:tcW w:w="568" w:type="dxa"/>
            <w:noWrap/>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13</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E774F6" w:rsidRPr="00E774F6" w:rsidTr="00E96EDF">
        <w:trPr>
          <w:trHeight w:val="454"/>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20</w:t>
            </w:r>
          </w:p>
        </w:tc>
        <w:tc>
          <w:tcPr>
            <w:tcW w:w="1844" w:type="dxa"/>
            <w:noWrap/>
            <w:vAlign w:val="center"/>
          </w:tcPr>
          <w:p w:rsidR="00E774F6" w:rsidRPr="00E774F6" w:rsidRDefault="00E774F6" w:rsidP="00E774F6">
            <w:pPr>
              <w:rPr>
                <w:rFonts w:ascii="Cambria" w:hAnsi="Cambria" w:cs="Calibri"/>
                <w:sz w:val="20"/>
                <w:szCs w:val="20"/>
              </w:rPr>
            </w:pPr>
            <w:r w:rsidRPr="00E774F6">
              <w:rPr>
                <w:rFonts w:ascii="Cambria" w:hAnsi="Cambria" w:cs="Calibri"/>
                <w:sz w:val="20"/>
                <w:szCs w:val="20"/>
              </w:rPr>
              <w:t>Куртка на уте</w:t>
            </w:r>
            <w:r w:rsidRPr="00E774F6">
              <w:rPr>
                <w:rFonts w:ascii="Cambria" w:hAnsi="Cambria" w:cs="Calibri"/>
                <w:sz w:val="20"/>
                <w:szCs w:val="20"/>
              </w:rPr>
              <w:t>п</w:t>
            </w:r>
            <w:r w:rsidRPr="00E774F6">
              <w:rPr>
                <w:rFonts w:ascii="Cambria" w:hAnsi="Cambria" w:cs="Calibri"/>
                <w:sz w:val="20"/>
                <w:szCs w:val="20"/>
              </w:rPr>
              <w:t>ляющей пр</w:t>
            </w:r>
            <w:r w:rsidRPr="00E774F6">
              <w:rPr>
                <w:rFonts w:ascii="Cambria" w:hAnsi="Cambria" w:cs="Calibri"/>
                <w:sz w:val="20"/>
                <w:szCs w:val="20"/>
              </w:rPr>
              <w:t>о</w:t>
            </w:r>
            <w:r w:rsidRPr="00E774F6">
              <w:rPr>
                <w:rFonts w:ascii="Cambria" w:hAnsi="Cambria" w:cs="Calibri"/>
                <w:sz w:val="20"/>
                <w:szCs w:val="20"/>
              </w:rPr>
              <w:t>кладк</w:t>
            </w:r>
            <w:proofErr w:type="gramStart"/>
            <w:r w:rsidRPr="00E774F6">
              <w:rPr>
                <w:rFonts w:ascii="Cambria" w:hAnsi="Cambria" w:cs="Calibri"/>
                <w:sz w:val="20"/>
                <w:szCs w:val="20"/>
              </w:rPr>
              <w:t>е(</w:t>
            </w:r>
            <w:proofErr w:type="gramEnd"/>
            <w:r w:rsidRPr="00E774F6">
              <w:rPr>
                <w:rFonts w:ascii="Cambria" w:hAnsi="Cambria" w:cs="Calibri"/>
                <w:sz w:val="20"/>
                <w:szCs w:val="20"/>
              </w:rPr>
              <w:t>мужская)</w:t>
            </w:r>
          </w:p>
          <w:p w:rsidR="00E774F6" w:rsidRPr="00E774F6" w:rsidRDefault="00E774F6" w:rsidP="00E96EDF">
            <w:pPr>
              <w:rPr>
                <w:sz w:val="20"/>
                <w:szCs w:val="20"/>
              </w:rPr>
            </w:pPr>
            <w:r w:rsidRPr="00E774F6">
              <w:rPr>
                <w:rFonts w:ascii="Cambria" w:hAnsi="Cambria" w:cs="Calibri"/>
                <w:b/>
                <w:i/>
                <w:sz w:val="20"/>
                <w:szCs w:val="20"/>
              </w:rPr>
              <w:t>Монблан или эквивалент</w:t>
            </w: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tcPr>
          <w:p w:rsidR="00E774F6" w:rsidRPr="00E774F6" w:rsidRDefault="00E774F6" w:rsidP="00E774F6">
            <w:pPr>
              <w:rPr>
                <w:rFonts w:asciiTheme="majorHAnsi" w:hAnsiTheme="majorHAnsi" w:cs="Calibri"/>
                <w:sz w:val="16"/>
                <w:szCs w:val="16"/>
              </w:rPr>
            </w:pPr>
            <w:r w:rsidRPr="00E774F6">
              <w:rPr>
                <w:rFonts w:asciiTheme="majorHAnsi" w:hAnsiTheme="majorHAnsi"/>
                <w:color w:val="000000"/>
                <w:sz w:val="16"/>
                <w:szCs w:val="16"/>
              </w:rPr>
              <w:t>Куртка для защиты от пониженных темп</w:t>
            </w:r>
            <w:r w:rsidRPr="00E774F6">
              <w:rPr>
                <w:rFonts w:asciiTheme="majorHAnsi" w:hAnsiTheme="majorHAnsi"/>
                <w:color w:val="000000"/>
                <w:sz w:val="16"/>
                <w:szCs w:val="16"/>
              </w:rPr>
              <w:t>е</w:t>
            </w:r>
            <w:r w:rsidRPr="00E774F6">
              <w:rPr>
                <w:rFonts w:asciiTheme="majorHAnsi" w:hAnsiTheme="majorHAnsi"/>
                <w:color w:val="000000"/>
                <w:sz w:val="16"/>
                <w:szCs w:val="16"/>
              </w:rPr>
              <w:t>ратур соответствует ГОСТ Р 12.4.236 – 2007 Системы стандартов безопасности труда. Одежда специальная для защиты от пон</w:t>
            </w:r>
            <w:r w:rsidRPr="00E774F6">
              <w:rPr>
                <w:rFonts w:asciiTheme="majorHAnsi" w:hAnsiTheme="majorHAnsi"/>
                <w:color w:val="000000"/>
                <w:sz w:val="16"/>
                <w:szCs w:val="16"/>
              </w:rPr>
              <w:t>и</w:t>
            </w:r>
            <w:r w:rsidRPr="00E774F6">
              <w:rPr>
                <w:rFonts w:asciiTheme="majorHAnsi" w:hAnsiTheme="majorHAnsi"/>
                <w:color w:val="000000"/>
                <w:sz w:val="16"/>
                <w:szCs w:val="16"/>
              </w:rPr>
              <w:t>женных температур. Технические требов</w:t>
            </w:r>
            <w:r w:rsidRPr="00E774F6">
              <w:rPr>
                <w:rFonts w:asciiTheme="majorHAnsi" w:hAnsiTheme="majorHAnsi"/>
                <w:color w:val="000000"/>
                <w:sz w:val="16"/>
                <w:szCs w:val="16"/>
              </w:rPr>
              <w:t>а</w:t>
            </w:r>
            <w:r w:rsidRPr="00E774F6">
              <w:rPr>
                <w:rFonts w:asciiTheme="majorHAnsi" w:hAnsiTheme="majorHAnsi"/>
                <w:color w:val="000000"/>
                <w:sz w:val="16"/>
                <w:szCs w:val="16"/>
              </w:rPr>
              <w:t>ния». Россия.</w:t>
            </w:r>
          </w:p>
        </w:tc>
        <w:tc>
          <w:tcPr>
            <w:tcW w:w="568" w:type="dxa"/>
            <w:noWrap/>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24</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E774F6" w:rsidRPr="00E774F6" w:rsidTr="00E96EDF">
        <w:trPr>
          <w:trHeight w:val="454"/>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21</w:t>
            </w:r>
          </w:p>
        </w:tc>
        <w:tc>
          <w:tcPr>
            <w:tcW w:w="1844" w:type="dxa"/>
            <w:noWrap/>
            <w:vAlign w:val="center"/>
          </w:tcPr>
          <w:p w:rsidR="00E774F6" w:rsidRPr="00E774F6" w:rsidRDefault="00E774F6" w:rsidP="00E774F6">
            <w:pPr>
              <w:rPr>
                <w:rFonts w:ascii="Cambria" w:hAnsi="Cambria" w:cs="Calibri"/>
                <w:sz w:val="20"/>
                <w:szCs w:val="20"/>
              </w:rPr>
            </w:pPr>
            <w:r w:rsidRPr="00E774F6">
              <w:rPr>
                <w:rFonts w:ascii="Cambria" w:hAnsi="Cambria" w:cs="Calibri"/>
                <w:sz w:val="20"/>
                <w:szCs w:val="20"/>
              </w:rPr>
              <w:t>Плащ для защ</w:t>
            </w:r>
            <w:r w:rsidRPr="00E774F6">
              <w:rPr>
                <w:rFonts w:ascii="Cambria" w:hAnsi="Cambria" w:cs="Calibri"/>
                <w:sz w:val="20"/>
                <w:szCs w:val="20"/>
              </w:rPr>
              <w:t>и</w:t>
            </w:r>
            <w:r w:rsidRPr="00E774F6">
              <w:rPr>
                <w:rFonts w:ascii="Cambria" w:hAnsi="Cambria" w:cs="Calibri"/>
                <w:sz w:val="20"/>
                <w:szCs w:val="20"/>
              </w:rPr>
              <w:t>ты от воды не промокаемый</w:t>
            </w:r>
          </w:p>
          <w:p w:rsidR="00E774F6" w:rsidRPr="00E774F6" w:rsidRDefault="00E774F6" w:rsidP="00E774F6">
            <w:pPr>
              <w:spacing w:after="160" w:line="259" w:lineRule="auto"/>
              <w:rPr>
                <w:sz w:val="20"/>
                <w:szCs w:val="20"/>
              </w:rPr>
            </w:pPr>
            <w:proofErr w:type="spellStart"/>
            <w:r w:rsidRPr="00E774F6">
              <w:rPr>
                <w:rFonts w:ascii="Cambria" w:hAnsi="Cambria" w:cs="Calibri"/>
                <w:b/>
                <w:i/>
                <w:sz w:val="20"/>
                <w:szCs w:val="20"/>
              </w:rPr>
              <w:t>Extra-vision</w:t>
            </w:r>
            <w:proofErr w:type="spellEnd"/>
            <w:r w:rsidRPr="00E774F6">
              <w:rPr>
                <w:rFonts w:ascii="Cambria" w:hAnsi="Cambria" w:cs="Calibri"/>
                <w:b/>
                <w:i/>
                <w:sz w:val="20"/>
                <w:szCs w:val="20"/>
              </w:rPr>
              <w:t xml:space="preserve"> WPL или Эквивалент</w:t>
            </w: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tcPr>
          <w:p w:rsidR="00E774F6" w:rsidRPr="00E774F6" w:rsidRDefault="00E774F6" w:rsidP="00E96EDF">
            <w:pPr>
              <w:pStyle w:val="ConsPlusNormal"/>
              <w:ind w:firstLine="0"/>
              <w:rPr>
                <w:rFonts w:asciiTheme="majorHAnsi" w:hAnsiTheme="majorHAnsi"/>
                <w:b/>
                <w:sz w:val="16"/>
                <w:szCs w:val="16"/>
              </w:rPr>
            </w:pPr>
            <w:r w:rsidRPr="00E774F6">
              <w:rPr>
                <w:rFonts w:asciiTheme="majorHAnsi" w:hAnsiTheme="majorHAnsi"/>
                <w:sz w:val="16"/>
                <w:szCs w:val="16"/>
              </w:rPr>
              <w:t>Должны соответствовать требованиям:</w:t>
            </w:r>
          </w:p>
          <w:p w:rsidR="00E774F6" w:rsidRPr="00E774F6" w:rsidRDefault="00556332" w:rsidP="00E96EDF">
            <w:pPr>
              <w:pStyle w:val="ConsPlusNormal"/>
              <w:ind w:firstLine="0"/>
              <w:rPr>
                <w:rFonts w:asciiTheme="majorHAnsi" w:hAnsiTheme="majorHAnsi"/>
                <w:b/>
                <w:sz w:val="16"/>
                <w:szCs w:val="16"/>
              </w:rPr>
            </w:pPr>
            <w:hyperlink r:id="rId125" w:history="1">
              <w:r w:rsidR="00E774F6" w:rsidRPr="00E774F6">
                <w:rPr>
                  <w:rFonts w:asciiTheme="majorHAnsi" w:hAnsiTheme="majorHAnsi"/>
                  <w:sz w:val="16"/>
                  <w:szCs w:val="16"/>
                </w:rPr>
                <w:t>пункт 5.3.3</w:t>
              </w:r>
            </w:hyperlink>
            <w:r w:rsidR="00E774F6" w:rsidRPr="00E774F6">
              <w:rPr>
                <w:rFonts w:asciiTheme="majorHAnsi" w:hAnsiTheme="majorHAnsi"/>
                <w:sz w:val="16"/>
                <w:szCs w:val="16"/>
              </w:rPr>
              <w:t>ГОСТ Р 12.4.288-2013 Одежда сп</w:t>
            </w:r>
            <w:r w:rsidR="00E774F6" w:rsidRPr="00E774F6">
              <w:rPr>
                <w:rFonts w:asciiTheme="majorHAnsi" w:hAnsiTheme="majorHAnsi"/>
                <w:sz w:val="16"/>
                <w:szCs w:val="16"/>
              </w:rPr>
              <w:t>е</w:t>
            </w:r>
            <w:r w:rsidR="00E774F6" w:rsidRPr="00E774F6">
              <w:rPr>
                <w:rFonts w:asciiTheme="majorHAnsi" w:hAnsiTheme="majorHAnsi"/>
                <w:sz w:val="16"/>
                <w:szCs w:val="16"/>
              </w:rPr>
              <w:t>циальная для защиты от воды. Технические требования</w:t>
            </w:r>
          </w:p>
          <w:p w:rsidR="00E774F6" w:rsidRPr="00E774F6" w:rsidRDefault="00E774F6" w:rsidP="00E774F6">
            <w:pPr>
              <w:rPr>
                <w:rFonts w:asciiTheme="majorHAnsi" w:hAnsiTheme="majorHAnsi" w:cs="Calibri"/>
                <w:sz w:val="16"/>
                <w:szCs w:val="16"/>
              </w:rPr>
            </w:pPr>
          </w:p>
        </w:tc>
        <w:tc>
          <w:tcPr>
            <w:tcW w:w="568" w:type="dxa"/>
            <w:noWrap/>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10</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E774F6" w:rsidRPr="00E774F6" w:rsidTr="00E96EDF">
        <w:trPr>
          <w:trHeight w:val="454"/>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22</w:t>
            </w:r>
          </w:p>
        </w:tc>
        <w:tc>
          <w:tcPr>
            <w:tcW w:w="1844" w:type="dxa"/>
            <w:noWrap/>
            <w:vAlign w:val="center"/>
          </w:tcPr>
          <w:p w:rsidR="00E774F6" w:rsidRPr="00E774F6" w:rsidRDefault="00E774F6" w:rsidP="00131C78">
            <w:pPr>
              <w:spacing w:after="160" w:line="259" w:lineRule="auto"/>
              <w:rPr>
                <w:sz w:val="20"/>
                <w:szCs w:val="20"/>
              </w:rPr>
            </w:pPr>
            <w:r w:rsidRPr="00E774F6">
              <w:rPr>
                <w:rFonts w:ascii="Cambria" w:hAnsi="Cambria" w:cs="Calibri"/>
                <w:sz w:val="20"/>
                <w:szCs w:val="20"/>
              </w:rPr>
              <w:t>Халат х/б мед</w:t>
            </w:r>
            <w:r w:rsidRPr="00E774F6">
              <w:rPr>
                <w:rFonts w:ascii="Cambria" w:hAnsi="Cambria" w:cs="Calibri"/>
                <w:sz w:val="20"/>
                <w:szCs w:val="20"/>
              </w:rPr>
              <w:t>и</w:t>
            </w:r>
            <w:r w:rsidRPr="00E774F6">
              <w:rPr>
                <w:rFonts w:ascii="Cambria" w:hAnsi="Cambria" w:cs="Calibri"/>
                <w:sz w:val="20"/>
                <w:szCs w:val="20"/>
              </w:rPr>
              <w:t>цинский</w:t>
            </w: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vAlign w:val="center"/>
          </w:tcPr>
          <w:p w:rsidR="00E774F6" w:rsidRPr="00E774F6" w:rsidRDefault="00E774F6" w:rsidP="00E774F6">
            <w:pPr>
              <w:rPr>
                <w:rFonts w:asciiTheme="majorHAnsi" w:hAnsiTheme="majorHAnsi"/>
                <w:color w:val="000000"/>
                <w:sz w:val="16"/>
                <w:szCs w:val="16"/>
              </w:rPr>
            </w:pPr>
            <w:r w:rsidRPr="00E774F6">
              <w:rPr>
                <w:rFonts w:asciiTheme="majorHAnsi" w:hAnsiTheme="majorHAnsi"/>
                <w:color w:val="000000"/>
                <w:sz w:val="16"/>
                <w:szCs w:val="16"/>
              </w:rPr>
              <w:t xml:space="preserve">Халат </w:t>
            </w:r>
            <w:proofErr w:type="gramStart"/>
            <w:r w:rsidRPr="00E774F6">
              <w:rPr>
                <w:rFonts w:asciiTheme="majorHAnsi" w:hAnsiTheme="majorHAnsi"/>
                <w:color w:val="000000"/>
                <w:sz w:val="16"/>
                <w:szCs w:val="16"/>
              </w:rPr>
              <w:t>спроектирован и изготовлен</w:t>
            </w:r>
            <w:proofErr w:type="gramEnd"/>
            <w:r w:rsidRPr="00E774F6">
              <w:rPr>
                <w:rFonts w:asciiTheme="majorHAnsi" w:hAnsiTheme="majorHAnsi"/>
                <w:color w:val="000000"/>
                <w:sz w:val="16"/>
                <w:szCs w:val="16"/>
              </w:rPr>
              <w:t xml:space="preserve"> так, что в предусмотренных изготовителем условиях применения пользователь осуществляет свою деятельность, а средства индивидуал</w:t>
            </w:r>
            <w:r w:rsidRPr="00E774F6">
              <w:rPr>
                <w:rFonts w:asciiTheme="majorHAnsi" w:hAnsiTheme="majorHAnsi"/>
                <w:color w:val="000000"/>
                <w:sz w:val="16"/>
                <w:szCs w:val="16"/>
              </w:rPr>
              <w:t>ь</w:t>
            </w:r>
            <w:r w:rsidRPr="00E774F6">
              <w:rPr>
                <w:rFonts w:asciiTheme="majorHAnsi" w:hAnsiTheme="majorHAnsi"/>
                <w:color w:val="000000"/>
                <w:sz w:val="16"/>
                <w:szCs w:val="16"/>
              </w:rPr>
              <w:t>ной защиты сохраняют свои защитные сво</w:t>
            </w:r>
            <w:r w:rsidRPr="00E774F6">
              <w:rPr>
                <w:rFonts w:asciiTheme="majorHAnsi" w:hAnsiTheme="majorHAnsi"/>
                <w:color w:val="000000"/>
                <w:sz w:val="16"/>
                <w:szCs w:val="16"/>
              </w:rPr>
              <w:t>й</w:t>
            </w:r>
            <w:r w:rsidRPr="00E774F6">
              <w:rPr>
                <w:rFonts w:asciiTheme="majorHAnsi" w:hAnsiTheme="majorHAnsi"/>
                <w:color w:val="000000"/>
                <w:sz w:val="16"/>
                <w:szCs w:val="16"/>
              </w:rPr>
              <w:t>ства, безопасность и надежность; пункт 4.3 ГОСТ Р ИСО 13688-2016 Система стандартов безопасности труда. Одежда специальная защитная. Технические условия.  Россия.</w:t>
            </w:r>
          </w:p>
        </w:tc>
        <w:tc>
          <w:tcPr>
            <w:tcW w:w="568" w:type="dxa"/>
            <w:noWrap/>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2</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E774F6" w:rsidRPr="00E774F6" w:rsidTr="00E96EDF">
        <w:trPr>
          <w:trHeight w:val="454"/>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23</w:t>
            </w:r>
          </w:p>
        </w:tc>
        <w:tc>
          <w:tcPr>
            <w:tcW w:w="1844" w:type="dxa"/>
            <w:noWrap/>
            <w:vAlign w:val="center"/>
          </w:tcPr>
          <w:p w:rsidR="00E774F6" w:rsidRPr="00E774F6" w:rsidRDefault="00E774F6" w:rsidP="00E774F6">
            <w:pPr>
              <w:rPr>
                <w:rFonts w:ascii="Cambria" w:hAnsi="Cambria" w:cs="Calibri"/>
                <w:sz w:val="20"/>
                <w:szCs w:val="20"/>
              </w:rPr>
            </w:pPr>
            <w:r w:rsidRPr="00E774F6">
              <w:rPr>
                <w:rFonts w:ascii="Cambria" w:hAnsi="Cambria" w:cs="Calibri"/>
                <w:sz w:val="20"/>
                <w:szCs w:val="20"/>
              </w:rPr>
              <w:t>Костюм рабочий из смешанных тканей</w:t>
            </w:r>
          </w:p>
          <w:p w:rsidR="00E774F6" w:rsidRPr="00E96EDF" w:rsidRDefault="00E774F6" w:rsidP="00E96EDF">
            <w:pPr>
              <w:rPr>
                <w:rFonts w:ascii="Cambria" w:hAnsi="Cambria" w:cs="Calibri"/>
                <w:b/>
                <w:i/>
                <w:sz w:val="20"/>
                <w:szCs w:val="20"/>
              </w:rPr>
            </w:pPr>
            <w:r w:rsidRPr="00E774F6">
              <w:rPr>
                <w:rFonts w:ascii="Cambria" w:hAnsi="Cambria" w:cs="Calibri"/>
                <w:b/>
                <w:i/>
                <w:sz w:val="20"/>
                <w:szCs w:val="20"/>
              </w:rPr>
              <w:t xml:space="preserve">Костюм </w:t>
            </w:r>
            <w:proofErr w:type="spellStart"/>
            <w:r w:rsidRPr="00E774F6">
              <w:rPr>
                <w:rFonts w:ascii="Cambria" w:hAnsi="Cambria" w:cs="Calibri"/>
                <w:b/>
                <w:i/>
                <w:sz w:val="20"/>
                <w:szCs w:val="20"/>
              </w:rPr>
              <w:t>Кл</w:t>
            </w:r>
            <w:r w:rsidRPr="00E774F6">
              <w:rPr>
                <w:rFonts w:ascii="Cambria" w:hAnsi="Cambria" w:cs="Calibri"/>
                <w:b/>
                <w:i/>
                <w:sz w:val="20"/>
                <w:szCs w:val="20"/>
              </w:rPr>
              <w:t>и</w:t>
            </w:r>
            <w:r w:rsidRPr="00E774F6">
              <w:rPr>
                <w:rFonts w:ascii="Cambria" w:hAnsi="Cambria" w:cs="Calibri"/>
                <w:b/>
                <w:i/>
                <w:sz w:val="20"/>
                <w:szCs w:val="20"/>
              </w:rPr>
              <w:t>нинг</w:t>
            </w:r>
            <w:proofErr w:type="spellEnd"/>
            <w:r w:rsidRPr="00E774F6">
              <w:rPr>
                <w:rFonts w:ascii="Cambria" w:hAnsi="Cambria" w:cs="Calibri"/>
                <w:b/>
                <w:i/>
                <w:sz w:val="20"/>
                <w:szCs w:val="20"/>
              </w:rPr>
              <w:t xml:space="preserve"> или экв</w:t>
            </w:r>
            <w:r w:rsidRPr="00E774F6">
              <w:rPr>
                <w:rFonts w:ascii="Cambria" w:hAnsi="Cambria" w:cs="Calibri"/>
                <w:b/>
                <w:i/>
                <w:sz w:val="20"/>
                <w:szCs w:val="20"/>
              </w:rPr>
              <w:t>и</w:t>
            </w:r>
            <w:r w:rsidRPr="00E774F6">
              <w:rPr>
                <w:rFonts w:ascii="Cambria" w:hAnsi="Cambria" w:cs="Calibri"/>
                <w:b/>
                <w:i/>
                <w:sz w:val="20"/>
                <w:szCs w:val="20"/>
              </w:rPr>
              <w:t>валент</w:t>
            </w: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vAlign w:val="center"/>
          </w:tcPr>
          <w:p w:rsidR="00E774F6" w:rsidRPr="00E774F6" w:rsidRDefault="00E774F6" w:rsidP="00E774F6">
            <w:pPr>
              <w:rPr>
                <w:rFonts w:asciiTheme="majorHAnsi" w:hAnsiTheme="majorHAnsi"/>
                <w:color w:val="000000"/>
                <w:sz w:val="16"/>
                <w:szCs w:val="16"/>
              </w:rPr>
            </w:pPr>
            <w:r w:rsidRPr="00E774F6">
              <w:rPr>
                <w:rFonts w:asciiTheme="majorHAnsi" w:hAnsiTheme="majorHAnsi"/>
                <w:color w:val="000000"/>
                <w:sz w:val="16"/>
                <w:szCs w:val="16"/>
              </w:rPr>
              <w:t xml:space="preserve">Костюм  </w:t>
            </w:r>
            <w:proofErr w:type="spellStart"/>
            <w:r w:rsidRPr="00E774F6">
              <w:rPr>
                <w:rFonts w:asciiTheme="majorHAnsi" w:hAnsiTheme="majorHAnsi"/>
                <w:color w:val="000000"/>
                <w:sz w:val="16"/>
                <w:szCs w:val="16"/>
              </w:rPr>
              <w:t>Клининг</w:t>
            </w:r>
            <w:proofErr w:type="spellEnd"/>
            <w:r w:rsidRPr="00E774F6">
              <w:rPr>
                <w:rFonts w:asciiTheme="majorHAnsi" w:hAnsiTheme="majorHAnsi"/>
                <w:color w:val="000000"/>
                <w:sz w:val="16"/>
                <w:szCs w:val="16"/>
              </w:rPr>
              <w:t xml:space="preserve"> </w:t>
            </w:r>
            <w:proofErr w:type="gramStart"/>
            <w:r w:rsidRPr="00E774F6">
              <w:rPr>
                <w:rFonts w:asciiTheme="majorHAnsi" w:hAnsiTheme="majorHAnsi"/>
                <w:color w:val="000000"/>
                <w:sz w:val="16"/>
                <w:szCs w:val="16"/>
              </w:rPr>
              <w:t>спроектирован и изгото</w:t>
            </w:r>
            <w:r w:rsidRPr="00E774F6">
              <w:rPr>
                <w:rFonts w:asciiTheme="majorHAnsi" w:hAnsiTheme="majorHAnsi"/>
                <w:color w:val="000000"/>
                <w:sz w:val="16"/>
                <w:szCs w:val="16"/>
              </w:rPr>
              <w:t>в</w:t>
            </w:r>
            <w:r w:rsidRPr="00E774F6">
              <w:rPr>
                <w:rFonts w:asciiTheme="majorHAnsi" w:hAnsiTheme="majorHAnsi"/>
                <w:color w:val="000000"/>
                <w:sz w:val="16"/>
                <w:szCs w:val="16"/>
              </w:rPr>
              <w:t>лен</w:t>
            </w:r>
            <w:proofErr w:type="gramEnd"/>
            <w:r w:rsidRPr="00E774F6">
              <w:rPr>
                <w:rFonts w:asciiTheme="majorHAnsi" w:hAnsiTheme="majorHAnsi"/>
                <w:color w:val="000000"/>
                <w:sz w:val="16"/>
                <w:szCs w:val="16"/>
              </w:rPr>
              <w:t xml:space="preserve"> так, что в предусмотренных изготовит</w:t>
            </w:r>
            <w:r w:rsidRPr="00E774F6">
              <w:rPr>
                <w:rFonts w:asciiTheme="majorHAnsi" w:hAnsiTheme="majorHAnsi"/>
                <w:color w:val="000000"/>
                <w:sz w:val="16"/>
                <w:szCs w:val="16"/>
              </w:rPr>
              <w:t>е</w:t>
            </w:r>
            <w:r w:rsidRPr="00E774F6">
              <w:rPr>
                <w:rFonts w:asciiTheme="majorHAnsi" w:hAnsiTheme="majorHAnsi"/>
                <w:color w:val="000000"/>
                <w:sz w:val="16"/>
                <w:szCs w:val="16"/>
              </w:rPr>
              <w:t>лем условиях применения пользователь осуществляет свою деятельность, а средства индивидуальной защиты сохраняют свои защитные свойства, безопасность и наде</w:t>
            </w:r>
            <w:r w:rsidRPr="00E774F6">
              <w:rPr>
                <w:rFonts w:asciiTheme="majorHAnsi" w:hAnsiTheme="majorHAnsi"/>
                <w:color w:val="000000"/>
                <w:sz w:val="16"/>
                <w:szCs w:val="16"/>
              </w:rPr>
              <w:t>ж</w:t>
            </w:r>
            <w:r w:rsidRPr="00E774F6">
              <w:rPr>
                <w:rFonts w:asciiTheme="majorHAnsi" w:hAnsiTheme="majorHAnsi"/>
                <w:color w:val="000000"/>
                <w:sz w:val="16"/>
                <w:szCs w:val="16"/>
              </w:rPr>
              <w:t>ность; пункт 4.3 ГОСТ Р ИСО 13688-2016 Си</w:t>
            </w:r>
            <w:r w:rsidRPr="00E774F6">
              <w:rPr>
                <w:rFonts w:asciiTheme="majorHAnsi" w:hAnsiTheme="majorHAnsi"/>
                <w:color w:val="000000"/>
                <w:sz w:val="16"/>
                <w:szCs w:val="16"/>
              </w:rPr>
              <w:t>с</w:t>
            </w:r>
            <w:r w:rsidRPr="00E774F6">
              <w:rPr>
                <w:rFonts w:asciiTheme="majorHAnsi" w:hAnsiTheme="majorHAnsi"/>
                <w:color w:val="000000"/>
                <w:sz w:val="16"/>
                <w:szCs w:val="16"/>
              </w:rPr>
              <w:t>тема стандартов безопасности труда. Одежда специальная защитная. Технические усл</w:t>
            </w:r>
            <w:r w:rsidRPr="00E774F6">
              <w:rPr>
                <w:rFonts w:asciiTheme="majorHAnsi" w:hAnsiTheme="majorHAnsi"/>
                <w:color w:val="000000"/>
                <w:sz w:val="16"/>
                <w:szCs w:val="16"/>
              </w:rPr>
              <w:t>о</w:t>
            </w:r>
            <w:r w:rsidRPr="00E774F6">
              <w:rPr>
                <w:rFonts w:asciiTheme="majorHAnsi" w:hAnsiTheme="majorHAnsi"/>
                <w:color w:val="000000"/>
                <w:sz w:val="16"/>
                <w:szCs w:val="16"/>
              </w:rPr>
              <w:t>вия.  Россия.</w:t>
            </w:r>
          </w:p>
        </w:tc>
        <w:tc>
          <w:tcPr>
            <w:tcW w:w="568" w:type="dxa"/>
            <w:noWrap/>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10</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E774F6" w:rsidRPr="00E774F6" w:rsidTr="00E96EDF">
        <w:trPr>
          <w:trHeight w:val="2642"/>
        </w:trPr>
        <w:tc>
          <w:tcPr>
            <w:tcW w:w="425" w:type="dxa"/>
            <w:noWrap/>
            <w:vAlign w:val="center"/>
          </w:tcPr>
          <w:p w:rsidR="00E774F6" w:rsidRPr="00E774F6" w:rsidRDefault="00E774F6" w:rsidP="00527EAC">
            <w:pPr>
              <w:ind w:left="-108" w:right="-42"/>
              <w:jc w:val="center"/>
              <w:rPr>
                <w:rFonts w:eastAsia="Arial Unicode MS"/>
                <w:sz w:val="20"/>
                <w:szCs w:val="20"/>
              </w:rPr>
            </w:pPr>
            <w:r w:rsidRPr="00E774F6">
              <w:rPr>
                <w:rFonts w:eastAsia="Arial Unicode MS"/>
                <w:sz w:val="20"/>
                <w:szCs w:val="20"/>
              </w:rPr>
              <w:t>24</w:t>
            </w:r>
          </w:p>
        </w:tc>
        <w:tc>
          <w:tcPr>
            <w:tcW w:w="1844" w:type="dxa"/>
            <w:noWrap/>
            <w:vAlign w:val="center"/>
          </w:tcPr>
          <w:p w:rsidR="00E774F6" w:rsidRPr="00E774F6" w:rsidRDefault="00E774F6" w:rsidP="00E774F6">
            <w:pPr>
              <w:rPr>
                <w:rFonts w:ascii="Cambria" w:hAnsi="Cambria" w:cs="Calibri"/>
                <w:sz w:val="20"/>
                <w:szCs w:val="20"/>
              </w:rPr>
            </w:pPr>
            <w:r w:rsidRPr="00E774F6">
              <w:rPr>
                <w:rFonts w:ascii="Cambria" w:hAnsi="Cambria" w:cs="Calibri"/>
                <w:sz w:val="20"/>
                <w:szCs w:val="20"/>
              </w:rPr>
              <w:t xml:space="preserve">Костюм </w:t>
            </w:r>
            <w:proofErr w:type="spellStart"/>
            <w:r w:rsidRPr="00E774F6">
              <w:rPr>
                <w:rFonts w:ascii="Cambria" w:hAnsi="Cambria" w:cs="Calibri"/>
                <w:sz w:val="20"/>
                <w:szCs w:val="20"/>
              </w:rPr>
              <w:t>хб</w:t>
            </w:r>
            <w:proofErr w:type="spellEnd"/>
            <w:r w:rsidRPr="00E774F6">
              <w:rPr>
                <w:rFonts w:ascii="Cambria" w:hAnsi="Cambria" w:cs="Calibri"/>
                <w:sz w:val="20"/>
                <w:szCs w:val="20"/>
              </w:rPr>
              <w:t xml:space="preserve"> с в</w:t>
            </w:r>
            <w:r w:rsidRPr="00E774F6">
              <w:rPr>
                <w:rFonts w:ascii="Cambria" w:hAnsi="Cambria" w:cs="Calibri"/>
                <w:sz w:val="20"/>
                <w:szCs w:val="20"/>
              </w:rPr>
              <w:t>о</w:t>
            </w:r>
            <w:r w:rsidRPr="00E774F6">
              <w:rPr>
                <w:rFonts w:ascii="Cambria" w:hAnsi="Cambria" w:cs="Calibri"/>
                <w:sz w:val="20"/>
                <w:szCs w:val="20"/>
              </w:rPr>
              <w:t>доотталкива</w:t>
            </w:r>
            <w:r w:rsidRPr="00E774F6">
              <w:rPr>
                <w:rFonts w:ascii="Cambria" w:hAnsi="Cambria" w:cs="Calibri"/>
                <w:sz w:val="20"/>
                <w:szCs w:val="20"/>
              </w:rPr>
              <w:t>ю</w:t>
            </w:r>
            <w:r w:rsidRPr="00E774F6">
              <w:rPr>
                <w:rFonts w:ascii="Cambria" w:hAnsi="Cambria" w:cs="Calibri"/>
                <w:sz w:val="20"/>
                <w:szCs w:val="20"/>
              </w:rPr>
              <w:t>щей пропиткой</w:t>
            </w:r>
          </w:p>
          <w:p w:rsidR="00E774F6" w:rsidRPr="00E96EDF" w:rsidRDefault="00E774F6" w:rsidP="00E96EDF">
            <w:pPr>
              <w:rPr>
                <w:rFonts w:ascii="Cambria" w:hAnsi="Cambria" w:cs="Calibri"/>
                <w:b/>
                <w:i/>
                <w:sz w:val="20"/>
                <w:szCs w:val="20"/>
              </w:rPr>
            </w:pPr>
            <w:r w:rsidRPr="00E774F6">
              <w:rPr>
                <w:rFonts w:ascii="Cambria" w:hAnsi="Cambria" w:cs="Calibri"/>
                <w:b/>
                <w:i/>
                <w:sz w:val="20"/>
                <w:szCs w:val="20"/>
              </w:rPr>
              <w:t>Костюм Эксп</w:t>
            </w:r>
            <w:r w:rsidRPr="00E774F6">
              <w:rPr>
                <w:rFonts w:ascii="Cambria" w:hAnsi="Cambria" w:cs="Calibri"/>
                <w:b/>
                <w:i/>
                <w:sz w:val="20"/>
                <w:szCs w:val="20"/>
              </w:rPr>
              <w:t>е</w:t>
            </w:r>
            <w:r w:rsidRPr="00E774F6">
              <w:rPr>
                <w:rFonts w:ascii="Cambria" w:hAnsi="Cambria" w:cs="Calibri"/>
                <w:b/>
                <w:i/>
                <w:sz w:val="20"/>
                <w:szCs w:val="20"/>
              </w:rPr>
              <w:t>диция или экв</w:t>
            </w:r>
            <w:r w:rsidRPr="00E774F6">
              <w:rPr>
                <w:rFonts w:ascii="Cambria" w:hAnsi="Cambria" w:cs="Calibri"/>
                <w:b/>
                <w:i/>
                <w:sz w:val="20"/>
                <w:szCs w:val="20"/>
              </w:rPr>
              <w:t>и</w:t>
            </w:r>
            <w:r w:rsidRPr="00E774F6">
              <w:rPr>
                <w:rFonts w:ascii="Cambria" w:hAnsi="Cambria" w:cs="Calibri"/>
                <w:b/>
                <w:i/>
                <w:sz w:val="20"/>
                <w:szCs w:val="20"/>
              </w:rPr>
              <w:t>валент</w:t>
            </w:r>
          </w:p>
        </w:tc>
        <w:tc>
          <w:tcPr>
            <w:tcW w:w="992" w:type="dxa"/>
          </w:tcPr>
          <w:p w:rsidR="00E774F6" w:rsidRPr="00E774F6" w:rsidRDefault="00E774F6" w:rsidP="00527EAC">
            <w:pPr>
              <w:autoSpaceDE w:val="0"/>
              <w:autoSpaceDN w:val="0"/>
              <w:adjustRightInd w:val="0"/>
              <w:jc w:val="both"/>
              <w:rPr>
                <w:rFonts w:eastAsiaTheme="minorHAnsi"/>
                <w:sz w:val="20"/>
                <w:szCs w:val="20"/>
                <w:lang w:eastAsia="en-US"/>
              </w:rPr>
            </w:pPr>
          </w:p>
        </w:tc>
        <w:tc>
          <w:tcPr>
            <w:tcW w:w="3543" w:type="dxa"/>
            <w:noWrap/>
          </w:tcPr>
          <w:p w:rsidR="00E774F6" w:rsidRPr="00E774F6" w:rsidRDefault="00E774F6" w:rsidP="00E774F6">
            <w:pPr>
              <w:rPr>
                <w:rFonts w:asciiTheme="majorHAnsi" w:hAnsiTheme="majorHAnsi" w:cs="Calibri"/>
                <w:sz w:val="16"/>
                <w:szCs w:val="16"/>
              </w:rPr>
            </w:pPr>
            <w:r w:rsidRPr="00E774F6">
              <w:rPr>
                <w:rFonts w:asciiTheme="majorHAnsi" w:hAnsiTheme="majorHAnsi"/>
                <w:color w:val="000000"/>
                <w:sz w:val="16"/>
                <w:szCs w:val="16"/>
              </w:rPr>
              <w:t>Костюм обладает стойкостью к проколу, в том числе 13 Н для тканей; обладает сопр</w:t>
            </w:r>
            <w:r w:rsidRPr="00E774F6">
              <w:rPr>
                <w:rFonts w:asciiTheme="majorHAnsi" w:hAnsiTheme="majorHAnsi"/>
                <w:color w:val="000000"/>
                <w:sz w:val="16"/>
                <w:szCs w:val="16"/>
              </w:rPr>
              <w:t>о</w:t>
            </w:r>
            <w:r w:rsidRPr="00E774F6">
              <w:rPr>
                <w:rFonts w:asciiTheme="majorHAnsi" w:hAnsiTheme="majorHAnsi"/>
                <w:color w:val="000000"/>
                <w:sz w:val="16"/>
                <w:szCs w:val="16"/>
              </w:rPr>
              <w:t>тивлением к порезу, в том числе 2 Н/мм для тканей, обладает стойкостью к истиранию 500 циклов воздействия;</w:t>
            </w:r>
            <w:r w:rsidRPr="00E774F6">
              <w:rPr>
                <w:rFonts w:asciiTheme="majorHAnsi" w:hAnsiTheme="majorHAnsi"/>
                <w:color w:val="000000"/>
                <w:sz w:val="16"/>
                <w:szCs w:val="16"/>
              </w:rPr>
              <w:br/>
              <w:t>Разрывная нагрузка тканей 400 Н;</w:t>
            </w:r>
            <w:r w:rsidRPr="00E774F6">
              <w:rPr>
                <w:rFonts w:asciiTheme="majorHAnsi" w:hAnsiTheme="majorHAnsi"/>
                <w:color w:val="000000"/>
                <w:sz w:val="16"/>
                <w:szCs w:val="16"/>
              </w:rPr>
              <w:br/>
              <w:t>Разрывная нагрузка швов 250 Н;</w:t>
            </w:r>
            <w:r w:rsidRPr="00E774F6">
              <w:rPr>
                <w:rFonts w:asciiTheme="majorHAnsi" w:hAnsiTheme="majorHAnsi"/>
                <w:color w:val="000000"/>
                <w:sz w:val="16"/>
                <w:szCs w:val="16"/>
              </w:rPr>
              <w:br/>
              <w:t>Также соответствует</w:t>
            </w:r>
            <w:proofErr w:type="gramStart"/>
            <w:r w:rsidRPr="00E774F6">
              <w:rPr>
                <w:rFonts w:asciiTheme="majorHAnsi" w:hAnsiTheme="majorHAnsi"/>
                <w:color w:val="000000"/>
                <w:sz w:val="16"/>
                <w:szCs w:val="16"/>
              </w:rPr>
              <w:t xml:space="preserve"> ,</w:t>
            </w:r>
            <w:proofErr w:type="gramEnd"/>
            <w:r w:rsidRPr="00E774F6">
              <w:rPr>
                <w:rFonts w:asciiTheme="majorHAnsi" w:hAnsiTheme="majorHAnsi"/>
                <w:color w:val="000000"/>
                <w:sz w:val="16"/>
                <w:szCs w:val="16"/>
              </w:rPr>
              <w:t xml:space="preserve"> ГОСТ 12.4.280-2014 «Система стандартов безопасности труда. Одежда специальная для защиты от общих производственных загрязнений и механич</w:t>
            </w:r>
            <w:r w:rsidRPr="00E774F6">
              <w:rPr>
                <w:rFonts w:asciiTheme="majorHAnsi" w:hAnsiTheme="majorHAnsi"/>
                <w:color w:val="000000"/>
                <w:sz w:val="16"/>
                <w:szCs w:val="16"/>
              </w:rPr>
              <w:t>е</w:t>
            </w:r>
            <w:r w:rsidRPr="00E774F6">
              <w:rPr>
                <w:rFonts w:asciiTheme="majorHAnsi" w:hAnsiTheme="majorHAnsi"/>
                <w:color w:val="000000"/>
                <w:sz w:val="16"/>
                <w:szCs w:val="16"/>
              </w:rPr>
              <w:t>ских воздействий. Общие технические тр</w:t>
            </w:r>
            <w:r w:rsidRPr="00E774F6">
              <w:rPr>
                <w:rFonts w:asciiTheme="majorHAnsi" w:hAnsiTheme="majorHAnsi"/>
                <w:color w:val="000000"/>
                <w:sz w:val="16"/>
                <w:szCs w:val="16"/>
              </w:rPr>
              <w:t>е</w:t>
            </w:r>
            <w:r w:rsidRPr="00E774F6">
              <w:rPr>
                <w:rFonts w:asciiTheme="majorHAnsi" w:hAnsiTheme="majorHAnsi"/>
                <w:color w:val="000000"/>
                <w:sz w:val="16"/>
                <w:szCs w:val="16"/>
              </w:rPr>
              <w:t xml:space="preserve">бования»; </w:t>
            </w:r>
            <w:r w:rsidRPr="00E774F6">
              <w:rPr>
                <w:rFonts w:asciiTheme="majorHAnsi" w:hAnsiTheme="majorHAnsi"/>
                <w:color w:val="000000"/>
                <w:sz w:val="16"/>
                <w:szCs w:val="16"/>
              </w:rPr>
              <w:br/>
              <w:t>ГОСТ 11209-2014 Ткани для специальной одежды. Общие технические требования. Методы испытаний</w:t>
            </w:r>
          </w:p>
        </w:tc>
        <w:tc>
          <w:tcPr>
            <w:tcW w:w="568" w:type="dxa"/>
            <w:noWrap/>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шт.</w:t>
            </w:r>
          </w:p>
        </w:tc>
        <w:tc>
          <w:tcPr>
            <w:tcW w:w="567" w:type="dxa"/>
            <w:vAlign w:val="center"/>
          </w:tcPr>
          <w:p w:rsidR="00E774F6" w:rsidRPr="00E774F6" w:rsidRDefault="00E774F6" w:rsidP="00E96EDF">
            <w:pPr>
              <w:jc w:val="center"/>
              <w:rPr>
                <w:rFonts w:ascii="Cambria" w:hAnsi="Cambria" w:cs="Calibri"/>
                <w:sz w:val="20"/>
                <w:szCs w:val="20"/>
              </w:rPr>
            </w:pPr>
            <w:r w:rsidRPr="00E774F6">
              <w:rPr>
                <w:rFonts w:ascii="Cambria" w:hAnsi="Cambria" w:cs="Calibri"/>
                <w:sz w:val="20"/>
                <w:szCs w:val="20"/>
              </w:rPr>
              <w:t>6</w:t>
            </w:r>
          </w:p>
        </w:tc>
        <w:tc>
          <w:tcPr>
            <w:tcW w:w="851" w:type="dxa"/>
            <w:noWrap/>
            <w:vAlign w:val="center"/>
          </w:tcPr>
          <w:p w:rsidR="00E774F6" w:rsidRPr="00E774F6" w:rsidRDefault="00E774F6" w:rsidP="00527EAC">
            <w:pPr>
              <w:ind w:left="-121" w:right="-104"/>
              <w:jc w:val="center"/>
              <w:rPr>
                <w:sz w:val="20"/>
                <w:szCs w:val="20"/>
              </w:rPr>
            </w:pPr>
          </w:p>
        </w:tc>
        <w:tc>
          <w:tcPr>
            <w:tcW w:w="850" w:type="dxa"/>
            <w:noWrap/>
            <w:vAlign w:val="center"/>
          </w:tcPr>
          <w:p w:rsidR="00E774F6" w:rsidRPr="00E774F6" w:rsidRDefault="00E774F6" w:rsidP="00527EAC">
            <w:pPr>
              <w:jc w:val="center"/>
              <w:rPr>
                <w:bCs/>
                <w:iCs/>
                <w:sz w:val="20"/>
                <w:szCs w:val="20"/>
              </w:rPr>
            </w:pPr>
          </w:p>
        </w:tc>
        <w:tc>
          <w:tcPr>
            <w:tcW w:w="992" w:type="dxa"/>
            <w:vAlign w:val="center"/>
          </w:tcPr>
          <w:p w:rsidR="00E774F6" w:rsidRPr="00E774F6" w:rsidRDefault="00E774F6" w:rsidP="00527EAC">
            <w:pPr>
              <w:jc w:val="center"/>
              <w:rPr>
                <w:bCs/>
                <w:iCs/>
                <w:sz w:val="20"/>
                <w:szCs w:val="20"/>
              </w:rPr>
            </w:pPr>
          </w:p>
        </w:tc>
      </w:tr>
      <w:tr w:rsidR="00527EAC" w:rsidRPr="00E774F6" w:rsidTr="00E96EDF">
        <w:trPr>
          <w:trHeight w:val="454"/>
        </w:trPr>
        <w:tc>
          <w:tcPr>
            <w:tcW w:w="425" w:type="dxa"/>
            <w:noWrap/>
            <w:vAlign w:val="center"/>
          </w:tcPr>
          <w:p w:rsidR="00527EAC" w:rsidRPr="00E774F6" w:rsidRDefault="00527EAC" w:rsidP="00527EAC">
            <w:pPr>
              <w:ind w:left="-108" w:right="-42"/>
              <w:jc w:val="center"/>
              <w:rPr>
                <w:rFonts w:eastAsia="Arial Unicode MS"/>
                <w:sz w:val="20"/>
                <w:szCs w:val="20"/>
              </w:rPr>
            </w:pPr>
          </w:p>
        </w:tc>
        <w:tc>
          <w:tcPr>
            <w:tcW w:w="6379" w:type="dxa"/>
            <w:gridSpan w:val="3"/>
            <w:noWrap/>
            <w:vAlign w:val="center"/>
          </w:tcPr>
          <w:p w:rsidR="00527EAC" w:rsidRPr="00E774F6" w:rsidRDefault="00527EAC" w:rsidP="00E774F6">
            <w:pPr>
              <w:jc w:val="both"/>
              <w:rPr>
                <w:sz w:val="16"/>
                <w:szCs w:val="16"/>
              </w:rPr>
            </w:pPr>
            <w:r w:rsidRPr="00E774F6">
              <w:rPr>
                <w:sz w:val="16"/>
                <w:szCs w:val="16"/>
              </w:rPr>
              <w:t>Упаковка должна обеспечивать сохранность товара при перевозке. Стоимость товара включает оформление необходимой документации, сертификаты и иные необходимые документы (паспорт, инструкцию по эксплуатации и другие документы) на русском яз</w:t>
            </w:r>
            <w:r w:rsidRPr="00E774F6">
              <w:rPr>
                <w:sz w:val="16"/>
                <w:szCs w:val="16"/>
              </w:rPr>
              <w:t>ы</w:t>
            </w:r>
            <w:r w:rsidRPr="00E774F6">
              <w:rPr>
                <w:sz w:val="16"/>
                <w:szCs w:val="16"/>
              </w:rPr>
              <w:t>ке, доставку до склада Покупателя.</w:t>
            </w:r>
          </w:p>
        </w:tc>
        <w:tc>
          <w:tcPr>
            <w:tcW w:w="568" w:type="dxa"/>
            <w:noWrap/>
            <w:vAlign w:val="center"/>
          </w:tcPr>
          <w:p w:rsidR="00527EAC" w:rsidRPr="00E774F6" w:rsidRDefault="00527EAC" w:rsidP="00CE089C">
            <w:pPr>
              <w:ind w:left="-108" w:right="-108"/>
              <w:jc w:val="center"/>
              <w:rPr>
                <w:sz w:val="20"/>
                <w:szCs w:val="20"/>
              </w:rPr>
            </w:pPr>
          </w:p>
        </w:tc>
        <w:tc>
          <w:tcPr>
            <w:tcW w:w="567" w:type="dxa"/>
            <w:vAlign w:val="center"/>
          </w:tcPr>
          <w:p w:rsidR="00527EAC" w:rsidRPr="00E774F6" w:rsidRDefault="00527EAC" w:rsidP="00CE089C">
            <w:pPr>
              <w:ind w:left="-108" w:right="-108"/>
              <w:jc w:val="center"/>
              <w:rPr>
                <w:sz w:val="20"/>
                <w:szCs w:val="20"/>
              </w:rPr>
            </w:pPr>
          </w:p>
        </w:tc>
        <w:tc>
          <w:tcPr>
            <w:tcW w:w="851" w:type="dxa"/>
            <w:noWrap/>
            <w:vAlign w:val="center"/>
          </w:tcPr>
          <w:p w:rsidR="00527EAC" w:rsidRPr="00E774F6" w:rsidRDefault="00527EAC" w:rsidP="00527EAC">
            <w:pPr>
              <w:jc w:val="center"/>
              <w:rPr>
                <w:bCs/>
                <w:iCs/>
                <w:sz w:val="20"/>
                <w:szCs w:val="20"/>
              </w:rPr>
            </w:pPr>
          </w:p>
        </w:tc>
        <w:tc>
          <w:tcPr>
            <w:tcW w:w="850" w:type="dxa"/>
            <w:noWrap/>
            <w:vAlign w:val="center"/>
          </w:tcPr>
          <w:p w:rsidR="00527EAC" w:rsidRPr="00E774F6" w:rsidRDefault="00527EAC" w:rsidP="00527EAC">
            <w:pPr>
              <w:jc w:val="center"/>
              <w:rPr>
                <w:bCs/>
                <w:iCs/>
                <w:sz w:val="20"/>
                <w:szCs w:val="20"/>
              </w:rPr>
            </w:pPr>
          </w:p>
        </w:tc>
        <w:tc>
          <w:tcPr>
            <w:tcW w:w="992" w:type="dxa"/>
            <w:vAlign w:val="center"/>
          </w:tcPr>
          <w:p w:rsidR="00527EAC" w:rsidRPr="00E774F6" w:rsidRDefault="00527EAC" w:rsidP="00527EAC">
            <w:pPr>
              <w:jc w:val="center"/>
              <w:rPr>
                <w:bCs/>
                <w:iCs/>
                <w:sz w:val="20"/>
                <w:szCs w:val="20"/>
              </w:rPr>
            </w:pPr>
          </w:p>
        </w:tc>
      </w:tr>
      <w:tr w:rsidR="00527EAC" w:rsidRPr="00E774F6" w:rsidTr="00E96EDF">
        <w:trPr>
          <w:trHeight w:val="53"/>
        </w:trPr>
        <w:tc>
          <w:tcPr>
            <w:tcW w:w="425" w:type="dxa"/>
            <w:noWrap/>
            <w:vAlign w:val="center"/>
          </w:tcPr>
          <w:p w:rsidR="00527EAC" w:rsidRPr="00E774F6" w:rsidRDefault="00527EAC" w:rsidP="00527EAC">
            <w:pPr>
              <w:ind w:left="-108" w:right="-42"/>
              <w:jc w:val="center"/>
              <w:rPr>
                <w:sz w:val="20"/>
                <w:szCs w:val="20"/>
              </w:rPr>
            </w:pPr>
          </w:p>
        </w:tc>
        <w:tc>
          <w:tcPr>
            <w:tcW w:w="6379" w:type="dxa"/>
            <w:gridSpan w:val="3"/>
            <w:noWrap/>
            <w:vAlign w:val="center"/>
          </w:tcPr>
          <w:p w:rsidR="00527EAC" w:rsidRPr="00E774F6" w:rsidRDefault="00527EAC" w:rsidP="00E774F6">
            <w:pPr>
              <w:rPr>
                <w:b/>
                <w:sz w:val="16"/>
                <w:szCs w:val="16"/>
              </w:rPr>
            </w:pPr>
            <w:r w:rsidRPr="00E774F6">
              <w:rPr>
                <w:b/>
                <w:sz w:val="16"/>
                <w:szCs w:val="16"/>
              </w:rPr>
              <w:t>Итого:</w:t>
            </w:r>
          </w:p>
        </w:tc>
        <w:tc>
          <w:tcPr>
            <w:tcW w:w="568" w:type="dxa"/>
            <w:vAlign w:val="center"/>
          </w:tcPr>
          <w:p w:rsidR="00527EAC" w:rsidRPr="00E774F6" w:rsidRDefault="00527EAC" w:rsidP="00CE089C">
            <w:pPr>
              <w:ind w:left="-108" w:right="-108"/>
              <w:jc w:val="center"/>
              <w:rPr>
                <w:b/>
                <w:sz w:val="20"/>
                <w:szCs w:val="20"/>
              </w:rPr>
            </w:pPr>
          </w:p>
        </w:tc>
        <w:tc>
          <w:tcPr>
            <w:tcW w:w="567" w:type="dxa"/>
            <w:vAlign w:val="center"/>
          </w:tcPr>
          <w:p w:rsidR="00527EAC" w:rsidRPr="00E774F6" w:rsidRDefault="00527EAC" w:rsidP="00CE089C">
            <w:pPr>
              <w:ind w:left="-108" w:right="-108"/>
              <w:jc w:val="center"/>
              <w:rPr>
                <w:b/>
                <w:sz w:val="20"/>
                <w:szCs w:val="20"/>
              </w:rPr>
            </w:pPr>
          </w:p>
        </w:tc>
        <w:tc>
          <w:tcPr>
            <w:tcW w:w="851" w:type="dxa"/>
            <w:vAlign w:val="center"/>
          </w:tcPr>
          <w:p w:rsidR="00527EAC" w:rsidRPr="00E774F6" w:rsidRDefault="00527EAC" w:rsidP="00527EAC">
            <w:pPr>
              <w:jc w:val="center"/>
              <w:rPr>
                <w:sz w:val="20"/>
                <w:szCs w:val="20"/>
              </w:rPr>
            </w:pPr>
          </w:p>
        </w:tc>
        <w:tc>
          <w:tcPr>
            <w:tcW w:w="850" w:type="dxa"/>
            <w:noWrap/>
            <w:vAlign w:val="center"/>
          </w:tcPr>
          <w:p w:rsidR="00527EAC" w:rsidRPr="00E774F6" w:rsidRDefault="00527EAC" w:rsidP="00527EAC">
            <w:pPr>
              <w:jc w:val="center"/>
              <w:rPr>
                <w:sz w:val="20"/>
                <w:szCs w:val="20"/>
              </w:rPr>
            </w:pPr>
          </w:p>
        </w:tc>
        <w:tc>
          <w:tcPr>
            <w:tcW w:w="992" w:type="dxa"/>
          </w:tcPr>
          <w:p w:rsidR="00527EAC" w:rsidRPr="00E774F6" w:rsidRDefault="00527EAC" w:rsidP="00527EAC">
            <w:pPr>
              <w:jc w:val="center"/>
              <w:rPr>
                <w:sz w:val="20"/>
                <w:szCs w:val="20"/>
              </w:rPr>
            </w:pPr>
          </w:p>
        </w:tc>
      </w:tr>
    </w:tbl>
    <w:p w:rsidR="00527EAC" w:rsidRPr="00E10A67" w:rsidRDefault="00527EAC" w:rsidP="00527EAC">
      <w:pPr>
        <w:rPr>
          <w:b/>
          <w:bCs/>
        </w:rPr>
      </w:pPr>
    </w:p>
    <w:p w:rsidR="00527EAC" w:rsidRPr="00E10A67" w:rsidRDefault="00527EAC" w:rsidP="00527EAC">
      <w:pPr>
        <w:rPr>
          <w:b/>
          <w:bCs/>
        </w:rPr>
      </w:pPr>
      <w:r w:rsidRPr="00E10A67">
        <w:rPr>
          <w:b/>
          <w:bCs/>
        </w:rPr>
        <w:t>Таблица №2</w:t>
      </w:r>
    </w:p>
    <w:tbl>
      <w:tblPr>
        <w:tblW w:w="10449" w:type="dxa"/>
        <w:jc w:val="center"/>
        <w:tblCellMar>
          <w:left w:w="0" w:type="dxa"/>
          <w:right w:w="0" w:type="dxa"/>
        </w:tblCellMar>
        <w:tblLook w:val="04A0"/>
      </w:tblPr>
      <w:tblGrid>
        <w:gridCol w:w="450"/>
        <w:gridCol w:w="5536"/>
        <w:gridCol w:w="4463"/>
      </w:tblGrid>
      <w:tr w:rsidR="00527EAC" w:rsidRPr="00E10A67" w:rsidTr="00527EAC">
        <w:trPr>
          <w:trHeight w:val="278"/>
          <w:jc w:val="center"/>
        </w:trPr>
        <w:tc>
          <w:tcPr>
            <w:tcW w:w="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7EAC" w:rsidRPr="00E10A67" w:rsidRDefault="00527EAC" w:rsidP="00527EAC">
            <w:pPr>
              <w:ind w:left="-83" w:right="-160"/>
            </w:pPr>
            <w:r w:rsidRPr="00E10A67">
              <w:t xml:space="preserve">№ </w:t>
            </w:r>
            <w:proofErr w:type="gramStart"/>
            <w:r w:rsidRPr="00E10A67">
              <w:t>п</w:t>
            </w:r>
            <w:proofErr w:type="gramEnd"/>
            <w:r w:rsidRPr="00E10A67">
              <w:t>/п</w:t>
            </w:r>
          </w:p>
        </w:tc>
        <w:tc>
          <w:tcPr>
            <w:tcW w:w="5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7EAC" w:rsidRPr="00E10A67" w:rsidRDefault="00527EAC" w:rsidP="00527EAC">
            <w:r w:rsidRPr="00E10A67">
              <w:t>Наименование статьи расходов</w:t>
            </w:r>
          </w:p>
        </w:tc>
        <w:tc>
          <w:tcPr>
            <w:tcW w:w="44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7EAC" w:rsidRPr="00E10A67" w:rsidRDefault="00527EAC" w:rsidP="00527EAC">
            <w:pPr>
              <w:rPr>
                <w:bCs/>
              </w:rPr>
            </w:pPr>
            <w:r w:rsidRPr="00E10A67">
              <w:rPr>
                <w:bCs/>
              </w:rPr>
              <w:t xml:space="preserve">Стоимость, </w:t>
            </w:r>
            <w:r>
              <w:rPr>
                <w:bCs/>
                <w:iCs/>
              </w:rPr>
              <w:t>рублей</w:t>
            </w:r>
          </w:p>
        </w:tc>
      </w:tr>
      <w:tr w:rsidR="00527EAC" w:rsidRPr="00E10A67" w:rsidTr="00527EAC">
        <w:trPr>
          <w:jc w:val="center"/>
        </w:trPr>
        <w:tc>
          <w:tcPr>
            <w:tcW w:w="4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7EAC" w:rsidRPr="00E10A67" w:rsidRDefault="00527EAC" w:rsidP="00E541EE">
            <w:pPr>
              <w:numPr>
                <w:ilvl w:val="0"/>
                <w:numId w:val="35"/>
              </w:numPr>
            </w:pPr>
          </w:p>
        </w:tc>
        <w:tc>
          <w:tcPr>
            <w:tcW w:w="5536" w:type="dxa"/>
            <w:tcBorders>
              <w:top w:val="nil"/>
              <w:left w:val="nil"/>
              <w:bottom w:val="single" w:sz="8" w:space="0" w:color="auto"/>
              <w:right w:val="single" w:sz="8" w:space="0" w:color="auto"/>
            </w:tcBorders>
            <w:tcMar>
              <w:top w:w="0" w:type="dxa"/>
              <w:left w:w="108" w:type="dxa"/>
              <w:bottom w:w="0" w:type="dxa"/>
              <w:right w:w="108" w:type="dxa"/>
            </w:tcMar>
            <w:hideMark/>
          </w:tcPr>
          <w:p w:rsidR="00527EAC" w:rsidRPr="00E10A67" w:rsidRDefault="00527EAC" w:rsidP="00527EAC">
            <w:r w:rsidRPr="00E10A67">
              <w:t>Цена предложения (итого таблицы 1)</w:t>
            </w:r>
          </w:p>
        </w:tc>
        <w:tc>
          <w:tcPr>
            <w:tcW w:w="4463" w:type="dxa"/>
            <w:tcBorders>
              <w:top w:val="nil"/>
              <w:left w:val="nil"/>
              <w:bottom w:val="single" w:sz="8" w:space="0" w:color="auto"/>
              <w:right w:val="single" w:sz="8" w:space="0" w:color="auto"/>
            </w:tcBorders>
            <w:tcMar>
              <w:top w:w="0" w:type="dxa"/>
              <w:left w:w="108" w:type="dxa"/>
              <w:bottom w:w="0" w:type="dxa"/>
              <w:right w:w="108" w:type="dxa"/>
            </w:tcMar>
          </w:tcPr>
          <w:p w:rsidR="00527EAC" w:rsidRPr="00E10A67" w:rsidRDefault="00527EAC" w:rsidP="00527EAC"/>
        </w:tc>
      </w:tr>
      <w:tr w:rsidR="00527EAC" w:rsidRPr="00E10A67" w:rsidTr="00527EAC">
        <w:trPr>
          <w:cantSplit/>
          <w:jc w:val="center"/>
        </w:trPr>
        <w:tc>
          <w:tcPr>
            <w:tcW w:w="4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7EAC" w:rsidRPr="00E10A67" w:rsidRDefault="00527EAC" w:rsidP="00E541EE">
            <w:pPr>
              <w:numPr>
                <w:ilvl w:val="0"/>
                <w:numId w:val="35"/>
              </w:numPr>
            </w:pPr>
          </w:p>
        </w:tc>
        <w:tc>
          <w:tcPr>
            <w:tcW w:w="5536" w:type="dxa"/>
            <w:tcBorders>
              <w:top w:val="nil"/>
              <w:left w:val="nil"/>
              <w:bottom w:val="single" w:sz="8" w:space="0" w:color="auto"/>
              <w:right w:val="single" w:sz="8" w:space="0" w:color="auto"/>
            </w:tcBorders>
            <w:tcMar>
              <w:top w:w="0" w:type="dxa"/>
              <w:left w:w="108" w:type="dxa"/>
              <w:bottom w:w="0" w:type="dxa"/>
              <w:right w:w="108" w:type="dxa"/>
            </w:tcMar>
            <w:hideMark/>
          </w:tcPr>
          <w:p w:rsidR="00527EAC" w:rsidRPr="00E10A67" w:rsidRDefault="00527EAC" w:rsidP="00527EAC">
            <w:pPr>
              <w:rPr>
                <w:bCs/>
              </w:rPr>
            </w:pPr>
            <w:r w:rsidRPr="00E10A67">
              <w:rPr>
                <w:bCs/>
              </w:rPr>
              <w:t xml:space="preserve">НДС 20 % </w:t>
            </w:r>
            <w:r w:rsidRPr="00E10A67">
              <w:t>(выделить)</w:t>
            </w:r>
          </w:p>
        </w:tc>
        <w:tc>
          <w:tcPr>
            <w:tcW w:w="4463" w:type="dxa"/>
            <w:tcBorders>
              <w:top w:val="nil"/>
              <w:left w:val="nil"/>
              <w:bottom w:val="single" w:sz="8" w:space="0" w:color="auto"/>
              <w:right w:val="single" w:sz="8" w:space="0" w:color="auto"/>
            </w:tcBorders>
            <w:tcMar>
              <w:top w:w="0" w:type="dxa"/>
              <w:left w:w="108" w:type="dxa"/>
              <w:bottom w:w="0" w:type="dxa"/>
              <w:right w:w="108" w:type="dxa"/>
            </w:tcMar>
          </w:tcPr>
          <w:p w:rsidR="00527EAC" w:rsidRPr="00E10A67" w:rsidRDefault="00527EAC" w:rsidP="00527EAC">
            <w:pPr>
              <w:rPr>
                <w:bCs/>
              </w:rPr>
            </w:pPr>
          </w:p>
        </w:tc>
      </w:tr>
      <w:tr w:rsidR="00527EAC" w:rsidRPr="00E10A67" w:rsidTr="00527EAC">
        <w:trPr>
          <w:cantSplit/>
          <w:jc w:val="center"/>
        </w:trPr>
        <w:tc>
          <w:tcPr>
            <w:tcW w:w="4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7EAC" w:rsidRPr="00E10A67" w:rsidRDefault="00527EAC" w:rsidP="00527EAC"/>
        </w:tc>
        <w:tc>
          <w:tcPr>
            <w:tcW w:w="5536" w:type="dxa"/>
            <w:tcBorders>
              <w:top w:val="nil"/>
              <w:left w:val="nil"/>
              <w:bottom w:val="single" w:sz="8" w:space="0" w:color="auto"/>
              <w:right w:val="single" w:sz="8" w:space="0" w:color="auto"/>
            </w:tcBorders>
            <w:tcMar>
              <w:top w:w="0" w:type="dxa"/>
              <w:left w:w="108" w:type="dxa"/>
              <w:bottom w:w="0" w:type="dxa"/>
              <w:right w:w="108" w:type="dxa"/>
            </w:tcMar>
            <w:hideMark/>
          </w:tcPr>
          <w:p w:rsidR="00527EAC" w:rsidRPr="00E10A67" w:rsidRDefault="00527EAC" w:rsidP="00527EAC">
            <w:pPr>
              <w:rPr>
                <w:bCs/>
              </w:rPr>
            </w:pPr>
            <w:r w:rsidRPr="00E10A67">
              <w:rPr>
                <w:bCs/>
              </w:rPr>
              <w:t>ИТОГО (1+2)</w:t>
            </w:r>
          </w:p>
        </w:tc>
        <w:tc>
          <w:tcPr>
            <w:tcW w:w="4463" w:type="dxa"/>
            <w:tcBorders>
              <w:top w:val="nil"/>
              <w:left w:val="nil"/>
              <w:bottom w:val="single" w:sz="8" w:space="0" w:color="auto"/>
              <w:right w:val="single" w:sz="8" w:space="0" w:color="auto"/>
            </w:tcBorders>
            <w:tcMar>
              <w:top w:w="0" w:type="dxa"/>
              <w:left w:w="108" w:type="dxa"/>
              <w:bottom w:w="0" w:type="dxa"/>
              <w:right w:w="108" w:type="dxa"/>
            </w:tcMar>
          </w:tcPr>
          <w:p w:rsidR="00527EAC" w:rsidRPr="00E10A67" w:rsidRDefault="00527EAC" w:rsidP="00527EAC">
            <w:pPr>
              <w:rPr>
                <w:bCs/>
              </w:rPr>
            </w:pPr>
          </w:p>
        </w:tc>
      </w:tr>
    </w:tbl>
    <w:p w:rsidR="00527EAC" w:rsidRPr="00E10A67" w:rsidRDefault="00527EAC" w:rsidP="00527EAC">
      <w:pPr>
        <w:tabs>
          <w:tab w:val="left" w:pos="0"/>
          <w:tab w:val="left" w:pos="180"/>
          <w:tab w:val="left" w:pos="309"/>
        </w:tabs>
        <w:ind w:left="34"/>
        <w:jc w:val="center"/>
      </w:pPr>
      <w:r w:rsidRPr="00E10A67">
        <w:t>________________________________________________________________________</w:t>
      </w:r>
    </w:p>
    <w:p w:rsidR="00527EAC" w:rsidRPr="00E10A67" w:rsidRDefault="00527EAC" w:rsidP="00527EAC">
      <w:pPr>
        <w:tabs>
          <w:tab w:val="left" w:pos="0"/>
          <w:tab w:val="left" w:pos="3780"/>
        </w:tabs>
        <w:ind w:left="34"/>
        <w:jc w:val="center"/>
        <w:rPr>
          <w:vertAlign w:val="superscript"/>
        </w:rPr>
      </w:pPr>
      <w:r w:rsidRPr="00E10A67">
        <w:rPr>
          <w:vertAlign w:val="superscript"/>
        </w:rPr>
        <w:t xml:space="preserve">(общая стоимость предложения, </w:t>
      </w:r>
      <w:r>
        <w:rPr>
          <w:vertAlign w:val="superscript"/>
        </w:rPr>
        <w:t>рублей</w:t>
      </w:r>
      <w:r w:rsidRPr="00E10A67">
        <w:rPr>
          <w:vertAlign w:val="superscript"/>
        </w:rPr>
        <w:t>, с учетом НДС /без учета НДС)</w:t>
      </w:r>
    </w:p>
    <w:p w:rsidR="00527EAC" w:rsidRPr="00E10A67" w:rsidRDefault="00527EAC" w:rsidP="00527EAC">
      <w:pPr>
        <w:tabs>
          <w:tab w:val="left" w:pos="0"/>
          <w:tab w:val="left" w:pos="180"/>
          <w:tab w:val="left" w:pos="309"/>
        </w:tabs>
        <w:ind w:left="34"/>
        <w:jc w:val="center"/>
      </w:pPr>
      <w:r w:rsidRPr="00E10A67">
        <w:t>_______________________________________________________________________</w:t>
      </w:r>
    </w:p>
    <w:p w:rsidR="00527EAC" w:rsidRPr="00E10A67" w:rsidRDefault="00527EAC" w:rsidP="00527EAC">
      <w:pPr>
        <w:tabs>
          <w:tab w:val="left" w:pos="0"/>
          <w:tab w:val="left" w:pos="3780"/>
        </w:tabs>
        <w:ind w:left="34"/>
        <w:jc w:val="center"/>
        <w:rPr>
          <w:vertAlign w:val="superscript"/>
        </w:rPr>
      </w:pPr>
      <w:r w:rsidRPr="00E10A67">
        <w:rPr>
          <w:vertAlign w:val="superscript"/>
        </w:rPr>
        <w:t>(срок поставки</w:t>
      </w:r>
      <w:r>
        <w:rPr>
          <w:vertAlign w:val="superscript"/>
        </w:rPr>
        <w:t xml:space="preserve"> после получения подписанной заявки</w:t>
      </w:r>
      <w:r w:rsidRPr="00E10A67">
        <w:rPr>
          <w:vertAlign w:val="superscript"/>
        </w:rPr>
        <w:t>, календарных дней)</w:t>
      </w:r>
    </w:p>
    <w:p w:rsidR="00527EAC" w:rsidRPr="00E10A67" w:rsidRDefault="00527EAC" w:rsidP="00527EAC">
      <w:pPr>
        <w:tabs>
          <w:tab w:val="left" w:pos="0"/>
          <w:tab w:val="left" w:pos="180"/>
          <w:tab w:val="left" w:pos="309"/>
        </w:tabs>
        <w:ind w:left="34"/>
        <w:jc w:val="center"/>
      </w:pPr>
      <w:r w:rsidRPr="00E10A67">
        <w:t>________________________________________________________________________</w:t>
      </w:r>
    </w:p>
    <w:p w:rsidR="00527EAC" w:rsidRPr="00E10A67" w:rsidRDefault="00527EAC" w:rsidP="00527EAC">
      <w:pPr>
        <w:tabs>
          <w:tab w:val="left" w:pos="0"/>
          <w:tab w:val="left" w:pos="3780"/>
        </w:tabs>
        <w:ind w:left="34"/>
        <w:jc w:val="center"/>
        <w:rPr>
          <w:vertAlign w:val="superscript"/>
        </w:rPr>
      </w:pPr>
      <w:r w:rsidRPr="00E10A67">
        <w:rPr>
          <w:vertAlign w:val="superscript"/>
        </w:rPr>
        <w:t>(гарантийный срок; месяцев)</w:t>
      </w:r>
    </w:p>
    <w:p w:rsidR="00527EAC" w:rsidRPr="00E10A67" w:rsidRDefault="00527EAC" w:rsidP="00527EAC">
      <w:pPr>
        <w:tabs>
          <w:tab w:val="left" w:pos="0"/>
          <w:tab w:val="left" w:pos="180"/>
          <w:tab w:val="left" w:pos="309"/>
        </w:tabs>
        <w:ind w:left="34"/>
        <w:jc w:val="center"/>
      </w:pPr>
      <w:r w:rsidRPr="00E10A67">
        <w:t>________________________________________________________________________</w:t>
      </w:r>
    </w:p>
    <w:p w:rsidR="00527EAC" w:rsidRPr="00E10A67" w:rsidRDefault="00527EAC" w:rsidP="00527EAC">
      <w:pPr>
        <w:widowControl w:val="0"/>
        <w:tabs>
          <w:tab w:val="left" w:pos="0"/>
          <w:tab w:val="left" w:pos="180"/>
        </w:tabs>
        <w:ind w:right="-179"/>
      </w:pPr>
      <w:r w:rsidRPr="00E10A67">
        <w:t>___________________________________</w:t>
      </w:r>
    </w:p>
    <w:p w:rsidR="00527EAC" w:rsidRPr="00E10A67" w:rsidRDefault="00527EAC" w:rsidP="00527EAC">
      <w:pPr>
        <w:widowControl w:val="0"/>
        <w:tabs>
          <w:tab w:val="left" w:pos="0"/>
          <w:tab w:val="left" w:pos="180"/>
        </w:tabs>
        <w:ind w:right="-179"/>
        <w:rPr>
          <w:vertAlign w:val="superscript"/>
        </w:rPr>
      </w:pPr>
      <w:r w:rsidRPr="00E10A67">
        <w:rPr>
          <w:vertAlign w:val="superscript"/>
        </w:rPr>
        <w:tab/>
        <w:t xml:space="preserve"> (подпись, М.П.)</w:t>
      </w:r>
    </w:p>
    <w:p w:rsidR="00527EAC" w:rsidRPr="00E10A67" w:rsidRDefault="00527EAC" w:rsidP="00527EAC">
      <w:pPr>
        <w:widowControl w:val="0"/>
        <w:tabs>
          <w:tab w:val="left" w:pos="0"/>
          <w:tab w:val="left" w:pos="180"/>
        </w:tabs>
        <w:ind w:right="-179"/>
      </w:pPr>
      <w:r w:rsidRPr="00E10A67">
        <w:t>___________________________________</w:t>
      </w:r>
    </w:p>
    <w:p w:rsidR="00527EAC" w:rsidRPr="00E10A67" w:rsidRDefault="00527EAC" w:rsidP="00527EAC">
      <w:pPr>
        <w:widowControl w:val="0"/>
        <w:tabs>
          <w:tab w:val="left" w:pos="0"/>
          <w:tab w:val="left" w:pos="180"/>
        </w:tabs>
        <w:ind w:right="-179"/>
        <w:rPr>
          <w:vertAlign w:val="superscript"/>
        </w:rPr>
      </w:pPr>
      <w:r w:rsidRPr="00E10A67">
        <w:rPr>
          <w:vertAlign w:val="superscript"/>
        </w:rPr>
        <w:tab/>
        <w:t xml:space="preserve">(фамилия, имя, отчество </w:t>
      </w:r>
      <w:proofErr w:type="gramStart"/>
      <w:r w:rsidRPr="00E10A67">
        <w:rPr>
          <w:vertAlign w:val="superscript"/>
        </w:rPr>
        <w:t>подписавшего</w:t>
      </w:r>
      <w:proofErr w:type="gramEnd"/>
      <w:r w:rsidRPr="00E10A67">
        <w:rPr>
          <w:vertAlign w:val="superscript"/>
        </w:rPr>
        <w:t>, должность)</w:t>
      </w:r>
    </w:p>
    <w:p w:rsidR="00527EAC" w:rsidRDefault="00527EAC" w:rsidP="00527EAC">
      <w:pPr>
        <w:widowControl w:val="0"/>
        <w:tabs>
          <w:tab w:val="left" w:pos="0"/>
          <w:tab w:val="left" w:pos="180"/>
        </w:tabs>
        <w:ind w:right="-179"/>
        <w:rPr>
          <w:i/>
          <w:highlight w:val="yellow"/>
        </w:rPr>
      </w:pPr>
    </w:p>
    <w:p w:rsidR="00527EAC" w:rsidRPr="00EB5A87" w:rsidRDefault="00527EAC" w:rsidP="00527EAC">
      <w:pPr>
        <w:widowControl w:val="0"/>
        <w:tabs>
          <w:tab w:val="left" w:pos="0"/>
          <w:tab w:val="left" w:pos="180"/>
        </w:tabs>
        <w:ind w:right="-179"/>
        <w:rPr>
          <w:i/>
        </w:rPr>
      </w:pPr>
      <w:r>
        <w:rPr>
          <w:i/>
          <w:highlight w:val="yellow"/>
        </w:rPr>
        <w:t>*</w:t>
      </w:r>
      <w:r w:rsidRPr="00EB5A87">
        <w:rPr>
          <w:i/>
          <w:highlight w:val="yellow"/>
        </w:rPr>
        <w:t xml:space="preserve">При предложении в качестве Товара эквивалента, Участник </w:t>
      </w:r>
      <w:r>
        <w:rPr>
          <w:i/>
          <w:highlight w:val="yellow"/>
        </w:rPr>
        <w:t>в Финансово-коммерческом пре</w:t>
      </w:r>
      <w:r>
        <w:rPr>
          <w:i/>
          <w:highlight w:val="yellow"/>
        </w:rPr>
        <w:t>д</w:t>
      </w:r>
      <w:r>
        <w:rPr>
          <w:i/>
          <w:highlight w:val="yellow"/>
        </w:rPr>
        <w:t xml:space="preserve">ложении </w:t>
      </w:r>
      <w:r w:rsidRPr="00EB5A87">
        <w:rPr>
          <w:i/>
          <w:highlight w:val="yellow"/>
        </w:rPr>
        <w:t>должен указать конкретные характеристики поставляемого Товара с указанием ма</w:t>
      </w:r>
      <w:r w:rsidRPr="00EB5A87">
        <w:rPr>
          <w:i/>
          <w:highlight w:val="yellow"/>
        </w:rPr>
        <w:t>р</w:t>
      </w:r>
      <w:r w:rsidRPr="00EB5A87">
        <w:rPr>
          <w:i/>
          <w:highlight w:val="yellow"/>
        </w:rPr>
        <w:t>ки, товарного знака и т.д.</w:t>
      </w:r>
      <w:r w:rsidRPr="00EB5A87">
        <w:rPr>
          <w:i/>
        </w:rPr>
        <w:t xml:space="preserve"> </w:t>
      </w:r>
    </w:p>
    <w:p w:rsidR="008F21D5" w:rsidRPr="0074298D" w:rsidRDefault="008F21D5" w:rsidP="0074298D">
      <w:pPr>
        <w:widowControl w:val="0"/>
        <w:tabs>
          <w:tab w:val="left" w:pos="0"/>
          <w:tab w:val="left" w:pos="180"/>
        </w:tabs>
        <w:ind w:right="-179"/>
        <w:rPr>
          <w:sz w:val="22"/>
          <w:szCs w:val="22"/>
          <w:vertAlign w:val="superscript"/>
        </w:rPr>
      </w:pPr>
    </w:p>
    <w:p w:rsidR="000D71DC" w:rsidRPr="0074298D" w:rsidRDefault="000D71DC" w:rsidP="0074298D">
      <w:pPr>
        <w:rPr>
          <w:sz w:val="22"/>
          <w:szCs w:val="22"/>
          <w:vertAlign w:val="superscript"/>
        </w:rPr>
      </w:pPr>
      <w:r w:rsidRPr="0074298D">
        <w:rPr>
          <w:sz w:val="22"/>
          <w:szCs w:val="22"/>
          <w:vertAlign w:val="superscript"/>
        </w:rPr>
        <w:br w:type="page"/>
      </w:r>
    </w:p>
    <w:p w:rsidR="000F4BE9" w:rsidRPr="0074298D" w:rsidRDefault="000F4BE9" w:rsidP="0074298D">
      <w:pPr>
        <w:spacing w:before="60" w:after="60"/>
        <w:jc w:val="both"/>
        <w:rPr>
          <w:b/>
          <w:sz w:val="22"/>
          <w:szCs w:val="22"/>
        </w:rPr>
      </w:pPr>
      <w:r w:rsidRPr="0074298D">
        <w:rPr>
          <w:b/>
          <w:sz w:val="22"/>
          <w:szCs w:val="22"/>
        </w:rPr>
        <w:t xml:space="preserve">Форма </w:t>
      </w:r>
      <w:r w:rsidR="002C7101" w:rsidRPr="0074298D">
        <w:rPr>
          <w:b/>
          <w:sz w:val="22"/>
          <w:szCs w:val="22"/>
        </w:rPr>
        <w:t>4</w:t>
      </w:r>
    </w:p>
    <w:p w:rsidR="003F4375" w:rsidRPr="0074298D" w:rsidRDefault="003F4375" w:rsidP="0074298D">
      <w:pPr>
        <w:spacing w:before="60" w:after="60"/>
        <w:jc w:val="both"/>
        <w:rPr>
          <w:b/>
          <w:sz w:val="22"/>
          <w:szCs w:val="22"/>
        </w:rPr>
      </w:pPr>
      <w:r w:rsidRPr="0074298D">
        <w:rPr>
          <w:b/>
          <w:sz w:val="22"/>
          <w:szCs w:val="22"/>
        </w:rPr>
        <w:t>Подтверждение соглас</w:t>
      </w:r>
      <w:r w:rsidR="009D2C2C" w:rsidRPr="0074298D">
        <w:rPr>
          <w:b/>
          <w:sz w:val="22"/>
          <w:szCs w:val="22"/>
        </w:rPr>
        <w:t xml:space="preserve">ия с условиями договора </w:t>
      </w:r>
    </w:p>
    <w:p w:rsidR="003F4375" w:rsidRPr="0074298D" w:rsidRDefault="003F4375" w:rsidP="0074298D">
      <w:pPr>
        <w:pStyle w:val="afff8"/>
        <w:spacing w:before="60" w:after="60"/>
        <w:ind w:left="0"/>
        <w:jc w:val="both"/>
        <w:rPr>
          <w:sz w:val="22"/>
          <w:szCs w:val="22"/>
        </w:rPr>
      </w:pPr>
      <w:r w:rsidRPr="0074298D">
        <w:rPr>
          <w:sz w:val="22"/>
          <w:szCs w:val="22"/>
        </w:rPr>
        <w:t xml:space="preserve">от «____»_____________ </w:t>
      </w:r>
      <w:proofErr w:type="gramStart"/>
      <w:r w:rsidRPr="0074298D">
        <w:rPr>
          <w:sz w:val="22"/>
          <w:szCs w:val="22"/>
        </w:rPr>
        <w:t>г</w:t>
      </w:r>
      <w:proofErr w:type="gramEnd"/>
      <w:r w:rsidRPr="0074298D">
        <w:rPr>
          <w:sz w:val="22"/>
          <w:szCs w:val="22"/>
        </w:rPr>
        <w:t>. №__________</w:t>
      </w:r>
    </w:p>
    <w:p w:rsidR="00114585" w:rsidRPr="00D550E2" w:rsidRDefault="00114585" w:rsidP="00D550E2">
      <w:pPr>
        <w:pStyle w:val="afff8"/>
        <w:spacing w:before="60" w:after="60" w:line="276" w:lineRule="auto"/>
        <w:ind w:left="792"/>
        <w:jc w:val="both"/>
      </w:pPr>
    </w:p>
    <w:p w:rsidR="003F4375" w:rsidRPr="00D550E2" w:rsidRDefault="00030A2F" w:rsidP="006A064A">
      <w:pPr>
        <w:widowControl w:val="0"/>
        <w:tabs>
          <w:tab w:val="left" w:pos="0"/>
        </w:tabs>
        <w:suppressAutoHyphens/>
        <w:spacing w:line="360" w:lineRule="auto"/>
        <w:jc w:val="both"/>
      </w:pPr>
      <w:r w:rsidRPr="00D550E2">
        <w:t xml:space="preserve">         </w:t>
      </w:r>
      <w:r w:rsidR="006D4F37" w:rsidRPr="00D550E2">
        <w:t>Участник</w:t>
      </w:r>
      <w:r w:rsidR="003F4375" w:rsidRPr="00D550E2">
        <w:t xml:space="preserve"> закупки ознакомился и изучил </w:t>
      </w:r>
      <w:r w:rsidR="003F7A07" w:rsidRPr="00D550E2">
        <w:t>документацию</w:t>
      </w:r>
      <w:r w:rsidR="00811572" w:rsidRPr="00D550E2">
        <w:t xml:space="preserve"> о закупке</w:t>
      </w:r>
      <w:r w:rsidR="003F4375" w:rsidRPr="00D550E2">
        <w:t xml:space="preserve">, а также условия договора </w:t>
      </w:r>
      <w:r w:rsidR="00D9793E" w:rsidRPr="00D550E2">
        <w:t xml:space="preserve"> </w:t>
      </w:r>
      <w:r w:rsidR="00AF06B6">
        <w:t xml:space="preserve">______________________________ </w:t>
      </w:r>
      <w:r w:rsidR="00AF06B6" w:rsidRPr="00AF06B6">
        <w:rPr>
          <w:i/>
        </w:rPr>
        <w:t>(</w:t>
      </w:r>
      <w:r w:rsidR="00AF06B6" w:rsidRPr="00AF06B6">
        <w:rPr>
          <w:i/>
          <w:sz w:val="22"/>
          <w:szCs w:val="22"/>
        </w:rPr>
        <w:t>указать предмет договора)</w:t>
      </w:r>
      <w:r w:rsidR="005945D8" w:rsidRPr="00D550E2">
        <w:t xml:space="preserve"> </w:t>
      </w:r>
      <w:r w:rsidR="003F4375" w:rsidRPr="00D550E2">
        <w:t xml:space="preserve">и подготовил свою </w:t>
      </w:r>
      <w:r w:rsidR="003F7A07" w:rsidRPr="00D550E2">
        <w:t>заявку</w:t>
      </w:r>
      <w:r w:rsidR="00811572" w:rsidRPr="00D550E2">
        <w:t xml:space="preserve"> на участие в закупке</w:t>
      </w:r>
      <w:r w:rsidR="003F4375" w:rsidRPr="00D550E2">
        <w:t xml:space="preserve"> в соответствии с условиями, указанными в </w:t>
      </w:r>
      <w:r w:rsidR="003373BF" w:rsidRPr="00D550E2">
        <w:t>документации</w:t>
      </w:r>
      <w:r w:rsidR="008847C0" w:rsidRPr="00D550E2">
        <w:t xml:space="preserve"> о закупке</w:t>
      </w:r>
      <w:r w:rsidR="003F4375" w:rsidRPr="00D550E2">
        <w:t>, без каких-либо оговорок.</w:t>
      </w:r>
    </w:p>
    <w:p w:rsidR="003F4375" w:rsidRPr="00D550E2" w:rsidRDefault="00030A2F" w:rsidP="006A064A">
      <w:pPr>
        <w:spacing w:before="60" w:after="60" w:line="360" w:lineRule="auto"/>
        <w:jc w:val="both"/>
        <w:rPr>
          <w:color w:val="FF0000"/>
        </w:rPr>
      </w:pPr>
      <w:r w:rsidRPr="00D550E2">
        <w:t xml:space="preserve">         </w:t>
      </w:r>
      <w:r w:rsidR="006D4F37" w:rsidRPr="00D550E2">
        <w:t>Участник</w:t>
      </w:r>
      <w:r w:rsidR="003F4375" w:rsidRPr="00D550E2">
        <w:t xml:space="preserve"> закупки понимает, что не имеет права вносить изменения в </w:t>
      </w:r>
      <w:r w:rsidR="003F7A07" w:rsidRPr="00D550E2">
        <w:t>заявку</w:t>
      </w:r>
      <w:r w:rsidR="00811572" w:rsidRPr="00D550E2">
        <w:t xml:space="preserve"> на участие в закупке</w:t>
      </w:r>
      <w:r w:rsidR="003F4375" w:rsidRPr="00D550E2">
        <w:t xml:space="preserve"> и обязуется в случае выбора победителем закупки заключить договор в соо</w:t>
      </w:r>
      <w:r w:rsidR="002E597A" w:rsidRPr="00D550E2">
        <w:t xml:space="preserve">тветствии с условиями закупки, </w:t>
      </w:r>
      <w:r w:rsidR="003F4375" w:rsidRPr="00D550E2">
        <w:t xml:space="preserve">прилагаемым </w:t>
      </w:r>
      <w:r w:rsidR="002E597A" w:rsidRPr="00D550E2">
        <w:t>проектом</w:t>
      </w:r>
      <w:r w:rsidR="003F4375" w:rsidRPr="00D550E2">
        <w:t xml:space="preserve"> договора</w:t>
      </w:r>
      <w:r w:rsidR="002E597A" w:rsidRPr="00D550E2">
        <w:t xml:space="preserve"> и техническим заданием</w:t>
      </w:r>
      <w:r w:rsidR="003F4375" w:rsidRPr="00D550E2">
        <w:t>.</w:t>
      </w:r>
      <w:r w:rsidR="002E597A" w:rsidRPr="00D550E2">
        <w:t xml:space="preserve"> </w:t>
      </w:r>
    </w:p>
    <w:p w:rsidR="00114585" w:rsidRPr="00D550E2" w:rsidRDefault="003F4375" w:rsidP="00D550E2">
      <w:pPr>
        <w:widowControl w:val="0"/>
        <w:tabs>
          <w:tab w:val="left" w:pos="0"/>
          <w:tab w:val="left" w:pos="180"/>
        </w:tabs>
        <w:spacing w:line="276" w:lineRule="auto"/>
        <w:ind w:right="-179"/>
      </w:pPr>
      <w:r w:rsidRPr="00D550E2">
        <w:tab/>
      </w:r>
    </w:p>
    <w:p w:rsidR="003F4375" w:rsidRPr="0074298D" w:rsidRDefault="003F4375" w:rsidP="0074298D">
      <w:pPr>
        <w:widowControl w:val="0"/>
        <w:tabs>
          <w:tab w:val="left" w:pos="0"/>
          <w:tab w:val="left" w:pos="180"/>
        </w:tabs>
        <w:ind w:right="-179"/>
        <w:rPr>
          <w:sz w:val="22"/>
          <w:szCs w:val="22"/>
        </w:rPr>
      </w:pPr>
      <w:r w:rsidRPr="0074298D">
        <w:rPr>
          <w:sz w:val="22"/>
          <w:szCs w:val="22"/>
        </w:rPr>
        <w:t>___________________________________</w:t>
      </w:r>
    </w:p>
    <w:p w:rsidR="003F4375" w:rsidRPr="0074298D" w:rsidRDefault="003F4375" w:rsidP="0074298D">
      <w:pPr>
        <w:widowControl w:val="0"/>
        <w:tabs>
          <w:tab w:val="left" w:pos="0"/>
          <w:tab w:val="left" w:pos="180"/>
        </w:tabs>
        <w:ind w:right="-179"/>
        <w:rPr>
          <w:sz w:val="22"/>
          <w:szCs w:val="22"/>
          <w:vertAlign w:val="superscript"/>
        </w:rPr>
      </w:pPr>
      <w:r w:rsidRPr="0074298D">
        <w:rPr>
          <w:sz w:val="22"/>
          <w:szCs w:val="22"/>
          <w:vertAlign w:val="superscript"/>
        </w:rPr>
        <w:tab/>
        <w:t xml:space="preserve"> (подпись, М.П.)</w:t>
      </w:r>
    </w:p>
    <w:p w:rsidR="003F4375" w:rsidRPr="0074298D" w:rsidRDefault="003F4375" w:rsidP="0074298D">
      <w:pPr>
        <w:widowControl w:val="0"/>
        <w:tabs>
          <w:tab w:val="left" w:pos="0"/>
          <w:tab w:val="left" w:pos="180"/>
        </w:tabs>
        <w:ind w:right="-179"/>
        <w:rPr>
          <w:sz w:val="22"/>
          <w:szCs w:val="22"/>
        </w:rPr>
      </w:pPr>
      <w:r w:rsidRPr="0074298D">
        <w:rPr>
          <w:sz w:val="22"/>
          <w:szCs w:val="22"/>
        </w:rPr>
        <w:t>___________________________________</w:t>
      </w:r>
    </w:p>
    <w:p w:rsidR="00C97B4E" w:rsidRPr="0074298D" w:rsidRDefault="003F4375" w:rsidP="0074298D">
      <w:pPr>
        <w:widowControl w:val="0"/>
        <w:tabs>
          <w:tab w:val="left" w:pos="0"/>
          <w:tab w:val="left" w:pos="180"/>
        </w:tabs>
        <w:ind w:right="-179"/>
        <w:rPr>
          <w:sz w:val="22"/>
          <w:szCs w:val="22"/>
          <w:vertAlign w:val="superscript"/>
        </w:rPr>
      </w:pPr>
      <w:r w:rsidRPr="0074298D">
        <w:rPr>
          <w:sz w:val="22"/>
          <w:szCs w:val="22"/>
          <w:vertAlign w:val="superscript"/>
        </w:rPr>
        <w:tab/>
        <w:t xml:space="preserve">(фамилия, имя, отчество </w:t>
      </w:r>
      <w:proofErr w:type="gramStart"/>
      <w:r w:rsidRPr="0074298D">
        <w:rPr>
          <w:sz w:val="22"/>
          <w:szCs w:val="22"/>
          <w:vertAlign w:val="superscript"/>
        </w:rPr>
        <w:t>подписавшего</w:t>
      </w:r>
      <w:proofErr w:type="gramEnd"/>
      <w:r w:rsidRPr="0074298D">
        <w:rPr>
          <w:sz w:val="22"/>
          <w:szCs w:val="22"/>
          <w:vertAlign w:val="superscript"/>
        </w:rPr>
        <w:t>, должность)</w:t>
      </w:r>
    </w:p>
    <w:p w:rsidR="007A7078" w:rsidRPr="0074298D" w:rsidRDefault="007A7078" w:rsidP="0074298D">
      <w:pPr>
        <w:widowControl w:val="0"/>
        <w:tabs>
          <w:tab w:val="left" w:pos="0"/>
          <w:tab w:val="left" w:pos="180"/>
        </w:tabs>
        <w:ind w:right="-179"/>
        <w:rPr>
          <w:sz w:val="22"/>
          <w:szCs w:val="22"/>
          <w:vertAlign w:val="superscript"/>
        </w:rPr>
      </w:pPr>
    </w:p>
    <w:p w:rsidR="00A955E0" w:rsidRPr="0074298D" w:rsidRDefault="00A955E0" w:rsidP="0074298D">
      <w:pPr>
        <w:rPr>
          <w:b/>
          <w:sz w:val="22"/>
          <w:szCs w:val="22"/>
        </w:rPr>
      </w:pPr>
      <w:r w:rsidRPr="0074298D">
        <w:rPr>
          <w:b/>
          <w:sz w:val="22"/>
          <w:szCs w:val="22"/>
        </w:rPr>
        <w:br w:type="page"/>
      </w:r>
    </w:p>
    <w:p w:rsidR="00E56B94" w:rsidRPr="0074298D" w:rsidRDefault="00A016F6" w:rsidP="0074298D">
      <w:pPr>
        <w:widowControl w:val="0"/>
        <w:tabs>
          <w:tab w:val="left" w:pos="0"/>
          <w:tab w:val="left" w:pos="180"/>
        </w:tabs>
        <w:ind w:right="-179"/>
        <w:rPr>
          <w:b/>
          <w:sz w:val="22"/>
          <w:szCs w:val="22"/>
        </w:rPr>
      </w:pPr>
      <w:r w:rsidRPr="0074298D">
        <w:rPr>
          <w:b/>
          <w:sz w:val="22"/>
          <w:szCs w:val="22"/>
        </w:rPr>
        <w:t>Форма 5</w:t>
      </w:r>
    </w:p>
    <w:p w:rsidR="00E537DB" w:rsidRPr="0074298D" w:rsidRDefault="00E537DB" w:rsidP="0074298D">
      <w:pPr>
        <w:spacing w:before="60" w:after="60"/>
        <w:ind w:left="851"/>
        <w:jc w:val="both"/>
        <w:rPr>
          <w:sz w:val="22"/>
          <w:szCs w:val="22"/>
        </w:rPr>
      </w:pPr>
      <w:r w:rsidRPr="0074298D">
        <w:rPr>
          <w:b/>
          <w:sz w:val="22"/>
          <w:szCs w:val="22"/>
        </w:rPr>
        <w:t xml:space="preserve">Анкета </w:t>
      </w:r>
      <w:r w:rsidR="006D4F37" w:rsidRPr="0074298D">
        <w:rPr>
          <w:b/>
          <w:sz w:val="22"/>
          <w:szCs w:val="22"/>
        </w:rPr>
        <w:t>Участник</w:t>
      </w:r>
      <w:r w:rsidRPr="0074298D">
        <w:rPr>
          <w:b/>
          <w:sz w:val="22"/>
          <w:szCs w:val="22"/>
        </w:rPr>
        <w:t xml:space="preserve">а закупки </w:t>
      </w:r>
    </w:p>
    <w:p w:rsidR="00E537DB" w:rsidRPr="0074298D" w:rsidRDefault="00E537DB" w:rsidP="0074298D">
      <w:pPr>
        <w:ind w:right="566" w:firstLine="798"/>
        <w:jc w:val="both"/>
        <w:rPr>
          <w:sz w:val="22"/>
          <w:szCs w:val="22"/>
        </w:rPr>
      </w:pPr>
      <w:r w:rsidRPr="0074298D">
        <w:rPr>
          <w:sz w:val="22"/>
          <w:szCs w:val="22"/>
        </w:rPr>
        <w:t xml:space="preserve">от «____»_____________ </w:t>
      </w:r>
      <w:proofErr w:type="gramStart"/>
      <w:r w:rsidRPr="0074298D">
        <w:rPr>
          <w:sz w:val="22"/>
          <w:szCs w:val="22"/>
        </w:rPr>
        <w:t>г</w:t>
      </w:r>
      <w:proofErr w:type="gramEnd"/>
      <w:r w:rsidRPr="0074298D">
        <w:rPr>
          <w:sz w:val="22"/>
          <w:szCs w:val="22"/>
        </w:rPr>
        <w:t>. №__________</w:t>
      </w:r>
    </w:p>
    <w:p w:rsidR="008A59BE" w:rsidRPr="0074298D" w:rsidRDefault="008A59BE" w:rsidP="0074298D">
      <w:pPr>
        <w:ind w:right="566" w:firstLine="798"/>
        <w:jc w:val="both"/>
        <w:rPr>
          <w:sz w:val="22"/>
          <w:szCs w:val="22"/>
        </w:rPr>
      </w:pPr>
    </w:p>
    <w:p w:rsidR="008A59BE" w:rsidRPr="0074298D" w:rsidRDefault="008A59BE" w:rsidP="0074298D">
      <w:pPr>
        <w:ind w:firstLine="798"/>
        <w:rPr>
          <w:sz w:val="22"/>
          <w:szCs w:val="22"/>
        </w:rPr>
      </w:pPr>
      <w:r w:rsidRPr="0074298D">
        <w:rPr>
          <w:sz w:val="22"/>
          <w:szCs w:val="22"/>
        </w:rPr>
        <w:t>Участник закупки ________________________________________</w:t>
      </w:r>
    </w:p>
    <w:p w:rsidR="002F5C89" w:rsidRPr="0074298D" w:rsidRDefault="002F5C89" w:rsidP="0074298D">
      <w:pPr>
        <w:widowControl w:val="0"/>
        <w:ind w:left="720"/>
        <w:rPr>
          <w:bCs/>
          <w:sz w:val="22"/>
          <w:szCs w:val="22"/>
        </w:rPr>
      </w:pPr>
    </w:p>
    <w:p w:rsidR="00E537DB" w:rsidRPr="0074298D" w:rsidRDefault="00E537DB" w:rsidP="0074298D">
      <w:pPr>
        <w:widowControl w:val="0"/>
        <w:ind w:left="720"/>
        <w:rPr>
          <w:bCs/>
          <w:sz w:val="22"/>
          <w:szCs w:val="22"/>
        </w:rPr>
      </w:pPr>
      <w:r w:rsidRPr="0074298D">
        <w:rPr>
          <w:bCs/>
          <w:sz w:val="22"/>
          <w:szCs w:val="22"/>
        </w:rPr>
        <w:t>Общие сведения:</w:t>
      </w:r>
    </w:p>
    <w:tbl>
      <w:tblPr>
        <w:tblW w:w="1006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72"/>
        <w:gridCol w:w="418"/>
        <w:gridCol w:w="1654"/>
        <w:gridCol w:w="515"/>
        <w:gridCol w:w="515"/>
        <w:gridCol w:w="503"/>
        <w:gridCol w:w="118"/>
        <w:gridCol w:w="391"/>
        <w:gridCol w:w="512"/>
        <w:gridCol w:w="218"/>
        <w:gridCol w:w="344"/>
        <w:gridCol w:w="552"/>
        <w:gridCol w:w="10"/>
        <w:gridCol w:w="503"/>
        <w:gridCol w:w="503"/>
        <w:gridCol w:w="522"/>
        <w:gridCol w:w="522"/>
        <w:gridCol w:w="13"/>
        <w:gridCol w:w="491"/>
        <w:gridCol w:w="789"/>
      </w:tblGrid>
      <w:tr w:rsidR="00E537DB" w:rsidRPr="0074298D" w:rsidTr="008B4B42">
        <w:trPr>
          <w:trHeight w:val="292"/>
        </w:trPr>
        <w:tc>
          <w:tcPr>
            <w:tcW w:w="3044" w:type="dxa"/>
            <w:gridSpan w:val="3"/>
            <w:tcBorders>
              <w:top w:val="single" w:sz="12" w:space="0" w:color="auto"/>
              <w:bottom w:val="single" w:sz="4" w:space="0" w:color="auto"/>
            </w:tcBorders>
            <w:vAlign w:val="center"/>
          </w:tcPr>
          <w:p w:rsidR="00E537DB" w:rsidRPr="0074298D" w:rsidRDefault="00E537DB" w:rsidP="0074298D">
            <w:pPr>
              <w:rPr>
                <w:sz w:val="22"/>
                <w:szCs w:val="22"/>
              </w:rPr>
            </w:pPr>
            <w:r w:rsidRPr="0074298D">
              <w:rPr>
                <w:sz w:val="22"/>
                <w:szCs w:val="22"/>
              </w:rPr>
              <w:t>Полное наименование</w:t>
            </w:r>
          </w:p>
        </w:tc>
        <w:tc>
          <w:tcPr>
            <w:tcW w:w="7021" w:type="dxa"/>
            <w:gridSpan w:val="17"/>
            <w:tcBorders>
              <w:top w:val="single" w:sz="12" w:space="0" w:color="auto"/>
              <w:bottom w:val="single" w:sz="4" w:space="0" w:color="auto"/>
            </w:tcBorders>
            <w:vAlign w:val="center"/>
          </w:tcPr>
          <w:p w:rsidR="00E537DB" w:rsidRPr="0074298D" w:rsidRDefault="00E537DB" w:rsidP="0074298D">
            <w:pPr>
              <w:pStyle w:val="af4"/>
              <w:rPr>
                <w:rFonts w:ascii="Times New Roman" w:hAnsi="Times New Roman"/>
                <w:bCs/>
                <w:sz w:val="22"/>
                <w:szCs w:val="22"/>
              </w:rPr>
            </w:pPr>
          </w:p>
        </w:tc>
      </w:tr>
      <w:tr w:rsidR="00E537DB" w:rsidRPr="0074298D" w:rsidTr="008B4B42">
        <w:trPr>
          <w:trHeight w:val="454"/>
        </w:trPr>
        <w:tc>
          <w:tcPr>
            <w:tcW w:w="3044" w:type="dxa"/>
            <w:gridSpan w:val="3"/>
            <w:tcBorders>
              <w:top w:val="single" w:sz="4" w:space="0" w:color="auto"/>
              <w:bottom w:val="single" w:sz="4" w:space="0" w:color="auto"/>
            </w:tcBorders>
            <w:vAlign w:val="center"/>
          </w:tcPr>
          <w:p w:rsidR="00E537DB" w:rsidRPr="0074298D" w:rsidRDefault="00E537DB" w:rsidP="0074298D">
            <w:pPr>
              <w:rPr>
                <w:sz w:val="22"/>
                <w:szCs w:val="22"/>
              </w:rPr>
            </w:pPr>
            <w:r w:rsidRPr="0074298D">
              <w:rPr>
                <w:sz w:val="22"/>
                <w:szCs w:val="22"/>
              </w:rPr>
              <w:t>Основной государственный регистрационный номер</w:t>
            </w:r>
          </w:p>
        </w:tc>
        <w:tc>
          <w:tcPr>
            <w:tcW w:w="515" w:type="dxa"/>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515" w:type="dxa"/>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503" w:type="dxa"/>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509" w:type="dxa"/>
            <w:gridSpan w:val="2"/>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512" w:type="dxa"/>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562" w:type="dxa"/>
            <w:gridSpan w:val="2"/>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562" w:type="dxa"/>
            <w:gridSpan w:val="2"/>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503" w:type="dxa"/>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503" w:type="dxa"/>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522" w:type="dxa"/>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522" w:type="dxa"/>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504" w:type="dxa"/>
            <w:gridSpan w:val="2"/>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789" w:type="dxa"/>
            <w:tcBorders>
              <w:top w:val="single" w:sz="4" w:space="0" w:color="auto"/>
              <w:bottom w:val="single" w:sz="4" w:space="0" w:color="auto"/>
            </w:tcBorders>
            <w:vAlign w:val="center"/>
          </w:tcPr>
          <w:p w:rsidR="00E537DB" w:rsidRPr="0074298D" w:rsidRDefault="00E537DB" w:rsidP="0074298D">
            <w:pPr>
              <w:jc w:val="center"/>
              <w:rPr>
                <w:bCs/>
                <w:sz w:val="22"/>
                <w:szCs w:val="22"/>
              </w:rPr>
            </w:pPr>
          </w:p>
        </w:tc>
      </w:tr>
      <w:tr w:rsidR="00E537DB" w:rsidRPr="0074298D" w:rsidTr="008B4B42">
        <w:trPr>
          <w:trHeight w:val="454"/>
        </w:trPr>
        <w:tc>
          <w:tcPr>
            <w:tcW w:w="3044" w:type="dxa"/>
            <w:gridSpan w:val="3"/>
            <w:tcBorders>
              <w:top w:val="single" w:sz="4" w:space="0" w:color="auto"/>
              <w:bottom w:val="single" w:sz="4" w:space="0" w:color="auto"/>
            </w:tcBorders>
            <w:vAlign w:val="center"/>
          </w:tcPr>
          <w:p w:rsidR="00E537DB" w:rsidRPr="0074298D" w:rsidRDefault="00E537DB" w:rsidP="0074298D">
            <w:pPr>
              <w:rPr>
                <w:sz w:val="22"/>
                <w:szCs w:val="22"/>
              </w:rPr>
            </w:pPr>
            <w:r w:rsidRPr="0074298D">
              <w:rPr>
                <w:sz w:val="22"/>
                <w:szCs w:val="22"/>
              </w:rPr>
              <w:t>ИНН</w:t>
            </w:r>
          </w:p>
        </w:tc>
        <w:tc>
          <w:tcPr>
            <w:tcW w:w="7021" w:type="dxa"/>
            <w:gridSpan w:val="17"/>
            <w:tcBorders>
              <w:top w:val="single" w:sz="4" w:space="0" w:color="auto"/>
              <w:bottom w:val="single" w:sz="4" w:space="0" w:color="auto"/>
            </w:tcBorders>
            <w:vAlign w:val="center"/>
          </w:tcPr>
          <w:p w:rsidR="00E537DB" w:rsidRPr="0074298D" w:rsidRDefault="00E537DB" w:rsidP="0074298D">
            <w:pPr>
              <w:pStyle w:val="af4"/>
              <w:rPr>
                <w:rFonts w:ascii="Times New Roman" w:hAnsi="Times New Roman"/>
                <w:bCs/>
                <w:sz w:val="22"/>
                <w:szCs w:val="22"/>
              </w:rPr>
            </w:pPr>
          </w:p>
        </w:tc>
      </w:tr>
      <w:tr w:rsidR="00E537DB" w:rsidRPr="0074298D" w:rsidTr="008B4B42">
        <w:trPr>
          <w:trHeight w:val="454"/>
        </w:trPr>
        <w:tc>
          <w:tcPr>
            <w:tcW w:w="3044" w:type="dxa"/>
            <w:gridSpan w:val="3"/>
            <w:tcBorders>
              <w:top w:val="single" w:sz="4" w:space="0" w:color="auto"/>
              <w:bottom w:val="single" w:sz="4" w:space="0" w:color="auto"/>
            </w:tcBorders>
            <w:vAlign w:val="center"/>
          </w:tcPr>
          <w:p w:rsidR="00E537DB" w:rsidRPr="0074298D" w:rsidRDefault="00E537DB" w:rsidP="0074298D">
            <w:pPr>
              <w:rPr>
                <w:sz w:val="22"/>
                <w:szCs w:val="22"/>
              </w:rPr>
            </w:pPr>
          </w:p>
        </w:tc>
        <w:tc>
          <w:tcPr>
            <w:tcW w:w="2554" w:type="dxa"/>
            <w:gridSpan w:val="6"/>
            <w:tcBorders>
              <w:top w:val="single" w:sz="4" w:space="0" w:color="auto"/>
              <w:bottom w:val="single" w:sz="4" w:space="0" w:color="auto"/>
            </w:tcBorders>
            <w:vAlign w:val="center"/>
          </w:tcPr>
          <w:p w:rsidR="00E537DB" w:rsidRPr="0074298D" w:rsidRDefault="00E537DB" w:rsidP="0074298D">
            <w:pPr>
              <w:pStyle w:val="af4"/>
              <w:rPr>
                <w:rFonts w:ascii="Times New Roman" w:hAnsi="Times New Roman"/>
                <w:bCs/>
                <w:sz w:val="22"/>
                <w:szCs w:val="22"/>
              </w:rPr>
            </w:pPr>
          </w:p>
        </w:tc>
        <w:tc>
          <w:tcPr>
            <w:tcW w:w="1114" w:type="dxa"/>
            <w:gridSpan w:val="3"/>
            <w:tcBorders>
              <w:top w:val="single" w:sz="4" w:space="0" w:color="auto"/>
              <w:bottom w:val="single" w:sz="4" w:space="0" w:color="auto"/>
            </w:tcBorders>
            <w:vAlign w:val="center"/>
          </w:tcPr>
          <w:p w:rsidR="00E537DB" w:rsidRPr="0074298D" w:rsidRDefault="00E537DB" w:rsidP="0074298D">
            <w:pPr>
              <w:pStyle w:val="af4"/>
              <w:rPr>
                <w:rFonts w:ascii="Times New Roman" w:hAnsi="Times New Roman"/>
                <w:bCs/>
                <w:sz w:val="22"/>
                <w:szCs w:val="22"/>
              </w:rPr>
            </w:pPr>
            <w:r w:rsidRPr="0074298D">
              <w:rPr>
                <w:rFonts w:ascii="Times New Roman" w:hAnsi="Times New Roman"/>
                <w:bCs/>
                <w:sz w:val="22"/>
                <w:szCs w:val="22"/>
              </w:rPr>
              <w:t>ОКТМО</w:t>
            </w:r>
          </w:p>
        </w:tc>
        <w:tc>
          <w:tcPr>
            <w:tcW w:w="3353" w:type="dxa"/>
            <w:gridSpan w:val="8"/>
            <w:tcBorders>
              <w:top w:val="single" w:sz="4" w:space="0" w:color="auto"/>
              <w:bottom w:val="single" w:sz="4" w:space="0" w:color="auto"/>
            </w:tcBorders>
            <w:vAlign w:val="center"/>
          </w:tcPr>
          <w:p w:rsidR="00E537DB" w:rsidRPr="0074298D" w:rsidRDefault="00E537DB" w:rsidP="0074298D">
            <w:pPr>
              <w:pStyle w:val="af4"/>
              <w:rPr>
                <w:rFonts w:ascii="Times New Roman" w:hAnsi="Times New Roman"/>
                <w:bCs/>
                <w:sz w:val="22"/>
                <w:szCs w:val="22"/>
              </w:rPr>
            </w:pPr>
          </w:p>
        </w:tc>
      </w:tr>
      <w:tr w:rsidR="00E537DB" w:rsidRPr="0074298D" w:rsidTr="008B4B42">
        <w:trPr>
          <w:trHeight w:val="454"/>
        </w:trPr>
        <w:tc>
          <w:tcPr>
            <w:tcW w:w="972" w:type="dxa"/>
            <w:tcBorders>
              <w:top w:val="single" w:sz="4" w:space="0" w:color="auto"/>
              <w:bottom w:val="single" w:sz="4" w:space="0" w:color="auto"/>
            </w:tcBorders>
            <w:vAlign w:val="center"/>
          </w:tcPr>
          <w:p w:rsidR="00E537DB" w:rsidRPr="0074298D" w:rsidRDefault="00E537DB" w:rsidP="0074298D">
            <w:pPr>
              <w:rPr>
                <w:sz w:val="22"/>
                <w:szCs w:val="22"/>
              </w:rPr>
            </w:pPr>
            <w:r w:rsidRPr="0074298D">
              <w:rPr>
                <w:sz w:val="22"/>
                <w:szCs w:val="22"/>
              </w:rPr>
              <w:t>БИК</w:t>
            </w:r>
          </w:p>
        </w:tc>
        <w:tc>
          <w:tcPr>
            <w:tcW w:w="2072" w:type="dxa"/>
            <w:gridSpan w:val="2"/>
            <w:tcBorders>
              <w:top w:val="single" w:sz="4" w:space="0" w:color="auto"/>
              <w:bottom w:val="single" w:sz="4" w:space="0" w:color="auto"/>
            </w:tcBorders>
            <w:vAlign w:val="center"/>
          </w:tcPr>
          <w:p w:rsidR="00E537DB" w:rsidRPr="0074298D" w:rsidRDefault="00E537DB" w:rsidP="0074298D">
            <w:pPr>
              <w:rPr>
                <w:sz w:val="22"/>
                <w:szCs w:val="22"/>
              </w:rPr>
            </w:pPr>
          </w:p>
        </w:tc>
        <w:tc>
          <w:tcPr>
            <w:tcW w:w="1030" w:type="dxa"/>
            <w:gridSpan w:val="2"/>
            <w:tcBorders>
              <w:top w:val="single" w:sz="4" w:space="0" w:color="auto"/>
              <w:bottom w:val="single" w:sz="4" w:space="0" w:color="auto"/>
            </w:tcBorders>
            <w:vAlign w:val="center"/>
          </w:tcPr>
          <w:p w:rsidR="00E537DB" w:rsidRPr="0074298D" w:rsidRDefault="00E537DB" w:rsidP="0074298D">
            <w:pPr>
              <w:rPr>
                <w:sz w:val="22"/>
                <w:szCs w:val="22"/>
              </w:rPr>
            </w:pPr>
            <w:r w:rsidRPr="0074298D">
              <w:rPr>
                <w:sz w:val="22"/>
                <w:szCs w:val="22"/>
              </w:rPr>
              <w:t>КПП</w:t>
            </w:r>
          </w:p>
        </w:tc>
        <w:tc>
          <w:tcPr>
            <w:tcW w:w="1524" w:type="dxa"/>
            <w:gridSpan w:val="4"/>
            <w:tcBorders>
              <w:top w:val="single" w:sz="4" w:space="0" w:color="auto"/>
              <w:bottom w:val="single" w:sz="4" w:space="0" w:color="auto"/>
            </w:tcBorders>
            <w:vAlign w:val="center"/>
          </w:tcPr>
          <w:p w:rsidR="00E537DB" w:rsidRPr="0074298D" w:rsidRDefault="00E537DB" w:rsidP="0074298D">
            <w:pPr>
              <w:rPr>
                <w:sz w:val="22"/>
                <w:szCs w:val="22"/>
              </w:rPr>
            </w:pPr>
          </w:p>
        </w:tc>
        <w:tc>
          <w:tcPr>
            <w:tcW w:w="1124" w:type="dxa"/>
            <w:gridSpan w:val="4"/>
            <w:tcBorders>
              <w:top w:val="single" w:sz="4" w:space="0" w:color="auto"/>
              <w:bottom w:val="single" w:sz="4" w:space="0" w:color="auto"/>
            </w:tcBorders>
            <w:vAlign w:val="center"/>
          </w:tcPr>
          <w:p w:rsidR="00E537DB" w:rsidRPr="0074298D" w:rsidRDefault="00E537DB" w:rsidP="0074298D">
            <w:pPr>
              <w:rPr>
                <w:sz w:val="22"/>
                <w:szCs w:val="22"/>
              </w:rPr>
            </w:pPr>
            <w:r w:rsidRPr="0074298D">
              <w:rPr>
                <w:sz w:val="22"/>
                <w:szCs w:val="22"/>
              </w:rPr>
              <w:t>ОКОНХ</w:t>
            </w:r>
          </w:p>
        </w:tc>
        <w:tc>
          <w:tcPr>
            <w:tcW w:w="1006" w:type="dxa"/>
            <w:gridSpan w:val="2"/>
            <w:tcBorders>
              <w:top w:val="single" w:sz="4" w:space="0" w:color="auto"/>
              <w:bottom w:val="single" w:sz="4" w:space="0" w:color="auto"/>
              <w:right w:val="single" w:sz="4" w:space="0" w:color="000000"/>
            </w:tcBorders>
            <w:vAlign w:val="center"/>
          </w:tcPr>
          <w:p w:rsidR="00E537DB" w:rsidRPr="0074298D" w:rsidRDefault="00E537DB" w:rsidP="0074298D">
            <w:pPr>
              <w:rPr>
                <w:sz w:val="22"/>
                <w:szCs w:val="22"/>
              </w:rPr>
            </w:pPr>
          </w:p>
        </w:tc>
        <w:tc>
          <w:tcPr>
            <w:tcW w:w="1057" w:type="dxa"/>
            <w:gridSpan w:val="3"/>
            <w:tcBorders>
              <w:top w:val="single" w:sz="4" w:space="0" w:color="auto"/>
              <w:left w:val="single" w:sz="4" w:space="0" w:color="000000"/>
              <w:bottom w:val="single" w:sz="4" w:space="0" w:color="auto"/>
            </w:tcBorders>
            <w:vAlign w:val="center"/>
          </w:tcPr>
          <w:p w:rsidR="00E537DB" w:rsidRPr="0074298D" w:rsidRDefault="00E537DB" w:rsidP="0074298D">
            <w:pPr>
              <w:rPr>
                <w:sz w:val="22"/>
                <w:szCs w:val="22"/>
              </w:rPr>
            </w:pPr>
            <w:r w:rsidRPr="0074298D">
              <w:rPr>
                <w:sz w:val="22"/>
                <w:szCs w:val="22"/>
              </w:rPr>
              <w:t>ОКПО</w:t>
            </w:r>
          </w:p>
        </w:tc>
        <w:tc>
          <w:tcPr>
            <w:tcW w:w="1280" w:type="dxa"/>
            <w:gridSpan w:val="2"/>
            <w:tcBorders>
              <w:top w:val="single" w:sz="4" w:space="0" w:color="auto"/>
              <w:left w:val="single" w:sz="4" w:space="0" w:color="000000"/>
              <w:bottom w:val="single" w:sz="4" w:space="0" w:color="auto"/>
            </w:tcBorders>
            <w:vAlign w:val="center"/>
          </w:tcPr>
          <w:p w:rsidR="00E537DB" w:rsidRPr="0074298D" w:rsidRDefault="00E537DB" w:rsidP="0074298D">
            <w:pPr>
              <w:rPr>
                <w:sz w:val="22"/>
                <w:szCs w:val="22"/>
              </w:rPr>
            </w:pPr>
          </w:p>
        </w:tc>
      </w:tr>
      <w:tr w:rsidR="00E537DB" w:rsidRPr="0074298D" w:rsidTr="008B4B42">
        <w:trPr>
          <w:trHeight w:val="454"/>
        </w:trPr>
        <w:tc>
          <w:tcPr>
            <w:tcW w:w="3044" w:type="dxa"/>
            <w:gridSpan w:val="3"/>
            <w:tcBorders>
              <w:top w:val="single" w:sz="4" w:space="0" w:color="auto"/>
              <w:bottom w:val="single" w:sz="4" w:space="0" w:color="auto"/>
            </w:tcBorders>
            <w:vAlign w:val="center"/>
          </w:tcPr>
          <w:p w:rsidR="00E537DB" w:rsidRPr="0074298D" w:rsidRDefault="00E537DB" w:rsidP="0074298D">
            <w:pPr>
              <w:rPr>
                <w:sz w:val="22"/>
                <w:szCs w:val="22"/>
              </w:rPr>
            </w:pPr>
            <w:r w:rsidRPr="0074298D">
              <w:rPr>
                <w:sz w:val="22"/>
                <w:szCs w:val="22"/>
              </w:rPr>
              <w:t>Адрес местонахождения в соответствии с учредител</w:t>
            </w:r>
            <w:r w:rsidRPr="0074298D">
              <w:rPr>
                <w:sz w:val="22"/>
                <w:szCs w:val="22"/>
              </w:rPr>
              <w:t>ь</w:t>
            </w:r>
            <w:r w:rsidRPr="0074298D">
              <w:rPr>
                <w:sz w:val="22"/>
                <w:szCs w:val="22"/>
              </w:rPr>
              <w:t>ными документами</w:t>
            </w:r>
          </w:p>
        </w:tc>
        <w:tc>
          <w:tcPr>
            <w:tcW w:w="7021" w:type="dxa"/>
            <w:gridSpan w:val="17"/>
            <w:tcBorders>
              <w:top w:val="single" w:sz="4" w:space="0" w:color="auto"/>
              <w:bottom w:val="single" w:sz="4" w:space="0" w:color="auto"/>
            </w:tcBorders>
            <w:vAlign w:val="center"/>
          </w:tcPr>
          <w:p w:rsidR="00E537DB" w:rsidRPr="0074298D" w:rsidRDefault="00E537DB" w:rsidP="0074298D">
            <w:pPr>
              <w:rPr>
                <w:sz w:val="22"/>
                <w:szCs w:val="22"/>
              </w:rPr>
            </w:pPr>
          </w:p>
        </w:tc>
      </w:tr>
      <w:tr w:rsidR="00E537DB" w:rsidRPr="0074298D" w:rsidTr="008B4B42">
        <w:trPr>
          <w:trHeight w:val="454"/>
        </w:trPr>
        <w:tc>
          <w:tcPr>
            <w:tcW w:w="3044" w:type="dxa"/>
            <w:gridSpan w:val="3"/>
            <w:tcBorders>
              <w:top w:val="single" w:sz="4" w:space="0" w:color="auto"/>
              <w:bottom w:val="single" w:sz="4" w:space="0" w:color="auto"/>
            </w:tcBorders>
            <w:vAlign w:val="center"/>
          </w:tcPr>
          <w:p w:rsidR="00E537DB" w:rsidRPr="0074298D" w:rsidRDefault="00E537DB" w:rsidP="0074298D">
            <w:pPr>
              <w:rPr>
                <w:sz w:val="22"/>
                <w:szCs w:val="22"/>
              </w:rPr>
            </w:pPr>
            <w:r w:rsidRPr="0074298D">
              <w:rPr>
                <w:sz w:val="22"/>
                <w:szCs w:val="22"/>
              </w:rPr>
              <w:t>Фактический адрес</w:t>
            </w:r>
          </w:p>
        </w:tc>
        <w:tc>
          <w:tcPr>
            <w:tcW w:w="7021" w:type="dxa"/>
            <w:gridSpan w:val="17"/>
            <w:tcBorders>
              <w:top w:val="single" w:sz="4" w:space="0" w:color="auto"/>
              <w:bottom w:val="single" w:sz="4" w:space="0" w:color="auto"/>
            </w:tcBorders>
            <w:vAlign w:val="center"/>
          </w:tcPr>
          <w:p w:rsidR="00E537DB" w:rsidRPr="0074298D" w:rsidRDefault="00E537DB" w:rsidP="0074298D">
            <w:pPr>
              <w:rPr>
                <w:sz w:val="22"/>
                <w:szCs w:val="22"/>
              </w:rPr>
            </w:pPr>
          </w:p>
        </w:tc>
      </w:tr>
      <w:tr w:rsidR="00E537DB" w:rsidRPr="0074298D" w:rsidTr="008B4B42">
        <w:trPr>
          <w:trHeight w:val="454"/>
        </w:trPr>
        <w:tc>
          <w:tcPr>
            <w:tcW w:w="3044" w:type="dxa"/>
            <w:gridSpan w:val="3"/>
            <w:tcBorders>
              <w:top w:val="single" w:sz="4" w:space="0" w:color="auto"/>
              <w:bottom w:val="single" w:sz="4" w:space="0" w:color="auto"/>
            </w:tcBorders>
            <w:vAlign w:val="center"/>
          </w:tcPr>
          <w:p w:rsidR="00E537DB" w:rsidRPr="0074298D" w:rsidRDefault="00E537DB" w:rsidP="0074298D">
            <w:pPr>
              <w:rPr>
                <w:sz w:val="22"/>
                <w:szCs w:val="22"/>
              </w:rPr>
            </w:pPr>
            <w:r w:rsidRPr="0074298D">
              <w:rPr>
                <w:sz w:val="22"/>
                <w:szCs w:val="22"/>
              </w:rPr>
              <w:t>Расчетный счет</w:t>
            </w:r>
          </w:p>
        </w:tc>
        <w:tc>
          <w:tcPr>
            <w:tcW w:w="7021" w:type="dxa"/>
            <w:gridSpan w:val="17"/>
            <w:tcBorders>
              <w:top w:val="single" w:sz="4" w:space="0" w:color="auto"/>
              <w:bottom w:val="single" w:sz="4" w:space="0" w:color="auto"/>
            </w:tcBorders>
            <w:vAlign w:val="center"/>
          </w:tcPr>
          <w:p w:rsidR="00E537DB" w:rsidRPr="0074298D" w:rsidRDefault="00E537DB" w:rsidP="0074298D">
            <w:pPr>
              <w:rPr>
                <w:sz w:val="22"/>
                <w:szCs w:val="22"/>
              </w:rPr>
            </w:pPr>
          </w:p>
        </w:tc>
      </w:tr>
      <w:tr w:rsidR="00E537DB" w:rsidRPr="0074298D" w:rsidTr="008B4B42">
        <w:trPr>
          <w:trHeight w:val="454"/>
        </w:trPr>
        <w:tc>
          <w:tcPr>
            <w:tcW w:w="3044" w:type="dxa"/>
            <w:gridSpan w:val="3"/>
            <w:tcBorders>
              <w:top w:val="single" w:sz="4" w:space="0" w:color="auto"/>
              <w:bottom w:val="single" w:sz="4" w:space="0" w:color="auto"/>
            </w:tcBorders>
            <w:vAlign w:val="center"/>
          </w:tcPr>
          <w:p w:rsidR="00E537DB" w:rsidRPr="0074298D" w:rsidRDefault="00E537DB" w:rsidP="0074298D">
            <w:pPr>
              <w:rPr>
                <w:sz w:val="22"/>
                <w:szCs w:val="22"/>
              </w:rPr>
            </w:pPr>
            <w:r w:rsidRPr="0074298D">
              <w:rPr>
                <w:sz w:val="22"/>
                <w:szCs w:val="22"/>
              </w:rPr>
              <w:t>Корреспондентский счет</w:t>
            </w:r>
          </w:p>
        </w:tc>
        <w:tc>
          <w:tcPr>
            <w:tcW w:w="7021" w:type="dxa"/>
            <w:gridSpan w:val="17"/>
            <w:tcBorders>
              <w:top w:val="single" w:sz="4" w:space="0" w:color="auto"/>
              <w:bottom w:val="single" w:sz="4" w:space="0" w:color="auto"/>
            </w:tcBorders>
            <w:vAlign w:val="center"/>
          </w:tcPr>
          <w:p w:rsidR="00E537DB" w:rsidRPr="0074298D" w:rsidRDefault="00E537DB" w:rsidP="0074298D">
            <w:pPr>
              <w:rPr>
                <w:sz w:val="22"/>
                <w:szCs w:val="22"/>
              </w:rPr>
            </w:pPr>
          </w:p>
        </w:tc>
      </w:tr>
      <w:tr w:rsidR="00E537DB" w:rsidRPr="0074298D" w:rsidTr="008B4B42">
        <w:trPr>
          <w:trHeight w:val="454"/>
        </w:trPr>
        <w:tc>
          <w:tcPr>
            <w:tcW w:w="1390" w:type="dxa"/>
            <w:gridSpan w:val="2"/>
            <w:tcBorders>
              <w:top w:val="single" w:sz="4" w:space="0" w:color="auto"/>
              <w:bottom w:val="single" w:sz="4" w:space="0" w:color="auto"/>
            </w:tcBorders>
            <w:vAlign w:val="center"/>
          </w:tcPr>
          <w:p w:rsidR="00E537DB" w:rsidRPr="0074298D" w:rsidRDefault="00E537DB" w:rsidP="0074298D">
            <w:pPr>
              <w:rPr>
                <w:sz w:val="22"/>
                <w:szCs w:val="22"/>
              </w:rPr>
            </w:pPr>
            <w:r w:rsidRPr="0074298D">
              <w:rPr>
                <w:sz w:val="22"/>
                <w:szCs w:val="22"/>
              </w:rPr>
              <w:t>Телефоны</w:t>
            </w:r>
          </w:p>
        </w:tc>
        <w:tc>
          <w:tcPr>
            <w:tcW w:w="3305" w:type="dxa"/>
            <w:gridSpan w:val="5"/>
            <w:tcBorders>
              <w:top w:val="single" w:sz="4" w:space="0" w:color="auto"/>
              <w:bottom w:val="single" w:sz="4" w:space="0" w:color="auto"/>
            </w:tcBorders>
            <w:vAlign w:val="center"/>
          </w:tcPr>
          <w:p w:rsidR="00E537DB" w:rsidRPr="0074298D" w:rsidRDefault="00E537DB" w:rsidP="0074298D">
            <w:pPr>
              <w:rPr>
                <w:sz w:val="22"/>
                <w:szCs w:val="22"/>
              </w:rPr>
            </w:pPr>
          </w:p>
        </w:tc>
        <w:tc>
          <w:tcPr>
            <w:tcW w:w="1121" w:type="dxa"/>
            <w:gridSpan w:val="3"/>
            <w:tcBorders>
              <w:top w:val="single" w:sz="4" w:space="0" w:color="auto"/>
              <w:bottom w:val="single" w:sz="4" w:space="0" w:color="auto"/>
            </w:tcBorders>
            <w:vAlign w:val="center"/>
          </w:tcPr>
          <w:p w:rsidR="00E537DB" w:rsidRPr="0074298D" w:rsidRDefault="00E537DB" w:rsidP="0074298D">
            <w:pPr>
              <w:rPr>
                <w:sz w:val="22"/>
                <w:szCs w:val="22"/>
              </w:rPr>
            </w:pPr>
            <w:r w:rsidRPr="0074298D">
              <w:rPr>
                <w:sz w:val="22"/>
                <w:szCs w:val="22"/>
              </w:rPr>
              <w:t>Факс</w:t>
            </w:r>
          </w:p>
        </w:tc>
        <w:tc>
          <w:tcPr>
            <w:tcW w:w="4249" w:type="dxa"/>
            <w:gridSpan w:val="10"/>
            <w:tcBorders>
              <w:top w:val="single" w:sz="4" w:space="0" w:color="auto"/>
              <w:bottom w:val="single" w:sz="4" w:space="0" w:color="auto"/>
            </w:tcBorders>
            <w:vAlign w:val="center"/>
          </w:tcPr>
          <w:p w:rsidR="00E537DB" w:rsidRPr="0074298D" w:rsidRDefault="00E537DB" w:rsidP="0074298D">
            <w:pPr>
              <w:rPr>
                <w:sz w:val="22"/>
                <w:szCs w:val="22"/>
              </w:rPr>
            </w:pPr>
          </w:p>
        </w:tc>
      </w:tr>
      <w:tr w:rsidR="00E537DB" w:rsidRPr="0074298D" w:rsidTr="008B4B42">
        <w:trPr>
          <w:trHeight w:val="454"/>
        </w:trPr>
        <w:tc>
          <w:tcPr>
            <w:tcW w:w="1390" w:type="dxa"/>
            <w:gridSpan w:val="2"/>
            <w:tcBorders>
              <w:top w:val="single" w:sz="4" w:space="0" w:color="auto"/>
              <w:bottom w:val="single" w:sz="12" w:space="0" w:color="auto"/>
            </w:tcBorders>
            <w:vAlign w:val="center"/>
          </w:tcPr>
          <w:p w:rsidR="00E537DB" w:rsidRPr="0074298D" w:rsidRDefault="00E537DB" w:rsidP="0074298D">
            <w:pPr>
              <w:rPr>
                <w:sz w:val="22"/>
                <w:szCs w:val="22"/>
              </w:rPr>
            </w:pPr>
            <w:r w:rsidRPr="0074298D">
              <w:rPr>
                <w:sz w:val="22"/>
                <w:szCs w:val="22"/>
              </w:rPr>
              <w:t xml:space="preserve">WWW </w:t>
            </w:r>
          </w:p>
        </w:tc>
        <w:tc>
          <w:tcPr>
            <w:tcW w:w="3305" w:type="dxa"/>
            <w:gridSpan w:val="5"/>
            <w:tcBorders>
              <w:top w:val="single" w:sz="4" w:space="0" w:color="auto"/>
              <w:bottom w:val="single" w:sz="12" w:space="0" w:color="auto"/>
            </w:tcBorders>
            <w:vAlign w:val="center"/>
          </w:tcPr>
          <w:p w:rsidR="00E537DB" w:rsidRPr="0074298D" w:rsidRDefault="00E537DB" w:rsidP="0074298D">
            <w:pPr>
              <w:rPr>
                <w:sz w:val="22"/>
                <w:szCs w:val="22"/>
              </w:rPr>
            </w:pPr>
          </w:p>
        </w:tc>
        <w:tc>
          <w:tcPr>
            <w:tcW w:w="1121" w:type="dxa"/>
            <w:gridSpan w:val="3"/>
            <w:tcBorders>
              <w:top w:val="single" w:sz="4" w:space="0" w:color="auto"/>
              <w:bottom w:val="single" w:sz="12" w:space="0" w:color="auto"/>
            </w:tcBorders>
            <w:vAlign w:val="center"/>
          </w:tcPr>
          <w:p w:rsidR="00E537DB" w:rsidRPr="0074298D" w:rsidRDefault="00E537DB" w:rsidP="0074298D">
            <w:pPr>
              <w:rPr>
                <w:sz w:val="22"/>
                <w:szCs w:val="22"/>
              </w:rPr>
            </w:pPr>
            <w:r w:rsidRPr="0074298D">
              <w:rPr>
                <w:sz w:val="22"/>
                <w:szCs w:val="22"/>
              </w:rPr>
              <w:t>E-mail</w:t>
            </w:r>
          </w:p>
        </w:tc>
        <w:tc>
          <w:tcPr>
            <w:tcW w:w="4249" w:type="dxa"/>
            <w:gridSpan w:val="10"/>
            <w:tcBorders>
              <w:top w:val="single" w:sz="4" w:space="0" w:color="auto"/>
              <w:bottom w:val="single" w:sz="12" w:space="0" w:color="auto"/>
            </w:tcBorders>
            <w:vAlign w:val="center"/>
          </w:tcPr>
          <w:p w:rsidR="00E537DB" w:rsidRPr="0074298D" w:rsidRDefault="00E537DB" w:rsidP="0074298D">
            <w:pPr>
              <w:rPr>
                <w:sz w:val="22"/>
                <w:szCs w:val="22"/>
              </w:rPr>
            </w:pPr>
          </w:p>
        </w:tc>
      </w:tr>
    </w:tbl>
    <w:p w:rsidR="00E537DB" w:rsidRPr="0074298D" w:rsidRDefault="00E537DB" w:rsidP="0074298D">
      <w:pPr>
        <w:rPr>
          <w:sz w:val="22"/>
          <w:szCs w:val="22"/>
        </w:rPr>
      </w:pP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943"/>
        <w:gridCol w:w="1699"/>
        <w:gridCol w:w="5423"/>
      </w:tblGrid>
      <w:tr w:rsidR="00E537DB" w:rsidRPr="0074298D" w:rsidTr="008B4B42">
        <w:trPr>
          <w:trHeight w:val="454"/>
        </w:trPr>
        <w:tc>
          <w:tcPr>
            <w:tcW w:w="2943" w:type="dxa"/>
            <w:vAlign w:val="center"/>
          </w:tcPr>
          <w:p w:rsidR="00E537DB" w:rsidRPr="0074298D" w:rsidRDefault="00E537DB" w:rsidP="0074298D">
            <w:pPr>
              <w:rPr>
                <w:sz w:val="22"/>
                <w:szCs w:val="22"/>
              </w:rPr>
            </w:pPr>
            <w:r w:rsidRPr="0074298D">
              <w:rPr>
                <w:sz w:val="22"/>
                <w:szCs w:val="22"/>
              </w:rPr>
              <w:t>ФИО руководителя (полн.)</w:t>
            </w:r>
          </w:p>
        </w:tc>
        <w:tc>
          <w:tcPr>
            <w:tcW w:w="7122" w:type="dxa"/>
            <w:gridSpan w:val="2"/>
            <w:vAlign w:val="center"/>
          </w:tcPr>
          <w:p w:rsidR="00E537DB" w:rsidRPr="0074298D" w:rsidRDefault="00E537DB" w:rsidP="0074298D">
            <w:pPr>
              <w:rPr>
                <w:sz w:val="22"/>
                <w:szCs w:val="22"/>
              </w:rPr>
            </w:pPr>
          </w:p>
        </w:tc>
      </w:tr>
      <w:tr w:rsidR="00E537DB" w:rsidRPr="0074298D" w:rsidTr="008B4B42">
        <w:trPr>
          <w:trHeight w:val="454"/>
        </w:trPr>
        <w:tc>
          <w:tcPr>
            <w:tcW w:w="2943" w:type="dxa"/>
            <w:vAlign w:val="center"/>
          </w:tcPr>
          <w:p w:rsidR="00E537DB" w:rsidRPr="0074298D" w:rsidRDefault="00E537DB" w:rsidP="0074298D">
            <w:pPr>
              <w:rPr>
                <w:sz w:val="22"/>
                <w:szCs w:val="22"/>
              </w:rPr>
            </w:pPr>
            <w:r w:rsidRPr="0074298D">
              <w:rPr>
                <w:sz w:val="22"/>
                <w:szCs w:val="22"/>
              </w:rPr>
              <w:t>ФИО главного бухгалтера (полн.)</w:t>
            </w:r>
          </w:p>
        </w:tc>
        <w:tc>
          <w:tcPr>
            <w:tcW w:w="7122" w:type="dxa"/>
            <w:gridSpan w:val="2"/>
            <w:vAlign w:val="center"/>
          </w:tcPr>
          <w:p w:rsidR="00E537DB" w:rsidRPr="0074298D" w:rsidRDefault="00E537DB" w:rsidP="0074298D">
            <w:pPr>
              <w:rPr>
                <w:sz w:val="22"/>
                <w:szCs w:val="22"/>
              </w:rPr>
            </w:pPr>
          </w:p>
        </w:tc>
      </w:tr>
      <w:tr w:rsidR="00E537DB" w:rsidRPr="0074298D" w:rsidTr="008B4B42">
        <w:trPr>
          <w:cantSplit/>
          <w:trHeight w:val="454"/>
        </w:trPr>
        <w:tc>
          <w:tcPr>
            <w:tcW w:w="2943" w:type="dxa"/>
            <w:vMerge w:val="restart"/>
            <w:vAlign w:val="center"/>
          </w:tcPr>
          <w:p w:rsidR="00E537DB" w:rsidRPr="0074298D" w:rsidRDefault="00E537DB" w:rsidP="0074298D">
            <w:pPr>
              <w:rPr>
                <w:sz w:val="22"/>
                <w:szCs w:val="22"/>
              </w:rPr>
            </w:pPr>
            <w:r w:rsidRPr="0074298D">
              <w:rPr>
                <w:sz w:val="22"/>
                <w:szCs w:val="22"/>
              </w:rPr>
              <w:t xml:space="preserve">Контактное лицо </w:t>
            </w:r>
          </w:p>
        </w:tc>
        <w:tc>
          <w:tcPr>
            <w:tcW w:w="1699" w:type="dxa"/>
            <w:vAlign w:val="center"/>
          </w:tcPr>
          <w:p w:rsidR="00E537DB" w:rsidRPr="0074298D" w:rsidRDefault="00E537DB" w:rsidP="0074298D">
            <w:pPr>
              <w:rPr>
                <w:sz w:val="22"/>
                <w:szCs w:val="22"/>
              </w:rPr>
            </w:pPr>
            <w:r w:rsidRPr="0074298D">
              <w:rPr>
                <w:sz w:val="22"/>
                <w:szCs w:val="22"/>
              </w:rPr>
              <w:t>ФИО (полн.)</w:t>
            </w:r>
          </w:p>
        </w:tc>
        <w:tc>
          <w:tcPr>
            <w:tcW w:w="5423" w:type="dxa"/>
            <w:vAlign w:val="center"/>
          </w:tcPr>
          <w:p w:rsidR="00E537DB" w:rsidRPr="0074298D" w:rsidRDefault="00E537DB" w:rsidP="0074298D">
            <w:pPr>
              <w:rPr>
                <w:sz w:val="22"/>
                <w:szCs w:val="22"/>
              </w:rPr>
            </w:pPr>
          </w:p>
        </w:tc>
      </w:tr>
      <w:tr w:rsidR="00E537DB" w:rsidRPr="0074298D" w:rsidTr="008B4B42">
        <w:trPr>
          <w:cantSplit/>
          <w:trHeight w:val="454"/>
        </w:trPr>
        <w:tc>
          <w:tcPr>
            <w:tcW w:w="2943" w:type="dxa"/>
            <w:vMerge/>
            <w:vAlign w:val="center"/>
          </w:tcPr>
          <w:p w:rsidR="00E537DB" w:rsidRPr="0074298D" w:rsidRDefault="00E537DB" w:rsidP="0074298D">
            <w:pPr>
              <w:rPr>
                <w:sz w:val="22"/>
                <w:szCs w:val="22"/>
              </w:rPr>
            </w:pPr>
          </w:p>
        </w:tc>
        <w:tc>
          <w:tcPr>
            <w:tcW w:w="1699" w:type="dxa"/>
            <w:vAlign w:val="center"/>
          </w:tcPr>
          <w:p w:rsidR="00E537DB" w:rsidRPr="0074298D" w:rsidRDefault="00E537DB" w:rsidP="0074298D">
            <w:pPr>
              <w:rPr>
                <w:sz w:val="22"/>
                <w:szCs w:val="22"/>
              </w:rPr>
            </w:pPr>
            <w:r w:rsidRPr="0074298D">
              <w:rPr>
                <w:sz w:val="22"/>
                <w:szCs w:val="22"/>
              </w:rPr>
              <w:t>Должность</w:t>
            </w:r>
          </w:p>
        </w:tc>
        <w:tc>
          <w:tcPr>
            <w:tcW w:w="5423" w:type="dxa"/>
            <w:vAlign w:val="center"/>
          </w:tcPr>
          <w:p w:rsidR="00E537DB" w:rsidRPr="0074298D" w:rsidRDefault="00E537DB" w:rsidP="0074298D">
            <w:pPr>
              <w:rPr>
                <w:sz w:val="22"/>
                <w:szCs w:val="22"/>
              </w:rPr>
            </w:pPr>
          </w:p>
        </w:tc>
      </w:tr>
      <w:tr w:rsidR="00E537DB" w:rsidRPr="0074298D" w:rsidTr="008B4B42">
        <w:trPr>
          <w:cantSplit/>
          <w:trHeight w:val="454"/>
        </w:trPr>
        <w:tc>
          <w:tcPr>
            <w:tcW w:w="2943" w:type="dxa"/>
            <w:vMerge/>
            <w:vAlign w:val="center"/>
          </w:tcPr>
          <w:p w:rsidR="00E537DB" w:rsidRPr="0074298D" w:rsidRDefault="00E537DB" w:rsidP="0074298D">
            <w:pPr>
              <w:rPr>
                <w:sz w:val="22"/>
                <w:szCs w:val="22"/>
              </w:rPr>
            </w:pPr>
          </w:p>
        </w:tc>
        <w:tc>
          <w:tcPr>
            <w:tcW w:w="1699" w:type="dxa"/>
            <w:vAlign w:val="center"/>
          </w:tcPr>
          <w:p w:rsidR="00E537DB" w:rsidRPr="0074298D" w:rsidRDefault="00E537DB" w:rsidP="0074298D">
            <w:pPr>
              <w:rPr>
                <w:sz w:val="22"/>
                <w:szCs w:val="22"/>
              </w:rPr>
            </w:pPr>
            <w:r w:rsidRPr="0074298D">
              <w:rPr>
                <w:sz w:val="22"/>
                <w:szCs w:val="22"/>
              </w:rPr>
              <w:t>Телефон раб</w:t>
            </w:r>
            <w:r w:rsidRPr="0074298D">
              <w:rPr>
                <w:sz w:val="22"/>
                <w:szCs w:val="22"/>
              </w:rPr>
              <w:t>о</w:t>
            </w:r>
            <w:r w:rsidRPr="0074298D">
              <w:rPr>
                <w:sz w:val="22"/>
                <w:szCs w:val="22"/>
              </w:rPr>
              <w:t>чий</w:t>
            </w:r>
          </w:p>
        </w:tc>
        <w:tc>
          <w:tcPr>
            <w:tcW w:w="5423" w:type="dxa"/>
            <w:vAlign w:val="center"/>
          </w:tcPr>
          <w:p w:rsidR="00E537DB" w:rsidRPr="0074298D" w:rsidRDefault="00E537DB" w:rsidP="0074298D">
            <w:pPr>
              <w:rPr>
                <w:sz w:val="22"/>
                <w:szCs w:val="22"/>
              </w:rPr>
            </w:pPr>
          </w:p>
        </w:tc>
      </w:tr>
      <w:tr w:rsidR="00E537DB" w:rsidRPr="0074298D" w:rsidTr="008B4B42">
        <w:trPr>
          <w:cantSplit/>
          <w:trHeight w:val="454"/>
        </w:trPr>
        <w:tc>
          <w:tcPr>
            <w:tcW w:w="2943" w:type="dxa"/>
            <w:vMerge/>
            <w:vAlign w:val="center"/>
          </w:tcPr>
          <w:p w:rsidR="00E537DB" w:rsidRPr="0074298D" w:rsidRDefault="00E537DB" w:rsidP="0074298D">
            <w:pPr>
              <w:rPr>
                <w:sz w:val="22"/>
                <w:szCs w:val="22"/>
              </w:rPr>
            </w:pPr>
          </w:p>
        </w:tc>
        <w:tc>
          <w:tcPr>
            <w:tcW w:w="1699" w:type="dxa"/>
            <w:vAlign w:val="center"/>
          </w:tcPr>
          <w:p w:rsidR="00E537DB" w:rsidRPr="0074298D" w:rsidRDefault="00E537DB" w:rsidP="0074298D">
            <w:pPr>
              <w:rPr>
                <w:sz w:val="22"/>
                <w:szCs w:val="22"/>
              </w:rPr>
            </w:pPr>
            <w:r w:rsidRPr="0074298D">
              <w:rPr>
                <w:sz w:val="22"/>
                <w:szCs w:val="22"/>
              </w:rPr>
              <w:t>Телефон м</w:t>
            </w:r>
            <w:r w:rsidRPr="0074298D">
              <w:rPr>
                <w:sz w:val="22"/>
                <w:szCs w:val="22"/>
              </w:rPr>
              <w:t>о</w:t>
            </w:r>
            <w:r w:rsidRPr="0074298D">
              <w:rPr>
                <w:sz w:val="22"/>
                <w:szCs w:val="22"/>
              </w:rPr>
              <w:t>бильный</w:t>
            </w:r>
          </w:p>
        </w:tc>
        <w:tc>
          <w:tcPr>
            <w:tcW w:w="5423" w:type="dxa"/>
            <w:vAlign w:val="center"/>
          </w:tcPr>
          <w:p w:rsidR="00E537DB" w:rsidRPr="0074298D" w:rsidRDefault="00E537DB" w:rsidP="0074298D">
            <w:pPr>
              <w:rPr>
                <w:sz w:val="22"/>
                <w:szCs w:val="22"/>
              </w:rPr>
            </w:pPr>
          </w:p>
        </w:tc>
      </w:tr>
      <w:tr w:rsidR="00E537DB" w:rsidRPr="0074298D" w:rsidTr="008B4B42">
        <w:trPr>
          <w:cantSplit/>
          <w:trHeight w:val="454"/>
        </w:trPr>
        <w:tc>
          <w:tcPr>
            <w:tcW w:w="2943" w:type="dxa"/>
            <w:vMerge/>
            <w:vAlign w:val="center"/>
          </w:tcPr>
          <w:p w:rsidR="00E537DB" w:rsidRPr="0074298D" w:rsidRDefault="00E537DB" w:rsidP="0074298D">
            <w:pPr>
              <w:rPr>
                <w:sz w:val="22"/>
                <w:szCs w:val="22"/>
              </w:rPr>
            </w:pPr>
          </w:p>
        </w:tc>
        <w:tc>
          <w:tcPr>
            <w:tcW w:w="1699" w:type="dxa"/>
            <w:vAlign w:val="center"/>
          </w:tcPr>
          <w:p w:rsidR="00E537DB" w:rsidRPr="0074298D" w:rsidRDefault="00E537DB" w:rsidP="0074298D">
            <w:pPr>
              <w:rPr>
                <w:sz w:val="22"/>
                <w:szCs w:val="22"/>
              </w:rPr>
            </w:pPr>
            <w:r w:rsidRPr="0074298D">
              <w:rPr>
                <w:sz w:val="22"/>
                <w:szCs w:val="22"/>
              </w:rPr>
              <w:t>Факс</w:t>
            </w:r>
          </w:p>
        </w:tc>
        <w:tc>
          <w:tcPr>
            <w:tcW w:w="5423" w:type="dxa"/>
            <w:vAlign w:val="center"/>
          </w:tcPr>
          <w:p w:rsidR="00E537DB" w:rsidRPr="0074298D" w:rsidRDefault="00E537DB" w:rsidP="0074298D">
            <w:pPr>
              <w:rPr>
                <w:sz w:val="22"/>
                <w:szCs w:val="22"/>
              </w:rPr>
            </w:pPr>
          </w:p>
        </w:tc>
      </w:tr>
      <w:tr w:rsidR="00E537DB" w:rsidRPr="0074298D" w:rsidTr="008B4B42">
        <w:trPr>
          <w:cantSplit/>
          <w:trHeight w:val="454"/>
        </w:trPr>
        <w:tc>
          <w:tcPr>
            <w:tcW w:w="2943" w:type="dxa"/>
            <w:vMerge/>
            <w:vAlign w:val="center"/>
          </w:tcPr>
          <w:p w:rsidR="00E537DB" w:rsidRPr="0074298D" w:rsidRDefault="00E537DB" w:rsidP="0074298D">
            <w:pPr>
              <w:rPr>
                <w:sz w:val="22"/>
                <w:szCs w:val="22"/>
              </w:rPr>
            </w:pPr>
          </w:p>
        </w:tc>
        <w:tc>
          <w:tcPr>
            <w:tcW w:w="1699" w:type="dxa"/>
            <w:vAlign w:val="center"/>
          </w:tcPr>
          <w:p w:rsidR="00E537DB" w:rsidRPr="0074298D" w:rsidRDefault="00E537DB" w:rsidP="0074298D">
            <w:pPr>
              <w:rPr>
                <w:sz w:val="22"/>
                <w:szCs w:val="22"/>
              </w:rPr>
            </w:pPr>
            <w:r w:rsidRPr="0074298D">
              <w:rPr>
                <w:sz w:val="22"/>
                <w:szCs w:val="22"/>
              </w:rPr>
              <w:t>E-mail</w:t>
            </w:r>
          </w:p>
        </w:tc>
        <w:tc>
          <w:tcPr>
            <w:tcW w:w="5423" w:type="dxa"/>
            <w:vAlign w:val="center"/>
          </w:tcPr>
          <w:p w:rsidR="00E537DB" w:rsidRPr="0074298D" w:rsidRDefault="00E537DB" w:rsidP="0074298D">
            <w:pPr>
              <w:rPr>
                <w:sz w:val="22"/>
                <w:szCs w:val="22"/>
              </w:rPr>
            </w:pPr>
          </w:p>
        </w:tc>
      </w:tr>
    </w:tbl>
    <w:p w:rsidR="00E537DB" w:rsidRPr="0074298D" w:rsidRDefault="00E537DB" w:rsidP="0074298D">
      <w:pPr>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6"/>
        <w:gridCol w:w="7589"/>
      </w:tblGrid>
      <w:tr w:rsidR="00E537DB" w:rsidRPr="0074298D" w:rsidTr="008B4B42">
        <w:trPr>
          <w:trHeight w:val="442"/>
        </w:trPr>
        <w:tc>
          <w:tcPr>
            <w:tcW w:w="2476" w:type="dxa"/>
            <w:tcBorders>
              <w:top w:val="single" w:sz="12" w:space="0" w:color="auto"/>
              <w:left w:val="single" w:sz="12" w:space="0" w:color="auto"/>
            </w:tcBorders>
            <w:vAlign w:val="center"/>
          </w:tcPr>
          <w:p w:rsidR="00E537DB" w:rsidRPr="0074298D" w:rsidRDefault="00E537DB" w:rsidP="0074298D">
            <w:pPr>
              <w:rPr>
                <w:sz w:val="22"/>
                <w:szCs w:val="22"/>
              </w:rPr>
            </w:pPr>
            <w:r w:rsidRPr="0074298D">
              <w:rPr>
                <w:sz w:val="22"/>
                <w:szCs w:val="22"/>
              </w:rPr>
              <w:t>Дата регистрации</w:t>
            </w:r>
          </w:p>
        </w:tc>
        <w:tc>
          <w:tcPr>
            <w:tcW w:w="7589" w:type="dxa"/>
            <w:tcBorders>
              <w:top w:val="single" w:sz="12" w:space="0" w:color="auto"/>
              <w:bottom w:val="single" w:sz="4" w:space="0" w:color="auto"/>
              <w:right w:val="single" w:sz="12" w:space="0" w:color="auto"/>
            </w:tcBorders>
          </w:tcPr>
          <w:p w:rsidR="00E537DB" w:rsidRPr="0074298D" w:rsidRDefault="00E537DB" w:rsidP="0074298D">
            <w:pPr>
              <w:rPr>
                <w:sz w:val="22"/>
                <w:szCs w:val="22"/>
              </w:rPr>
            </w:pPr>
          </w:p>
        </w:tc>
      </w:tr>
      <w:tr w:rsidR="00E537DB" w:rsidRPr="0074298D" w:rsidTr="008B4B42">
        <w:trPr>
          <w:trHeight w:val="621"/>
        </w:trPr>
        <w:tc>
          <w:tcPr>
            <w:tcW w:w="2476" w:type="dxa"/>
            <w:tcBorders>
              <w:left w:val="single" w:sz="12" w:space="0" w:color="auto"/>
            </w:tcBorders>
            <w:vAlign w:val="center"/>
          </w:tcPr>
          <w:p w:rsidR="00E537DB" w:rsidRPr="0074298D" w:rsidRDefault="00E537DB" w:rsidP="0074298D">
            <w:pPr>
              <w:rPr>
                <w:sz w:val="22"/>
                <w:szCs w:val="22"/>
              </w:rPr>
            </w:pPr>
            <w:r w:rsidRPr="0074298D">
              <w:rPr>
                <w:sz w:val="22"/>
                <w:szCs w:val="22"/>
              </w:rPr>
              <w:t>Организационно-правовая форма пре</w:t>
            </w:r>
            <w:r w:rsidRPr="0074298D">
              <w:rPr>
                <w:sz w:val="22"/>
                <w:szCs w:val="22"/>
              </w:rPr>
              <w:t>д</w:t>
            </w:r>
            <w:r w:rsidRPr="0074298D">
              <w:rPr>
                <w:sz w:val="22"/>
                <w:szCs w:val="22"/>
              </w:rPr>
              <w:t>приятия</w:t>
            </w:r>
          </w:p>
        </w:tc>
        <w:tc>
          <w:tcPr>
            <w:tcW w:w="7589" w:type="dxa"/>
            <w:tcBorders>
              <w:bottom w:val="single" w:sz="4" w:space="0" w:color="auto"/>
              <w:right w:val="single" w:sz="12" w:space="0" w:color="auto"/>
            </w:tcBorders>
          </w:tcPr>
          <w:p w:rsidR="00E537DB" w:rsidRPr="0074298D" w:rsidRDefault="00E537DB" w:rsidP="0074298D">
            <w:pPr>
              <w:rPr>
                <w:sz w:val="22"/>
                <w:szCs w:val="22"/>
              </w:rPr>
            </w:pPr>
          </w:p>
        </w:tc>
      </w:tr>
      <w:tr w:rsidR="00E537DB" w:rsidRPr="0074298D" w:rsidTr="008B4B42">
        <w:trPr>
          <w:trHeight w:val="515"/>
        </w:trPr>
        <w:tc>
          <w:tcPr>
            <w:tcW w:w="2476" w:type="dxa"/>
            <w:tcBorders>
              <w:left w:val="single" w:sz="12" w:space="0" w:color="auto"/>
            </w:tcBorders>
            <w:vAlign w:val="center"/>
          </w:tcPr>
          <w:p w:rsidR="00E537DB" w:rsidRPr="0074298D" w:rsidRDefault="00E537DB" w:rsidP="0074298D">
            <w:pPr>
              <w:rPr>
                <w:sz w:val="22"/>
                <w:szCs w:val="22"/>
              </w:rPr>
            </w:pPr>
            <w:r w:rsidRPr="0074298D">
              <w:rPr>
                <w:sz w:val="22"/>
                <w:szCs w:val="22"/>
              </w:rPr>
              <w:t>Орган государственной регистрации</w:t>
            </w:r>
          </w:p>
        </w:tc>
        <w:tc>
          <w:tcPr>
            <w:tcW w:w="7589" w:type="dxa"/>
            <w:tcBorders>
              <w:top w:val="single" w:sz="4" w:space="0" w:color="auto"/>
              <w:right w:val="single" w:sz="12" w:space="0" w:color="auto"/>
            </w:tcBorders>
          </w:tcPr>
          <w:p w:rsidR="00E537DB" w:rsidRPr="0074298D" w:rsidRDefault="00E537DB" w:rsidP="0074298D">
            <w:pPr>
              <w:rPr>
                <w:sz w:val="22"/>
                <w:szCs w:val="22"/>
              </w:rPr>
            </w:pPr>
          </w:p>
        </w:tc>
      </w:tr>
      <w:tr w:rsidR="00E537DB" w:rsidRPr="0074298D" w:rsidTr="008B4B42">
        <w:trPr>
          <w:trHeight w:val="360"/>
        </w:trPr>
        <w:tc>
          <w:tcPr>
            <w:tcW w:w="2476" w:type="dxa"/>
            <w:tcBorders>
              <w:left w:val="single" w:sz="12" w:space="0" w:color="auto"/>
            </w:tcBorders>
            <w:vAlign w:val="center"/>
          </w:tcPr>
          <w:p w:rsidR="00E537DB" w:rsidRPr="0074298D" w:rsidRDefault="00E537DB" w:rsidP="0074298D">
            <w:pPr>
              <w:rPr>
                <w:sz w:val="22"/>
                <w:szCs w:val="22"/>
              </w:rPr>
            </w:pPr>
            <w:r w:rsidRPr="0074298D">
              <w:rPr>
                <w:sz w:val="22"/>
                <w:szCs w:val="22"/>
              </w:rPr>
              <w:t>Учредители (Акцион</w:t>
            </w:r>
            <w:r w:rsidRPr="0074298D">
              <w:rPr>
                <w:sz w:val="22"/>
                <w:szCs w:val="22"/>
              </w:rPr>
              <w:t>е</w:t>
            </w:r>
            <w:r w:rsidRPr="0074298D">
              <w:rPr>
                <w:sz w:val="22"/>
                <w:szCs w:val="22"/>
              </w:rPr>
              <w:t>ры)</w:t>
            </w:r>
          </w:p>
        </w:tc>
        <w:tc>
          <w:tcPr>
            <w:tcW w:w="7589" w:type="dxa"/>
            <w:tcBorders>
              <w:right w:val="single" w:sz="12" w:space="0" w:color="auto"/>
            </w:tcBorders>
          </w:tcPr>
          <w:p w:rsidR="00E537DB" w:rsidRPr="0074298D" w:rsidRDefault="00E537DB" w:rsidP="0074298D">
            <w:pPr>
              <w:rPr>
                <w:sz w:val="22"/>
                <w:szCs w:val="22"/>
              </w:rPr>
            </w:pPr>
          </w:p>
        </w:tc>
      </w:tr>
    </w:tbl>
    <w:p w:rsidR="00E537DB" w:rsidRPr="0074298D" w:rsidRDefault="00E537DB" w:rsidP="0074298D">
      <w:pPr>
        <w:ind w:left="720"/>
        <w:rPr>
          <w:sz w:val="22"/>
          <w:szCs w:val="22"/>
        </w:rPr>
      </w:pPr>
      <w:r w:rsidRPr="0074298D">
        <w:rPr>
          <w:sz w:val="22"/>
          <w:szCs w:val="22"/>
        </w:rPr>
        <w:t>История и производственная деятельность:</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102"/>
        <w:gridCol w:w="5963"/>
      </w:tblGrid>
      <w:tr w:rsidR="00E537DB" w:rsidRPr="0074298D" w:rsidTr="008B4B42">
        <w:trPr>
          <w:trHeight w:val="454"/>
        </w:trPr>
        <w:tc>
          <w:tcPr>
            <w:tcW w:w="4102" w:type="dxa"/>
            <w:vAlign w:val="center"/>
          </w:tcPr>
          <w:p w:rsidR="00E537DB" w:rsidRPr="0074298D" w:rsidRDefault="00E537DB" w:rsidP="0074298D">
            <w:pPr>
              <w:rPr>
                <w:sz w:val="22"/>
                <w:szCs w:val="22"/>
              </w:rPr>
            </w:pPr>
            <w:r w:rsidRPr="0074298D">
              <w:rPr>
                <w:sz w:val="22"/>
                <w:szCs w:val="22"/>
              </w:rPr>
              <w:t>Год создания</w:t>
            </w:r>
          </w:p>
        </w:tc>
        <w:tc>
          <w:tcPr>
            <w:tcW w:w="5963" w:type="dxa"/>
            <w:vAlign w:val="center"/>
          </w:tcPr>
          <w:p w:rsidR="00E537DB" w:rsidRPr="0074298D" w:rsidRDefault="00E537DB" w:rsidP="0074298D">
            <w:pPr>
              <w:rPr>
                <w:sz w:val="22"/>
                <w:szCs w:val="22"/>
              </w:rPr>
            </w:pPr>
          </w:p>
        </w:tc>
      </w:tr>
      <w:tr w:rsidR="00E537DB" w:rsidRPr="0074298D" w:rsidTr="008B4B42">
        <w:trPr>
          <w:trHeight w:val="454"/>
        </w:trPr>
        <w:tc>
          <w:tcPr>
            <w:tcW w:w="4102" w:type="dxa"/>
            <w:vAlign w:val="center"/>
          </w:tcPr>
          <w:p w:rsidR="00E537DB" w:rsidRPr="0074298D" w:rsidRDefault="00E537DB" w:rsidP="0074298D">
            <w:pPr>
              <w:rPr>
                <w:sz w:val="22"/>
                <w:szCs w:val="22"/>
              </w:rPr>
            </w:pPr>
            <w:r w:rsidRPr="0074298D">
              <w:rPr>
                <w:sz w:val="22"/>
                <w:szCs w:val="22"/>
              </w:rPr>
              <w:t>Общее описание хозяйственной де</w:t>
            </w:r>
            <w:r w:rsidRPr="0074298D">
              <w:rPr>
                <w:sz w:val="22"/>
                <w:szCs w:val="22"/>
              </w:rPr>
              <w:t>я</w:t>
            </w:r>
            <w:r w:rsidRPr="0074298D">
              <w:rPr>
                <w:sz w:val="22"/>
                <w:szCs w:val="22"/>
              </w:rPr>
              <w:t>тельности компании (виды деятельн</w:t>
            </w:r>
            <w:r w:rsidRPr="0074298D">
              <w:rPr>
                <w:sz w:val="22"/>
                <w:szCs w:val="22"/>
              </w:rPr>
              <w:t>о</w:t>
            </w:r>
            <w:r w:rsidRPr="0074298D">
              <w:rPr>
                <w:sz w:val="22"/>
                <w:szCs w:val="22"/>
              </w:rPr>
              <w:t>сти)</w:t>
            </w:r>
          </w:p>
        </w:tc>
        <w:tc>
          <w:tcPr>
            <w:tcW w:w="5963" w:type="dxa"/>
            <w:vAlign w:val="center"/>
          </w:tcPr>
          <w:p w:rsidR="00E537DB" w:rsidRPr="0074298D" w:rsidRDefault="00E537DB" w:rsidP="0074298D">
            <w:pPr>
              <w:rPr>
                <w:bCs/>
                <w:sz w:val="22"/>
                <w:szCs w:val="22"/>
              </w:rPr>
            </w:pPr>
          </w:p>
        </w:tc>
      </w:tr>
      <w:tr w:rsidR="00E537DB" w:rsidRPr="0074298D" w:rsidTr="008B4B42">
        <w:trPr>
          <w:trHeight w:val="454"/>
        </w:trPr>
        <w:tc>
          <w:tcPr>
            <w:tcW w:w="4102" w:type="dxa"/>
            <w:vAlign w:val="center"/>
          </w:tcPr>
          <w:p w:rsidR="00E537DB" w:rsidRPr="0074298D" w:rsidRDefault="00E537DB" w:rsidP="0074298D">
            <w:pPr>
              <w:rPr>
                <w:sz w:val="22"/>
                <w:szCs w:val="22"/>
              </w:rPr>
            </w:pPr>
            <w:r w:rsidRPr="0074298D">
              <w:rPr>
                <w:sz w:val="22"/>
                <w:szCs w:val="22"/>
              </w:rPr>
              <w:t xml:space="preserve">Наличие разрешительной документации (разрешение на применение </w:t>
            </w:r>
            <w:proofErr w:type="spellStart"/>
            <w:r w:rsidRPr="0074298D">
              <w:rPr>
                <w:sz w:val="22"/>
                <w:szCs w:val="22"/>
              </w:rPr>
              <w:t>Ростехна</w:t>
            </w:r>
            <w:r w:rsidRPr="0074298D">
              <w:rPr>
                <w:sz w:val="22"/>
                <w:szCs w:val="22"/>
              </w:rPr>
              <w:t>д</w:t>
            </w:r>
            <w:r w:rsidRPr="0074298D">
              <w:rPr>
                <w:sz w:val="22"/>
                <w:szCs w:val="22"/>
              </w:rPr>
              <w:t>зора</w:t>
            </w:r>
            <w:proofErr w:type="spellEnd"/>
            <w:r w:rsidRPr="0074298D">
              <w:rPr>
                <w:sz w:val="22"/>
                <w:szCs w:val="22"/>
              </w:rPr>
              <w:t>, лицензии на осуществляемые виды деятельности, лицензионные договора, свидетельство о допуске СРО и др.), н</w:t>
            </w:r>
            <w:r w:rsidRPr="0074298D">
              <w:rPr>
                <w:sz w:val="22"/>
                <w:szCs w:val="22"/>
              </w:rPr>
              <w:t>а</w:t>
            </w:r>
            <w:r w:rsidRPr="0074298D">
              <w:rPr>
                <w:sz w:val="22"/>
                <w:szCs w:val="22"/>
              </w:rPr>
              <w:t>именование, №, срок действия</w:t>
            </w:r>
          </w:p>
        </w:tc>
        <w:tc>
          <w:tcPr>
            <w:tcW w:w="5963" w:type="dxa"/>
            <w:vAlign w:val="center"/>
          </w:tcPr>
          <w:p w:rsidR="00E537DB" w:rsidRPr="0074298D" w:rsidRDefault="00E537DB" w:rsidP="0074298D">
            <w:pPr>
              <w:rPr>
                <w:bCs/>
                <w:sz w:val="22"/>
                <w:szCs w:val="22"/>
              </w:rPr>
            </w:pPr>
          </w:p>
        </w:tc>
      </w:tr>
      <w:tr w:rsidR="00E537DB" w:rsidRPr="0074298D" w:rsidTr="008B4B42">
        <w:trPr>
          <w:trHeight w:val="454"/>
        </w:trPr>
        <w:tc>
          <w:tcPr>
            <w:tcW w:w="4102" w:type="dxa"/>
            <w:vAlign w:val="center"/>
          </w:tcPr>
          <w:p w:rsidR="00E537DB" w:rsidRPr="0074298D" w:rsidRDefault="00E537DB" w:rsidP="0074298D">
            <w:pPr>
              <w:rPr>
                <w:sz w:val="22"/>
                <w:szCs w:val="22"/>
              </w:rPr>
            </w:pPr>
            <w:r w:rsidRPr="0074298D">
              <w:rPr>
                <w:sz w:val="22"/>
                <w:szCs w:val="22"/>
              </w:rPr>
              <w:t xml:space="preserve">Постоянный штат (кол-во чел.)/ </w:t>
            </w:r>
          </w:p>
          <w:p w:rsidR="00E537DB" w:rsidRPr="0074298D" w:rsidRDefault="00E537DB" w:rsidP="0074298D">
            <w:pPr>
              <w:rPr>
                <w:sz w:val="22"/>
                <w:szCs w:val="22"/>
              </w:rPr>
            </w:pPr>
            <w:r w:rsidRPr="0074298D">
              <w:rPr>
                <w:sz w:val="22"/>
                <w:szCs w:val="22"/>
              </w:rPr>
              <w:t>в т.ч. администрация</w:t>
            </w:r>
          </w:p>
        </w:tc>
        <w:tc>
          <w:tcPr>
            <w:tcW w:w="5963" w:type="dxa"/>
            <w:vAlign w:val="center"/>
          </w:tcPr>
          <w:p w:rsidR="00E537DB" w:rsidRPr="0074298D" w:rsidRDefault="00E537DB" w:rsidP="0074298D">
            <w:pPr>
              <w:rPr>
                <w:bCs/>
                <w:sz w:val="22"/>
                <w:szCs w:val="22"/>
              </w:rPr>
            </w:pPr>
          </w:p>
        </w:tc>
      </w:tr>
    </w:tbl>
    <w:p w:rsidR="00E537DB" w:rsidRPr="0074298D" w:rsidRDefault="00E537DB" w:rsidP="0074298D">
      <w:pPr>
        <w:widowControl w:val="0"/>
        <w:tabs>
          <w:tab w:val="left" w:pos="0"/>
          <w:tab w:val="left" w:pos="180"/>
        </w:tabs>
        <w:ind w:right="-179"/>
        <w:rPr>
          <w:sz w:val="22"/>
          <w:szCs w:val="22"/>
        </w:rPr>
      </w:pPr>
      <w:r w:rsidRPr="0074298D">
        <w:rPr>
          <w:sz w:val="22"/>
          <w:szCs w:val="22"/>
        </w:rPr>
        <w:tab/>
        <w:t>___________________________________</w:t>
      </w:r>
    </w:p>
    <w:p w:rsidR="00E537DB" w:rsidRPr="0074298D" w:rsidRDefault="00E537DB" w:rsidP="0074298D">
      <w:pPr>
        <w:widowControl w:val="0"/>
        <w:tabs>
          <w:tab w:val="left" w:pos="0"/>
          <w:tab w:val="left" w:pos="180"/>
        </w:tabs>
        <w:ind w:right="-179"/>
        <w:rPr>
          <w:sz w:val="22"/>
          <w:szCs w:val="22"/>
          <w:vertAlign w:val="superscript"/>
        </w:rPr>
      </w:pPr>
      <w:r w:rsidRPr="0074298D">
        <w:rPr>
          <w:sz w:val="22"/>
          <w:szCs w:val="22"/>
          <w:vertAlign w:val="superscript"/>
        </w:rPr>
        <w:tab/>
        <w:t xml:space="preserve"> (подпись, М.П.)</w:t>
      </w:r>
    </w:p>
    <w:p w:rsidR="00E537DB" w:rsidRPr="0074298D" w:rsidRDefault="00E537DB" w:rsidP="0074298D">
      <w:pPr>
        <w:widowControl w:val="0"/>
        <w:tabs>
          <w:tab w:val="left" w:pos="0"/>
          <w:tab w:val="left" w:pos="180"/>
        </w:tabs>
        <w:ind w:right="-179"/>
        <w:rPr>
          <w:sz w:val="22"/>
          <w:szCs w:val="22"/>
        </w:rPr>
      </w:pPr>
      <w:r w:rsidRPr="0074298D">
        <w:rPr>
          <w:sz w:val="22"/>
          <w:szCs w:val="22"/>
        </w:rPr>
        <w:tab/>
        <w:t>___________________________________</w:t>
      </w:r>
    </w:p>
    <w:p w:rsidR="00F5585C" w:rsidRPr="0074298D" w:rsidRDefault="00E537DB" w:rsidP="0074298D">
      <w:pPr>
        <w:widowControl w:val="0"/>
        <w:tabs>
          <w:tab w:val="left" w:pos="0"/>
          <w:tab w:val="left" w:pos="180"/>
        </w:tabs>
        <w:ind w:right="-179"/>
        <w:rPr>
          <w:i/>
          <w:sz w:val="22"/>
          <w:szCs w:val="22"/>
        </w:rPr>
      </w:pPr>
      <w:r w:rsidRPr="0074298D">
        <w:rPr>
          <w:sz w:val="22"/>
          <w:szCs w:val="22"/>
          <w:vertAlign w:val="superscript"/>
        </w:rPr>
        <w:tab/>
        <w:t xml:space="preserve">(фамилия, имя, отчество </w:t>
      </w:r>
      <w:proofErr w:type="gramStart"/>
      <w:r w:rsidRPr="0074298D">
        <w:rPr>
          <w:sz w:val="22"/>
          <w:szCs w:val="22"/>
          <w:vertAlign w:val="superscript"/>
        </w:rPr>
        <w:t>подписавшего</w:t>
      </w:r>
      <w:proofErr w:type="gramEnd"/>
      <w:r w:rsidRPr="0074298D">
        <w:rPr>
          <w:sz w:val="22"/>
          <w:szCs w:val="22"/>
          <w:vertAlign w:val="superscript"/>
        </w:rPr>
        <w:t>, должность)</w:t>
      </w:r>
      <w:bookmarkStart w:id="29" w:name="_Ref55336378"/>
      <w:bookmarkStart w:id="30" w:name="_Toc57314676"/>
      <w:bookmarkStart w:id="31" w:name="_Toc84821539"/>
      <w:bookmarkStart w:id="32" w:name="_Toc123103536"/>
      <w:bookmarkStart w:id="33" w:name="_Ref34763774"/>
      <w:bookmarkEnd w:id="22"/>
      <w:bookmarkEnd w:id="23"/>
      <w:bookmarkEnd w:id="24"/>
      <w:bookmarkEnd w:id="25"/>
      <w:bookmarkEnd w:id="26"/>
    </w:p>
    <w:p w:rsidR="002C06B3" w:rsidRPr="0074298D" w:rsidRDefault="002C06B3" w:rsidP="0074298D">
      <w:pPr>
        <w:rPr>
          <w:i/>
          <w:sz w:val="22"/>
          <w:szCs w:val="22"/>
        </w:rPr>
      </w:pPr>
    </w:p>
    <w:p w:rsidR="002C06B3" w:rsidRPr="0074298D" w:rsidRDefault="002C06B3" w:rsidP="0074298D">
      <w:pPr>
        <w:rPr>
          <w:i/>
          <w:sz w:val="22"/>
          <w:szCs w:val="22"/>
        </w:rPr>
      </w:pPr>
    </w:p>
    <w:p w:rsidR="002C06B3" w:rsidRPr="0074298D" w:rsidRDefault="002C06B3" w:rsidP="0074298D">
      <w:pPr>
        <w:rPr>
          <w:i/>
          <w:sz w:val="22"/>
          <w:szCs w:val="22"/>
        </w:rPr>
      </w:pPr>
    </w:p>
    <w:p w:rsidR="002C06B3" w:rsidRPr="0074298D" w:rsidRDefault="002C06B3" w:rsidP="0074298D">
      <w:pPr>
        <w:rPr>
          <w:i/>
          <w:sz w:val="22"/>
          <w:szCs w:val="22"/>
        </w:rPr>
      </w:pPr>
    </w:p>
    <w:p w:rsidR="002C06B3" w:rsidRPr="0074298D" w:rsidRDefault="002C06B3" w:rsidP="0074298D">
      <w:pPr>
        <w:rPr>
          <w:i/>
          <w:sz w:val="22"/>
          <w:szCs w:val="22"/>
        </w:rPr>
      </w:pPr>
    </w:p>
    <w:p w:rsidR="002C06B3" w:rsidRPr="0074298D" w:rsidRDefault="002C06B3" w:rsidP="0074298D">
      <w:pPr>
        <w:rPr>
          <w:i/>
          <w:sz w:val="22"/>
          <w:szCs w:val="22"/>
        </w:rPr>
      </w:pPr>
    </w:p>
    <w:p w:rsidR="002C06B3" w:rsidRPr="0074298D" w:rsidRDefault="002C06B3" w:rsidP="0074298D">
      <w:pPr>
        <w:rPr>
          <w:i/>
          <w:sz w:val="22"/>
          <w:szCs w:val="22"/>
        </w:rPr>
      </w:pPr>
    </w:p>
    <w:p w:rsidR="002C06B3" w:rsidRPr="0074298D" w:rsidRDefault="002C06B3" w:rsidP="0074298D">
      <w:pPr>
        <w:rPr>
          <w:i/>
          <w:sz w:val="22"/>
          <w:szCs w:val="22"/>
        </w:rPr>
      </w:pPr>
    </w:p>
    <w:p w:rsidR="002C06B3" w:rsidRPr="0074298D" w:rsidRDefault="002C06B3" w:rsidP="0074298D">
      <w:pPr>
        <w:rPr>
          <w:i/>
          <w:sz w:val="22"/>
          <w:szCs w:val="22"/>
        </w:rPr>
        <w:sectPr w:rsidR="002C06B3" w:rsidRPr="0074298D" w:rsidSect="00CB39F0">
          <w:footerReference w:type="default" r:id="rId126"/>
          <w:pgSz w:w="11906" w:h="16838"/>
          <w:pgMar w:top="426" w:right="748" w:bottom="709" w:left="1276" w:header="357" w:footer="709" w:gutter="0"/>
          <w:cols w:space="708"/>
          <w:titlePg/>
          <w:docGrid w:linePitch="360"/>
        </w:sectPr>
      </w:pPr>
    </w:p>
    <w:p w:rsidR="000F4BE9" w:rsidRPr="0074298D" w:rsidRDefault="002C06B3" w:rsidP="0074298D">
      <w:pPr>
        <w:spacing w:before="60" w:after="60"/>
        <w:jc w:val="both"/>
        <w:rPr>
          <w:b/>
          <w:sz w:val="22"/>
          <w:szCs w:val="22"/>
        </w:rPr>
      </w:pPr>
      <w:r w:rsidRPr="0074298D">
        <w:rPr>
          <w:b/>
          <w:sz w:val="22"/>
          <w:szCs w:val="22"/>
        </w:rPr>
        <w:t xml:space="preserve">  </w:t>
      </w:r>
      <w:r w:rsidR="000F4BE9" w:rsidRPr="0074298D">
        <w:rPr>
          <w:b/>
          <w:sz w:val="22"/>
          <w:szCs w:val="22"/>
        </w:rPr>
        <w:t xml:space="preserve">Форма </w:t>
      </w:r>
      <w:r w:rsidR="00A016F6" w:rsidRPr="0074298D">
        <w:rPr>
          <w:b/>
          <w:sz w:val="22"/>
          <w:szCs w:val="22"/>
        </w:rPr>
        <w:t>6</w:t>
      </w:r>
      <w:r w:rsidR="000F4BE9" w:rsidRPr="0074298D">
        <w:rPr>
          <w:b/>
          <w:sz w:val="22"/>
          <w:szCs w:val="22"/>
        </w:rPr>
        <w:t xml:space="preserve"> </w:t>
      </w:r>
    </w:p>
    <w:p w:rsidR="00895EF7" w:rsidRPr="00E06852" w:rsidRDefault="00895EF7" w:rsidP="0074298D">
      <w:pPr>
        <w:pStyle w:val="afff8"/>
        <w:widowControl w:val="0"/>
        <w:tabs>
          <w:tab w:val="left" w:pos="0"/>
          <w:tab w:val="left" w:pos="180"/>
        </w:tabs>
        <w:spacing w:after="60"/>
        <w:ind w:left="1211" w:right="-179"/>
        <w:jc w:val="both"/>
        <w:rPr>
          <w:b/>
          <w:sz w:val="22"/>
          <w:szCs w:val="22"/>
        </w:rPr>
      </w:pPr>
      <w:r w:rsidRPr="00E06852">
        <w:rPr>
          <w:b/>
          <w:sz w:val="22"/>
          <w:szCs w:val="22"/>
        </w:rPr>
        <w:t>Сведения об опыте выполнения работ, аналогичных предмету договора, а именно:</w:t>
      </w:r>
      <w:r w:rsidR="001F12C5">
        <w:rPr>
          <w:b/>
          <w:sz w:val="22"/>
          <w:szCs w:val="22"/>
        </w:rPr>
        <w:t xml:space="preserve"> </w:t>
      </w:r>
      <w:r w:rsidR="00AF06B6">
        <w:t xml:space="preserve">____________________________ </w:t>
      </w:r>
      <w:r w:rsidR="00AF06B6" w:rsidRPr="00AF06B6">
        <w:rPr>
          <w:i/>
        </w:rPr>
        <w:t>(</w:t>
      </w:r>
      <w:r w:rsidR="00AF06B6" w:rsidRPr="00AF06B6">
        <w:rPr>
          <w:i/>
          <w:sz w:val="22"/>
          <w:szCs w:val="22"/>
        </w:rPr>
        <w:t>указать предмет договора)</w:t>
      </w:r>
    </w:p>
    <w:p w:rsidR="002C06B3" w:rsidRPr="00E06852" w:rsidRDefault="00BE63B2" w:rsidP="0074298D">
      <w:pPr>
        <w:pStyle w:val="afff8"/>
        <w:widowControl w:val="0"/>
        <w:tabs>
          <w:tab w:val="left" w:pos="0"/>
          <w:tab w:val="left" w:pos="180"/>
        </w:tabs>
        <w:spacing w:before="60" w:after="60"/>
        <w:ind w:left="915" w:right="-179"/>
        <w:jc w:val="both"/>
        <w:rPr>
          <w:color w:val="000000"/>
          <w:spacing w:val="-1"/>
          <w:sz w:val="22"/>
          <w:szCs w:val="22"/>
        </w:rPr>
      </w:pPr>
      <w:r w:rsidRPr="00E06852">
        <w:rPr>
          <w:b/>
          <w:color w:val="000000"/>
          <w:spacing w:val="-1"/>
          <w:sz w:val="22"/>
          <w:szCs w:val="22"/>
        </w:rPr>
        <w:tab/>
      </w:r>
      <w:r w:rsidR="002C06B3" w:rsidRPr="00E06852">
        <w:rPr>
          <w:color w:val="000000"/>
          <w:spacing w:val="-1"/>
          <w:sz w:val="22"/>
          <w:szCs w:val="22"/>
        </w:rPr>
        <w:t>(заполняется участником при наличии указанного опыта)</w:t>
      </w:r>
    </w:p>
    <w:tbl>
      <w:tblPr>
        <w:tblpPr w:leftFromText="180" w:rightFromText="180" w:vertAnchor="text" w:tblpX="734" w:tblpY="18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276"/>
        <w:gridCol w:w="1843"/>
        <w:gridCol w:w="1559"/>
        <w:gridCol w:w="1701"/>
        <w:gridCol w:w="1559"/>
        <w:gridCol w:w="3402"/>
        <w:gridCol w:w="3119"/>
      </w:tblGrid>
      <w:tr w:rsidR="00BE63B2" w:rsidRPr="0074298D" w:rsidTr="001C52D0">
        <w:trPr>
          <w:trHeight w:val="1023"/>
        </w:trPr>
        <w:tc>
          <w:tcPr>
            <w:tcW w:w="675" w:type="dxa"/>
            <w:tcBorders>
              <w:top w:val="single" w:sz="4" w:space="0" w:color="auto"/>
              <w:left w:val="single" w:sz="4" w:space="0" w:color="auto"/>
              <w:bottom w:val="single" w:sz="4" w:space="0" w:color="auto"/>
            </w:tcBorders>
            <w:vAlign w:val="center"/>
          </w:tcPr>
          <w:p w:rsidR="00BE63B2" w:rsidRPr="0074298D" w:rsidRDefault="00BE63B2" w:rsidP="0074298D">
            <w:pPr>
              <w:pStyle w:val="ab"/>
              <w:tabs>
                <w:tab w:val="left" w:pos="426"/>
                <w:tab w:val="left" w:pos="459"/>
              </w:tabs>
              <w:suppressAutoHyphens/>
              <w:spacing w:line="240" w:lineRule="auto"/>
              <w:ind w:right="33" w:firstLine="0"/>
              <w:jc w:val="center"/>
              <w:rPr>
                <w:sz w:val="22"/>
                <w:szCs w:val="22"/>
              </w:rPr>
            </w:pPr>
            <w:r w:rsidRPr="0074298D">
              <w:rPr>
                <w:i/>
                <w:color w:val="000000"/>
                <w:spacing w:val="-1"/>
                <w:sz w:val="22"/>
                <w:szCs w:val="22"/>
              </w:rPr>
              <w:t>г</w:t>
            </w:r>
            <w:r w:rsidRPr="0074298D">
              <w:rPr>
                <w:sz w:val="22"/>
                <w:szCs w:val="22"/>
              </w:rPr>
              <w:t>од</w:t>
            </w:r>
          </w:p>
        </w:tc>
        <w:tc>
          <w:tcPr>
            <w:tcW w:w="1276"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firstLine="0"/>
              <w:jc w:val="center"/>
              <w:rPr>
                <w:sz w:val="22"/>
                <w:szCs w:val="22"/>
              </w:rPr>
            </w:pPr>
            <w:r w:rsidRPr="0074298D">
              <w:rPr>
                <w:sz w:val="22"/>
                <w:szCs w:val="22"/>
              </w:rPr>
              <w:t>Реквизиты договора</w:t>
            </w:r>
          </w:p>
        </w:tc>
        <w:tc>
          <w:tcPr>
            <w:tcW w:w="1843"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firstLine="0"/>
              <w:jc w:val="center"/>
              <w:rPr>
                <w:sz w:val="22"/>
                <w:szCs w:val="22"/>
              </w:rPr>
            </w:pPr>
            <w:r w:rsidRPr="0074298D">
              <w:rPr>
                <w:sz w:val="22"/>
                <w:szCs w:val="22"/>
              </w:rPr>
              <w:t>Контрагент</w:t>
            </w:r>
          </w:p>
          <w:p w:rsidR="00BE63B2" w:rsidRPr="0074298D" w:rsidRDefault="00BE63B2" w:rsidP="0074298D">
            <w:pPr>
              <w:pStyle w:val="ab"/>
              <w:suppressAutoHyphens/>
              <w:spacing w:line="240" w:lineRule="auto"/>
              <w:ind w:firstLine="0"/>
              <w:jc w:val="center"/>
              <w:rPr>
                <w:sz w:val="22"/>
                <w:szCs w:val="22"/>
              </w:rPr>
            </w:pPr>
            <w:r w:rsidRPr="0074298D">
              <w:rPr>
                <w:sz w:val="22"/>
                <w:szCs w:val="22"/>
              </w:rPr>
              <w:t>(с указанием филиала, представительства, подразделения которое выступает от имени юридического лица)</w:t>
            </w:r>
          </w:p>
        </w:tc>
        <w:tc>
          <w:tcPr>
            <w:tcW w:w="1559"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firstLine="0"/>
              <w:jc w:val="center"/>
              <w:rPr>
                <w:sz w:val="22"/>
                <w:szCs w:val="22"/>
              </w:rPr>
            </w:pPr>
            <w:r w:rsidRPr="0074298D">
              <w:rPr>
                <w:sz w:val="22"/>
                <w:szCs w:val="22"/>
              </w:rPr>
              <w:t>Срок действия договора (момент вступления в силу, срок действия, дата окончательного исполнения)</w:t>
            </w:r>
          </w:p>
        </w:tc>
        <w:tc>
          <w:tcPr>
            <w:tcW w:w="1701"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firstLine="0"/>
              <w:jc w:val="center"/>
              <w:rPr>
                <w:sz w:val="22"/>
                <w:szCs w:val="22"/>
              </w:rPr>
            </w:pPr>
            <w:r w:rsidRPr="0074298D">
              <w:rPr>
                <w:sz w:val="22"/>
                <w:szCs w:val="22"/>
              </w:rPr>
              <w:t>Сумма договора (в руб. без учета НДС и с учетом НДС, с указанием стоимости в год либо иной отчетный период)</w:t>
            </w:r>
          </w:p>
        </w:tc>
        <w:tc>
          <w:tcPr>
            <w:tcW w:w="1559"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left="-108" w:right="-108" w:firstLine="0"/>
              <w:jc w:val="center"/>
              <w:rPr>
                <w:sz w:val="22"/>
                <w:szCs w:val="22"/>
              </w:rPr>
            </w:pPr>
            <w:r w:rsidRPr="0074298D">
              <w:rPr>
                <w:sz w:val="22"/>
                <w:szCs w:val="22"/>
              </w:rPr>
              <w:t>Предмет договора (указываются только договоры о наличии требуемого опыта)</w:t>
            </w:r>
          </w:p>
        </w:tc>
        <w:tc>
          <w:tcPr>
            <w:tcW w:w="3402"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right="33" w:firstLine="0"/>
              <w:jc w:val="center"/>
              <w:rPr>
                <w:sz w:val="22"/>
                <w:szCs w:val="22"/>
              </w:rPr>
            </w:pPr>
            <w:r w:rsidRPr="0074298D">
              <w:rPr>
                <w:sz w:val="22"/>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3119" w:type="dxa"/>
            <w:tcBorders>
              <w:top w:val="single" w:sz="4" w:space="0" w:color="auto"/>
              <w:bottom w:val="single" w:sz="4" w:space="0" w:color="auto"/>
              <w:right w:val="single" w:sz="4" w:space="0" w:color="auto"/>
            </w:tcBorders>
            <w:vAlign w:val="center"/>
          </w:tcPr>
          <w:p w:rsidR="00BE63B2" w:rsidRPr="0074298D" w:rsidRDefault="00BE63B2" w:rsidP="0074298D">
            <w:pPr>
              <w:pStyle w:val="ab"/>
              <w:suppressAutoHyphens/>
              <w:spacing w:line="240" w:lineRule="auto"/>
              <w:ind w:right="-30" w:firstLine="0"/>
              <w:jc w:val="center"/>
              <w:rPr>
                <w:sz w:val="22"/>
                <w:szCs w:val="22"/>
              </w:rPr>
            </w:pPr>
            <w:r w:rsidRPr="0074298D">
              <w:rPr>
                <w:sz w:val="22"/>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BE63B2" w:rsidRPr="0074298D" w:rsidTr="001C52D0">
        <w:trPr>
          <w:trHeight w:val="348"/>
        </w:trPr>
        <w:tc>
          <w:tcPr>
            <w:tcW w:w="675" w:type="dxa"/>
            <w:tcBorders>
              <w:top w:val="single" w:sz="4" w:space="0" w:color="auto"/>
              <w:left w:val="single" w:sz="4" w:space="0" w:color="auto"/>
              <w:bottom w:val="single" w:sz="4" w:space="0" w:color="auto"/>
            </w:tcBorders>
            <w:vAlign w:val="center"/>
          </w:tcPr>
          <w:p w:rsidR="00BE63B2" w:rsidRPr="0074298D" w:rsidRDefault="00BE63B2" w:rsidP="0074298D">
            <w:pPr>
              <w:pStyle w:val="ab"/>
              <w:tabs>
                <w:tab w:val="left" w:pos="426"/>
                <w:tab w:val="left" w:pos="459"/>
              </w:tabs>
              <w:suppressAutoHyphens/>
              <w:spacing w:line="240" w:lineRule="auto"/>
              <w:ind w:right="33" w:firstLine="0"/>
              <w:jc w:val="center"/>
              <w:rPr>
                <w:sz w:val="22"/>
                <w:szCs w:val="22"/>
              </w:rPr>
            </w:pPr>
          </w:p>
        </w:tc>
        <w:tc>
          <w:tcPr>
            <w:tcW w:w="1276"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firstLine="0"/>
              <w:jc w:val="center"/>
              <w:rPr>
                <w:sz w:val="22"/>
                <w:szCs w:val="22"/>
              </w:rPr>
            </w:pPr>
          </w:p>
        </w:tc>
        <w:tc>
          <w:tcPr>
            <w:tcW w:w="1843"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firstLine="0"/>
              <w:jc w:val="center"/>
              <w:rPr>
                <w:sz w:val="22"/>
                <w:szCs w:val="22"/>
              </w:rPr>
            </w:pPr>
          </w:p>
        </w:tc>
        <w:tc>
          <w:tcPr>
            <w:tcW w:w="1559"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firstLine="0"/>
              <w:jc w:val="center"/>
              <w:rPr>
                <w:sz w:val="22"/>
                <w:szCs w:val="22"/>
              </w:rPr>
            </w:pPr>
          </w:p>
        </w:tc>
        <w:tc>
          <w:tcPr>
            <w:tcW w:w="1701"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firstLine="0"/>
              <w:jc w:val="center"/>
              <w:rPr>
                <w:sz w:val="22"/>
                <w:szCs w:val="22"/>
              </w:rPr>
            </w:pPr>
          </w:p>
        </w:tc>
        <w:tc>
          <w:tcPr>
            <w:tcW w:w="1559"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left="-108" w:right="-108" w:firstLine="0"/>
              <w:jc w:val="center"/>
              <w:rPr>
                <w:sz w:val="22"/>
                <w:szCs w:val="22"/>
              </w:rPr>
            </w:pPr>
          </w:p>
        </w:tc>
        <w:tc>
          <w:tcPr>
            <w:tcW w:w="3402"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right="33" w:firstLine="0"/>
              <w:jc w:val="center"/>
              <w:rPr>
                <w:sz w:val="22"/>
                <w:szCs w:val="22"/>
              </w:rPr>
            </w:pPr>
          </w:p>
        </w:tc>
        <w:tc>
          <w:tcPr>
            <w:tcW w:w="3119" w:type="dxa"/>
            <w:tcBorders>
              <w:top w:val="single" w:sz="4" w:space="0" w:color="auto"/>
              <w:bottom w:val="single" w:sz="4" w:space="0" w:color="auto"/>
              <w:right w:val="single" w:sz="4" w:space="0" w:color="auto"/>
            </w:tcBorders>
            <w:vAlign w:val="center"/>
          </w:tcPr>
          <w:p w:rsidR="00BE63B2" w:rsidRPr="0074298D" w:rsidRDefault="00BE63B2" w:rsidP="0074298D">
            <w:pPr>
              <w:pStyle w:val="ab"/>
              <w:suppressAutoHyphens/>
              <w:spacing w:line="240" w:lineRule="auto"/>
              <w:ind w:right="-30" w:firstLine="0"/>
              <w:jc w:val="center"/>
              <w:rPr>
                <w:sz w:val="22"/>
                <w:szCs w:val="22"/>
              </w:rPr>
            </w:pPr>
          </w:p>
        </w:tc>
      </w:tr>
      <w:tr w:rsidR="00BE63B2" w:rsidRPr="0074298D" w:rsidTr="001C52D0">
        <w:trPr>
          <w:trHeight w:val="269"/>
        </w:trPr>
        <w:tc>
          <w:tcPr>
            <w:tcW w:w="675" w:type="dxa"/>
            <w:tcBorders>
              <w:left w:val="single" w:sz="4" w:space="0" w:color="auto"/>
              <w:bottom w:val="single" w:sz="4" w:space="0" w:color="auto"/>
            </w:tcBorders>
            <w:vAlign w:val="center"/>
          </w:tcPr>
          <w:p w:rsidR="00BE63B2" w:rsidRPr="0074298D" w:rsidRDefault="00BE63B2" w:rsidP="0074298D">
            <w:pPr>
              <w:pStyle w:val="ab"/>
              <w:suppressAutoHyphens/>
              <w:spacing w:line="240" w:lineRule="auto"/>
              <w:ind w:right="306" w:firstLine="0"/>
              <w:jc w:val="left"/>
              <w:rPr>
                <w:b/>
                <w:sz w:val="22"/>
                <w:szCs w:val="22"/>
              </w:rPr>
            </w:pPr>
          </w:p>
        </w:tc>
        <w:tc>
          <w:tcPr>
            <w:tcW w:w="1276" w:type="dxa"/>
            <w:tcBorders>
              <w:left w:val="single" w:sz="4" w:space="0" w:color="auto"/>
              <w:bottom w:val="single" w:sz="4" w:space="0" w:color="auto"/>
            </w:tcBorders>
            <w:vAlign w:val="center"/>
          </w:tcPr>
          <w:p w:rsidR="00BE63B2" w:rsidRPr="0074298D" w:rsidRDefault="00BE63B2" w:rsidP="0074298D">
            <w:pPr>
              <w:pStyle w:val="ab"/>
              <w:suppressAutoHyphens/>
              <w:spacing w:line="240" w:lineRule="auto"/>
              <w:ind w:right="306" w:firstLine="0"/>
              <w:jc w:val="left"/>
              <w:rPr>
                <w:b/>
                <w:sz w:val="22"/>
                <w:szCs w:val="22"/>
              </w:rPr>
            </w:pPr>
          </w:p>
        </w:tc>
        <w:tc>
          <w:tcPr>
            <w:tcW w:w="1843" w:type="dxa"/>
            <w:tcBorders>
              <w:left w:val="single" w:sz="4" w:space="0" w:color="auto"/>
              <w:bottom w:val="single" w:sz="4" w:space="0" w:color="auto"/>
            </w:tcBorders>
            <w:vAlign w:val="center"/>
          </w:tcPr>
          <w:p w:rsidR="00BE63B2" w:rsidRPr="0074298D" w:rsidRDefault="00BE63B2" w:rsidP="0074298D">
            <w:pPr>
              <w:pStyle w:val="ab"/>
              <w:suppressAutoHyphens/>
              <w:spacing w:line="240" w:lineRule="auto"/>
              <w:ind w:right="306" w:firstLine="0"/>
              <w:jc w:val="left"/>
              <w:rPr>
                <w:b/>
                <w:sz w:val="22"/>
                <w:szCs w:val="22"/>
              </w:rPr>
            </w:pPr>
          </w:p>
        </w:tc>
        <w:tc>
          <w:tcPr>
            <w:tcW w:w="1559" w:type="dxa"/>
            <w:tcBorders>
              <w:left w:val="single" w:sz="4" w:space="0" w:color="auto"/>
              <w:bottom w:val="single" w:sz="4" w:space="0" w:color="auto"/>
            </w:tcBorders>
            <w:vAlign w:val="center"/>
          </w:tcPr>
          <w:p w:rsidR="00BE63B2" w:rsidRPr="0074298D" w:rsidRDefault="00BE63B2" w:rsidP="0074298D">
            <w:pPr>
              <w:pStyle w:val="ab"/>
              <w:suppressAutoHyphens/>
              <w:spacing w:line="240" w:lineRule="auto"/>
              <w:ind w:right="306" w:firstLine="0"/>
              <w:jc w:val="left"/>
              <w:rPr>
                <w:b/>
                <w:sz w:val="22"/>
                <w:szCs w:val="22"/>
              </w:rPr>
            </w:pPr>
          </w:p>
        </w:tc>
        <w:tc>
          <w:tcPr>
            <w:tcW w:w="1701" w:type="dxa"/>
            <w:tcBorders>
              <w:bottom w:val="single" w:sz="4" w:space="0" w:color="auto"/>
            </w:tcBorders>
          </w:tcPr>
          <w:p w:rsidR="00BE63B2" w:rsidRPr="0074298D" w:rsidRDefault="00BE63B2" w:rsidP="0074298D">
            <w:pPr>
              <w:pStyle w:val="ab"/>
              <w:suppressAutoHyphens/>
              <w:spacing w:line="240" w:lineRule="auto"/>
              <w:ind w:right="306" w:firstLine="0"/>
              <w:jc w:val="left"/>
              <w:rPr>
                <w:sz w:val="22"/>
                <w:szCs w:val="22"/>
              </w:rPr>
            </w:pPr>
          </w:p>
        </w:tc>
        <w:tc>
          <w:tcPr>
            <w:tcW w:w="1559" w:type="dxa"/>
            <w:tcBorders>
              <w:bottom w:val="single" w:sz="4" w:space="0" w:color="auto"/>
            </w:tcBorders>
          </w:tcPr>
          <w:p w:rsidR="00BE63B2" w:rsidRPr="0074298D" w:rsidRDefault="00BE63B2" w:rsidP="0074298D">
            <w:pPr>
              <w:pStyle w:val="ab"/>
              <w:suppressAutoHyphens/>
              <w:spacing w:line="240" w:lineRule="auto"/>
              <w:ind w:right="306" w:firstLine="0"/>
              <w:jc w:val="left"/>
              <w:rPr>
                <w:sz w:val="22"/>
                <w:szCs w:val="22"/>
              </w:rPr>
            </w:pPr>
          </w:p>
        </w:tc>
        <w:tc>
          <w:tcPr>
            <w:tcW w:w="3402" w:type="dxa"/>
            <w:tcBorders>
              <w:bottom w:val="single" w:sz="4" w:space="0" w:color="auto"/>
            </w:tcBorders>
          </w:tcPr>
          <w:p w:rsidR="00BE63B2" w:rsidRPr="0074298D" w:rsidRDefault="00BE63B2" w:rsidP="0074298D">
            <w:pPr>
              <w:pStyle w:val="ab"/>
              <w:suppressAutoHyphens/>
              <w:spacing w:line="240" w:lineRule="auto"/>
              <w:ind w:right="306" w:firstLine="0"/>
              <w:jc w:val="left"/>
              <w:rPr>
                <w:sz w:val="22"/>
                <w:szCs w:val="22"/>
              </w:rPr>
            </w:pPr>
          </w:p>
        </w:tc>
        <w:tc>
          <w:tcPr>
            <w:tcW w:w="3119" w:type="dxa"/>
            <w:tcBorders>
              <w:bottom w:val="single" w:sz="4" w:space="0" w:color="auto"/>
              <w:right w:val="single" w:sz="4" w:space="0" w:color="auto"/>
            </w:tcBorders>
          </w:tcPr>
          <w:p w:rsidR="00BE63B2" w:rsidRPr="0074298D" w:rsidRDefault="00BE63B2" w:rsidP="0074298D">
            <w:pPr>
              <w:pStyle w:val="ab"/>
              <w:suppressAutoHyphens/>
              <w:spacing w:line="240" w:lineRule="auto"/>
              <w:ind w:right="306" w:firstLine="0"/>
              <w:jc w:val="left"/>
              <w:rPr>
                <w:sz w:val="22"/>
                <w:szCs w:val="22"/>
              </w:rPr>
            </w:pPr>
          </w:p>
        </w:tc>
      </w:tr>
      <w:tr w:rsidR="00BE63B2" w:rsidRPr="0074298D" w:rsidTr="00BE63B2">
        <w:trPr>
          <w:trHeight w:val="306"/>
        </w:trPr>
        <w:tc>
          <w:tcPr>
            <w:tcW w:w="5353" w:type="dxa"/>
            <w:gridSpan w:val="4"/>
            <w:tcBorders>
              <w:left w:val="single" w:sz="4" w:space="0" w:color="auto"/>
              <w:bottom w:val="single" w:sz="4" w:space="0" w:color="auto"/>
            </w:tcBorders>
            <w:vAlign w:val="center"/>
          </w:tcPr>
          <w:p w:rsidR="00BE63B2" w:rsidRPr="0074298D" w:rsidRDefault="00BE63B2" w:rsidP="0074298D">
            <w:pPr>
              <w:pStyle w:val="ab"/>
              <w:suppressAutoHyphens/>
              <w:spacing w:line="240" w:lineRule="auto"/>
              <w:ind w:right="306" w:firstLine="0"/>
              <w:jc w:val="left"/>
              <w:rPr>
                <w:b/>
                <w:sz w:val="22"/>
                <w:szCs w:val="22"/>
              </w:rPr>
            </w:pPr>
            <w:r w:rsidRPr="0074298D">
              <w:rPr>
                <w:b/>
                <w:sz w:val="22"/>
                <w:szCs w:val="22"/>
              </w:rPr>
              <w:t>ИТОГО</w:t>
            </w:r>
            <w:r w:rsidR="001C52D0" w:rsidRPr="0074298D">
              <w:rPr>
                <w:b/>
                <w:sz w:val="22"/>
                <w:szCs w:val="22"/>
              </w:rPr>
              <w:t xml:space="preserve"> 201__ год</w:t>
            </w:r>
            <w:r w:rsidRPr="0074298D">
              <w:rPr>
                <w:b/>
                <w:sz w:val="22"/>
                <w:szCs w:val="22"/>
              </w:rPr>
              <w:t>:</w:t>
            </w:r>
          </w:p>
        </w:tc>
        <w:tc>
          <w:tcPr>
            <w:tcW w:w="1701" w:type="dxa"/>
            <w:tcBorders>
              <w:bottom w:val="single" w:sz="4" w:space="0" w:color="auto"/>
            </w:tcBorders>
          </w:tcPr>
          <w:p w:rsidR="00BE63B2" w:rsidRPr="0074298D" w:rsidRDefault="00BE63B2" w:rsidP="0074298D">
            <w:pPr>
              <w:pStyle w:val="ab"/>
              <w:suppressAutoHyphens/>
              <w:spacing w:line="240" w:lineRule="auto"/>
              <w:ind w:right="306" w:firstLine="0"/>
              <w:jc w:val="left"/>
              <w:rPr>
                <w:sz w:val="22"/>
                <w:szCs w:val="22"/>
              </w:rPr>
            </w:pPr>
          </w:p>
        </w:tc>
        <w:tc>
          <w:tcPr>
            <w:tcW w:w="1559" w:type="dxa"/>
            <w:tcBorders>
              <w:bottom w:val="single" w:sz="4" w:space="0" w:color="auto"/>
            </w:tcBorders>
          </w:tcPr>
          <w:p w:rsidR="00BE63B2" w:rsidRPr="0074298D" w:rsidRDefault="00BE63B2" w:rsidP="0074298D">
            <w:pPr>
              <w:pStyle w:val="ab"/>
              <w:suppressAutoHyphens/>
              <w:spacing w:line="240" w:lineRule="auto"/>
              <w:ind w:right="306" w:firstLine="0"/>
              <w:jc w:val="left"/>
              <w:rPr>
                <w:sz w:val="22"/>
                <w:szCs w:val="22"/>
              </w:rPr>
            </w:pPr>
          </w:p>
        </w:tc>
        <w:tc>
          <w:tcPr>
            <w:tcW w:w="3402" w:type="dxa"/>
            <w:tcBorders>
              <w:bottom w:val="single" w:sz="4" w:space="0" w:color="auto"/>
            </w:tcBorders>
          </w:tcPr>
          <w:p w:rsidR="00BE63B2" w:rsidRPr="0074298D" w:rsidRDefault="00BE63B2" w:rsidP="0074298D">
            <w:pPr>
              <w:pStyle w:val="ab"/>
              <w:suppressAutoHyphens/>
              <w:spacing w:line="240" w:lineRule="auto"/>
              <w:ind w:right="306" w:firstLine="0"/>
              <w:jc w:val="left"/>
              <w:rPr>
                <w:sz w:val="22"/>
                <w:szCs w:val="22"/>
              </w:rPr>
            </w:pPr>
          </w:p>
        </w:tc>
        <w:tc>
          <w:tcPr>
            <w:tcW w:w="3119" w:type="dxa"/>
            <w:tcBorders>
              <w:bottom w:val="single" w:sz="4" w:space="0" w:color="auto"/>
              <w:right w:val="single" w:sz="4" w:space="0" w:color="auto"/>
            </w:tcBorders>
          </w:tcPr>
          <w:p w:rsidR="00BE63B2" w:rsidRPr="0074298D" w:rsidRDefault="00BE63B2" w:rsidP="0074298D">
            <w:pPr>
              <w:pStyle w:val="ab"/>
              <w:suppressAutoHyphens/>
              <w:spacing w:line="240" w:lineRule="auto"/>
              <w:ind w:right="306" w:firstLine="0"/>
              <w:jc w:val="left"/>
              <w:rPr>
                <w:sz w:val="22"/>
                <w:szCs w:val="22"/>
              </w:rPr>
            </w:pPr>
          </w:p>
        </w:tc>
      </w:tr>
      <w:tr w:rsidR="001C52D0" w:rsidRPr="0074298D" w:rsidTr="001C52D0">
        <w:trPr>
          <w:trHeight w:val="266"/>
        </w:trPr>
        <w:tc>
          <w:tcPr>
            <w:tcW w:w="675"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276"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843"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559"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701"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1559"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3402"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3119" w:type="dxa"/>
            <w:tcBorders>
              <w:bottom w:val="single" w:sz="4" w:space="0" w:color="auto"/>
              <w:right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r>
      <w:tr w:rsidR="001C52D0" w:rsidRPr="0074298D" w:rsidTr="001C52D0">
        <w:trPr>
          <w:trHeight w:val="306"/>
        </w:trPr>
        <w:tc>
          <w:tcPr>
            <w:tcW w:w="675"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276"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843"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559"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701"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1559"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3402"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3119" w:type="dxa"/>
            <w:tcBorders>
              <w:bottom w:val="single" w:sz="4" w:space="0" w:color="auto"/>
              <w:right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r>
      <w:tr w:rsidR="001C52D0" w:rsidRPr="0074298D" w:rsidTr="001C52D0">
        <w:trPr>
          <w:trHeight w:val="306"/>
        </w:trPr>
        <w:tc>
          <w:tcPr>
            <w:tcW w:w="5353" w:type="dxa"/>
            <w:gridSpan w:val="4"/>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r w:rsidRPr="0074298D">
              <w:rPr>
                <w:b/>
                <w:sz w:val="22"/>
                <w:szCs w:val="22"/>
              </w:rPr>
              <w:t>ИТОГО 201__ год:</w:t>
            </w:r>
          </w:p>
        </w:tc>
        <w:tc>
          <w:tcPr>
            <w:tcW w:w="1701"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1559"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3402"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3119" w:type="dxa"/>
            <w:tcBorders>
              <w:bottom w:val="single" w:sz="4" w:space="0" w:color="auto"/>
              <w:right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r>
      <w:tr w:rsidR="001C52D0" w:rsidRPr="0074298D" w:rsidTr="001C52D0">
        <w:trPr>
          <w:trHeight w:val="306"/>
        </w:trPr>
        <w:tc>
          <w:tcPr>
            <w:tcW w:w="675"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276"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843"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559"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701"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1559"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3402"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3119" w:type="dxa"/>
            <w:tcBorders>
              <w:bottom w:val="single" w:sz="4" w:space="0" w:color="auto"/>
              <w:right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r>
      <w:tr w:rsidR="001C52D0" w:rsidRPr="0074298D" w:rsidTr="001C52D0">
        <w:trPr>
          <w:trHeight w:val="306"/>
        </w:trPr>
        <w:tc>
          <w:tcPr>
            <w:tcW w:w="5353" w:type="dxa"/>
            <w:gridSpan w:val="4"/>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r w:rsidRPr="0074298D">
              <w:rPr>
                <w:b/>
                <w:sz w:val="22"/>
                <w:szCs w:val="22"/>
              </w:rPr>
              <w:t>ВСЕГО:</w:t>
            </w:r>
          </w:p>
        </w:tc>
        <w:tc>
          <w:tcPr>
            <w:tcW w:w="1701"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1559"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3402"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3119" w:type="dxa"/>
            <w:tcBorders>
              <w:bottom w:val="single" w:sz="4" w:space="0" w:color="auto"/>
              <w:right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r>
      <w:tr w:rsidR="00BE63B2" w:rsidRPr="0074298D" w:rsidTr="00BE63B2">
        <w:trPr>
          <w:trHeight w:val="306"/>
        </w:trPr>
        <w:tc>
          <w:tcPr>
            <w:tcW w:w="5353" w:type="dxa"/>
            <w:gridSpan w:val="4"/>
            <w:tcBorders>
              <w:top w:val="single" w:sz="4" w:space="0" w:color="auto"/>
              <w:left w:val="nil"/>
              <w:bottom w:val="nil"/>
              <w:right w:val="nil"/>
            </w:tcBorders>
            <w:vAlign w:val="center"/>
          </w:tcPr>
          <w:p w:rsidR="00BE63B2" w:rsidRPr="0074298D" w:rsidRDefault="00BE63B2" w:rsidP="0074298D">
            <w:pPr>
              <w:widowControl w:val="0"/>
              <w:tabs>
                <w:tab w:val="left" w:pos="0"/>
                <w:tab w:val="left" w:pos="180"/>
              </w:tabs>
              <w:ind w:right="-179"/>
              <w:rPr>
                <w:sz w:val="22"/>
                <w:szCs w:val="22"/>
              </w:rPr>
            </w:pPr>
          </w:p>
          <w:p w:rsidR="00BE63B2" w:rsidRPr="0074298D" w:rsidRDefault="00BE63B2" w:rsidP="0074298D">
            <w:pPr>
              <w:widowControl w:val="0"/>
              <w:tabs>
                <w:tab w:val="left" w:pos="0"/>
                <w:tab w:val="left" w:pos="180"/>
              </w:tabs>
              <w:ind w:right="-179"/>
              <w:rPr>
                <w:sz w:val="22"/>
                <w:szCs w:val="22"/>
              </w:rPr>
            </w:pPr>
            <w:r w:rsidRPr="0074298D">
              <w:rPr>
                <w:sz w:val="22"/>
                <w:szCs w:val="22"/>
              </w:rPr>
              <w:t>_________________________________</w:t>
            </w:r>
          </w:p>
          <w:p w:rsidR="00BE63B2" w:rsidRPr="0074298D" w:rsidRDefault="00BE63B2" w:rsidP="0074298D">
            <w:pPr>
              <w:widowControl w:val="0"/>
              <w:tabs>
                <w:tab w:val="left" w:pos="0"/>
                <w:tab w:val="left" w:pos="180"/>
              </w:tabs>
              <w:ind w:right="-179"/>
              <w:rPr>
                <w:sz w:val="22"/>
                <w:szCs w:val="22"/>
                <w:vertAlign w:val="superscript"/>
              </w:rPr>
            </w:pPr>
            <w:r w:rsidRPr="0074298D">
              <w:rPr>
                <w:sz w:val="22"/>
                <w:szCs w:val="22"/>
                <w:vertAlign w:val="superscript"/>
              </w:rPr>
              <w:tab/>
              <w:t xml:space="preserve">                                   (подпись, М.П.)</w:t>
            </w:r>
          </w:p>
        </w:tc>
        <w:tc>
          <w:tcPr>
            <w:tcW w:w="1701" w:type="dxa"/>
            <w:tcBorders>
              <w:top w:val="single" w:sz="4" w:space="0" w:color="auto"/>
              <w:left w:val="nil"/>
              <w:bottom w:val="nil"/>
              <w:right w:val="nil"/>
            </w:tcBorders>
          </w:tcPr>
          <w:p w:rsidR="00BE63B2" w:rsidRPr="0074298D" w:rsidRDefault="00BE63B2" w:rsidP="0074298D">
            <w:pPr>
              <w:pStyle w:val="ab"/>
              <w:suppressAutoHyphens/>
              <w:spacing w:line="240" w:lineRule="auto"/>
              <w:ind w:right="306" w:firstLine="0"/>
              <w:jc w:val="left"/>
              <w:rPr>
                <w:sz w:val="22"/>
                <w:szCs w:val="22"/>
              </w:rPr>
            </w:pPr>
          </w:p>
        </w:tc>
        <w:tc>
          <w:tcPr>
            <w:tcW w:w="1559" w:type="dxa"/>
            <w:tcBorders>
              <w:top w:val="single" w:sz="4" w:space="0" w:color="auto"/>
              <w:left w:val="nil"/>
              <w:bottom w:val="nil"/>
              <w:right w:val="nil"/>
            </w:tcBorders>
          </w:tcPr>
          <w:p w:rsidR="00BE63B2" w:rsidRPr="0074298D" w:rsidRDefault="00BE63B2" w:rsidP="0074298D">
            <w:pPr>
              <w:pStyle w:val="ab"/>
              <w:suppressAutoHyphens/>
              <w:spacing w:line="240" w:lineRule="auto"/>
              <w:ind w:right="306" w:firstLine="0"/>
              <w:jc w:val="left"/>
              <w:rPr>
                <w:sz w:val="22"/>
                <w:szCs w:val="22"/>
              </w:rPr>
            </w:pPr>
          </w:p>
        </w:tc>
        <w:tc>
          <w:tcPr>
            <w:tcW w:w="3402" w:type="dxa"/>
            <w:tcBorders>
              <w:top w:val="single" w:sz="4" w:space="0" w:color="auto"/>
              <w:left w:val="nil"/>
              <w:bottom w:val="nil"/>
              <w:right w:val="nil"/>
            </w:tcBorders>
          </w:tcPr>
          <w:p w:rsidR="00BE63B2" w:rsidRPr="0074298D" w:rsidRDefault="00BE63B2" w:rsidP="0074298D">
            <w:pPr>
              <w:pStyle w:val="ab"/>
              <w:suppressAutoHyphens/>
              <w:spacing w:line="240" w:lineRule="auto"/>
              <w:ind w:right="306" w:firstLine="0"/>
              <w:jc w:val="left"/>
              <w:rPr>
                <w:sz w:val="22"/>
                <w:szCs w:val="22"/>
              </w:rPr>
            </w:pPr>
          </w:p>
        </w:tc>
        <w:tc>
          <w:tcPr>
            <w:tcW w:w="3119" w:type="dxa"/>
            <w:tcBorders>
              <w:top w:val="single" w:sz="4" w:space="0" w:color="auto"/>
              <w:left w:val="nil"/>
              <w:bottom w:val="nil"/>
              <w:right w:val="nil"/>
            </w:tcBorders>
          </w:tcPr>
          <w:p w:rsidR="00BE63B2" w:rsidRPr="0074298D" w:rsidRDefault="00BE63B2" w:rsidP="0074298D">
            <w:pPr>
              <w:pStyle w:val="ab"/>
              <w:suppressAutoHyphens/>
              <w:spacing w:line="240" w:lineRule="auto"/>
              <w:ind w:right="306" w:firstLine="0"/>
              <w:jc w:val="left"/>
              <w:rPr>
                <w:sz w:val="22"/>
                <w:szCs w:val="22"/>
              </w:rPr>
            </w:pPr>
          </w:p>
        </w:tc>
      </w:tr>
      <w:tr w:rsidR="00BE63B2" w:rsidRPr="0074298D" w:rsidTr="00BE63B2">
        <w:trPr>
          <w:trHeight w:val="306"/>
        </w:trPr>
        <w:tc>
          <w:tcPr>
            <w:tcW w:w="5353" w:type="dxa"/>
            <w:gridSpan w:val="4"/>
            <w:tcBorders>
              <w:top w:val="nil"/>
              <w:left w:val="nil"/>
              <w:bottom w:val="nil"/>
              <w:right w:val="nil"/>
            </w:tcBorders>
            <w:vAlign w:val="center"/>
          </w:tcPr>
          <w:p w:rsidR="00BE63B2" w:rsidRPr="0074298D" w:rsidRDefault="00BE63B2" w:rsidP="0074298D">
            <w:pPr>
              <w:widowControl w:val="0"/>
              <w:tabs>
                <w:tab w:val="left" w:pos="0"/>
                <w:tab w:val="left" w:pos="180"/>
              </w:tabs>
              <w:ind w:right="-179"/>
              <w:rPr>
                <w:sz w:val="22"/>
                <w:szCs w:val="22"/>
              </w:rPr>
            </w:pPr>
            <w:r w:rsidRPr="0074298D">
              <w:rPr>
                <w:sz w:val="22"/>
                <w:szCs w:val="22"/>
              </w:rPr>
              <w:t>___________________________________</w:t>
            </w:r>
          </w:p>
          <w:p w:rsidR="00BE63B2" w:rsidRPr="0074298D" w:rsidRDefault="00BE63B2" w:rsidP="0074298D">
            <w:pPr>
              <w:widowControl w:val="0"/>
              <w:tabs>
                <w:tab w:val="left" w:pos="0"/>
                <w:tab w:val="left" w:pos="180"/>
              </w:tabs>
              <w:ind w:right="-179"/>
              <w:rPr>
                <w:b/>
                <w:sz w:val="22"/>
                <w:szCs w:val="22"/>
              </w:rPr>
            </w:pPr>
            <w:r w:rsidRPr="0074298D">
              <w:rPr>
                <w:sz w:val="22"/>
                <w:szCs w:val="22"/>
                <w:vertAlign w:val="superscript"/>
              </w:rPr>
              <w:tab/>
              <w:t xml:space="preserve">(фамилия, имя, отчество </w:t>
            </w:r>
            <w:proofErr w:type="gramStart"/>
            <w:r w:rsidRPr="0074298D">
              <w:rPr>
                <w:sz w:val="22"/>
                <w:szCs w:val="22"/>
                <w:vertAlign w:val="superscript"/>
              </w:rPr>
              <w:t>подписавшего</w:t>
            </w:r>
            <w:proofErr w:type="gramEnd"/>
            <w:r w:rsidRPr="0074298D">
              <w:rPr>
                <w:sz w:val="22"/>
                <w:szCs w:val="22"/>
                <w:vertAlign w:val="superscript"/>
              </w:rPr>
              <w:t>, должность)</w:t>
            </w:r>
          </w:p>
        </w:tc>
        <w:tc>
          <w:tcPr>
            <w:tcW w:w="1701" w:type="dxa"/>
            <w:tcBorders>
              <w:top w:val="nil"/>
              <w:left w:val="nil"/>
              <w:bottom w:val="nil"/>
              <w:right w:val="nil"/>
            </w:tcBorders>
          </w:tcPr>
          <w:p w:rsidR="00BE63B2" w:rsidRPr="0074298D" w:rsidRDefault="00BE63B2" w:rsidP="0074298D">
            <w:pPr>
              <w:pStyle w:val="ab"/>
              <w:suppressAutoHyphens/>
              <w:spacing w:line="240" w:lineRule="auto"/>
              <w:ind w:right="306" w:firstLine="0"/>
              <w:jc w:val="left"/>
              <w:rPr>
                <w:sz w:val="22"/>
                <w:szCs w:val="22"/>
              </w:rPr>
            </w:pPr>
          </w:p>
        </w:tc>
        <w:tc>
          <w:tcPr>
            <w:tcW w:w="1559" w:type="dxa"/>
            <w:tcBorders>
              <w:top w:val="nil"/>
              <w:left w:val="nil"/>
              <w:bottom w:val="nil"/>
              <w:right w:val="nil"/>
            </w:tcBorders>
          </w:tcPr>
          <w:p w:rsidR="00BE63B2" w:rsidRPr="0074298D" w:rsidRDefault="00BE63B2" w:rsidP="0074298D">
            <w:pPr>
              <w:pStyle w:val="ab"/>
              <w:suppressAutoHyphens/>
              <w:spacing w:line="240" w:lineRule="auto"/>
              <w:ind w:right="306" w:firstLine="0"/>
              <w:jc w:val="left"/>
              <w:rPr>
                <w:sz w:val="22"/>
                <w:szCs w:val="22"/>
              </w:rPr>
            </w:pPr>
          </w:p>
          <w:p w:rsidR="00EE2891" w:rsidRPr="0074298D" w:rsidRDefault="00EE2891" w:rsidP="0074298D">
            <w:pPr>
              <w:pStyle w:val="ab"/>
              <w:suppressAutoHyphens/>
              <w:spacing w:line="240" w:lineRule="auto"/>
              <w:ind w:right="306" w:firstLine="0"/>
              <w:jc w:val="left"/>
              <w:rPr>
                <w:sz w:val="22"/>
                <w:szCs w:val="22"/>
              </w:rPr>
            </w:pPr>
          </w:p>
        </w:tc>
        <w:tc>
          <w:tcPr>
            <w:tcW w:w="3402" w:type="dxa"/>
            <w:tcBorders>
              <w:top w:val="nil"/>
              <w:left w:val="nil"/>
              <w:bottom w:val="nil"/>
              <w:right w:val="nil"/>
            </w:tcBorders>
          </w:tcPr>
          <w:p w:rsidR="00BE63B2" w:rsidRPr="0074298D" w:rsidRDefault="00BE63B2" w:rsidP="0074298D">
            <w:pPr>
              <w:pStyle w:val="ab"/>
              <w:suppressAutoHyphens/>
              <w:spacing w:line="240" w:lineRule="auto"/>
              <w:ind w:right="306" w:firstLine="0"/>
              <w:jc w:val="left"/>
              <w:rPr>
                <w:sz w:val="22"/>
                <w:szCs w:val="22"/>
              </w:rPr>
            </w:pPr>
          </w:p>
        </w:tc>
        <w:tc>
          <w:tcPr>
            <w:tcW w:w="3119" w:type="dxa"/>
            <w:tcBorders>
              <w:top w:val="nil"/>
              <w:left w:val="nil"/>
              <w:bottom w:val="nil"/>
              <w:right w:val="nil"/>
            </w:tcBorders>
          </w:tcPr>
          <w:p w:rsidR="00BE63B2" w:rsidRPr="0074298D" w:rsidRDefault="00BE63B2" w:rsidP="0074298D">
            <w:pPr>
              <w:pStyle w:val="ab"/>
              <w:suppressAutoHyphens/>
              <w:spacing w:line="240" w:lineRule="auto"/>
              <w:ind w:right="306" w:firstLine="0"/>
              <w:jc w:val="left"/>
              <w:rPr>
                <w:sz w:val="22"/>
                <w:szCs w:val="22"/>
              </w:rPr>
            </w:pPr>
          </w:p>
        </w:tc>
      </w:tr>
      <w:tr w:rsidR="00BE63B2" w:rsidRPr="0074298D" w:rsidTr="00381A11">
        <w:trPr>
          <w:trHeight w:val="70"/>
        </w:trPr>
        <w:tc>
          <w:tcPr>
            <w:tcW w:w="15134" w:type="dxa"/>
            <w:gridSpan w:val="8"/>
            <w:tcBorders>
              <w:top w:val="nil"/>
              <w:left w:val="nil"/>
              <w:bottom w:val="nil"/>
              <w:right w:val="nil"/>
            </w:tcBorders>
            <w:vAlign w:val="center"/>
          </w:tcPr>
          <w:p w:rsidR="00BE63B2" w:rsidRPr="00D65788" w:rsidRDefault="00BE63B2" w:rsidP="0074298D">
            <w:pPr>
              <w:rPr>
                <w:i/>
                <w:sz w:val="22"/>
                <w:szCs w:val="22"/>
              </w:rPr>
            </w:pPr>
            <w:r w:rsidRPr="00D65788">
              <w:rPr>
                <w:i/>
                <w:sz w:val="22"/>
                <w:szCs w:val="22"/>
              </w:rPr>
              <w:t>Инструкции по заполнению:</w:t>
            </w:r>
          </w:p>
          <w:p w:rsidR="003C3214" w:rsidRPr="002C3B1D" w:rsidRDefault="00BE63B2" w:rsidP="0074298D">
            <w:pPr>
              <w:pStyle w:val="afff8"/>
              <w:numPr>
                <w:ilvl w:val="0"/>
                <w:numId w:val="23"/>
              </w:numPr>
              <w:spacing w:before="60" w:after="60"/>
              <w:jc w:val="both"/>
              <w:rPr>
                <w:i/>
                <w:sz w:val="22"/>
                <w:szCs w:val="22"/>
              </w:rPr>
            </w:pPr>
            <w:r w:rsidRPr="001F12C5">
              <w:rPr>
                <w:i/>
                <w:sz w:val="22"/>
                <w:szCs w:val="22"/>
              </w:rPr>
              <w:t>В данной справке необходимо указать контракты, анал</w:t>
            </w:r>
            <w:r w:rsidR="00AF06B6">
              <w:rPr>
                <w:i/>
                <w:sz w:val="22"/>
                <w:szCs w:val="22"/>
              </w:rPr>
              <w:t>огичные предмету договора</w:t>
            </w:r>
            <w:r w:rsidR="001F12C5" w:rsidRPr="002C3B1D">
              <w:rPr>
                <w:i/>
                <w:sz w:val="22"/>
                <w:szCs w:val="22"/>
              </w:rPr>
              <w:t>.</w:t>
            </w:r>
            <w:r w:rsidR="008E3AE2" w:rsidRPr="002C3B1D">
              <w:rPr>
                <w:i/>
                <w:sz w:val="22"/>
                <w:szCs w:val="22"/>
              </w:rPr>
              <w:t xml:space="preserve"> </w:t>
            </w:r>
          </w:p>
          <w:p w:rsidR="00895EF7" w:rsidRPr="001F12C5" w:rsidRDefault="003C3214" w:rsidP="0074298D">
            <w:pPr>
              <w:pStyle w:val="afff8"/>
              <w:numPr>
                <w:ilvl w:val="0"/>
                <w:numId w:val="23"/>
              </w:numPr>
              <w:spacing w:before="60" w:after="60"/>
              <w:jc w:val="both"/>
              <w:rPr>
                <w:i/>
                <w:sz w:val="22"/>
                <w:szCs w:val="22"/>
              </w:rPr>
            </w:pPr>
            <w:r w:rsidRPr="002C3B1D">
              <w:rPr>
                <w:i/>
                <w:sz w:val="22"/>
                <w:szCs w:val="22"/>
              </w:rPr>
              <w:t>К рассмотрению принимаются договоры с подтверждением выполнения обязательств по данным договорам (акты выполненных работ, акты приемки объекта и т.д.) заключенные с 01.01.2016 г. выполненные или выполняемые в период с 01.01.2016 г. до даты публикации извещения о закупке.</w:t>
            </w:r>
            <w:r w:rsidR="00233A20" w:rsidRPr="001F12C5">
              <w:rPr>
                <w:i/>
                <w:sz w:val="22"/>
                <w:szCs w:val="22"/>
              </w:rPr>
              <w:t xml:space="preserve"> </w:t>
            </w:r>
            <w:r w:rsidR="00DF2295" w:rsidRPr="001F12C5">
              <w:rPr>
                <w:i/>
                <w:sz w:val="22"/>
                <w:szCs w:val="22"/>
              </w:rPr>
              <w:t xml:space="preserve"> </w:t>
            </w:r>
            <w:r w:rsidR="00753887" w:rsidRPr="001F12C5">
              <w:rPr>
                <w:i/>
                <w:sz w:val="22"/>
                <w:szCs w:val="22"/>
              </w:rPr>
              <w:t xml:space="preserve"> </w:t>
            </w:r>
            <w:r w:rsidR="00895EF7" w:rsidRPr="001F12C5">
              <w:rPr>
                <w:i/>
                <w:sz w:val="22"/>
                <w:szCs w:val="22"/>
              </w:rPr>
              <w:t xml:space="preserve"> </w:t>
            </w:r>
          </w:p>
          <w:p w:rsidR="0049040B" w:rsidRPr="003C3214" w:rsidRDefault="0049040B" w:rsidP="003C3214">
            <w:pPr>
              <w:pStyle w:val="afff8"/>
              <w:ind w:left="360"/>
              <w:rPr>
                <w:i/>
                <w:sz w:val="22"/>
                <w:szCs w:val="22"/>
              </w:rPr>
            </w:pPr>
          </w:p>
        </w:tc>
      </w:tr>
    </w:tbl>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sectPr w:rsidR="00F97E72" w:rsidRPr="0074298D" w:rsidSect="002C06B3">
          <w:pgSz w:w="16838" w:h="11906" w:orient="landscape"/>
          <w:pgMar w:top="1077" w:right="709" w:bottom="748" w:left="426" w:header="357" w:footer="709" w:gutter="0"/>
          <w:cols w:space="708"/>
          <w:titlePg/>
          <w:docGrid w:linePitch="360"/>
        </w:sectPr>
      </w:pPr>
    </w:p>
    <w:bookmarkEnd w:id="29"/>
    <w:bookmarkEnd w:id="30"/>
    <w:bookmarkEnd w:id="31"/>
    <w:bookmarkEnd w:id="32"/>
    <w:p w:rsidR="000F4BE9" w:rsidRPr="0074298D" w:rsidRDefault="000F4BE9" w:rsidP="0074298D">
      <w:pPr>
        <w:rPr>
          <w:b/>
          <w:sz w:val="22"/>
          <w:szCs w:val="22"/>
        </w:rPr>
      </w:pPr>
      <w:r w:rsidRPr="0074298D">
        <w:rPr>
          <w:b/>
          <w:sz w:val="22"/>
          <w:szCs w:val="22"/>
        </w:rPr>
        <w:t xml:space="preserve">Форма </w:t>
      </w:r>
      <w:r w:rsidR="000C0C28">
        <w:rPr>
          <w:b/>
          <w:sz w:val="22"/>
          <w:szCs w:val="22"/>
        </w:rPr>
        <w:t>7</w:t>
      </w:r>
    </w:p>
    <w:p w:rsidR="0049040B" w:rsidRPr="0074298D" w:rsidRDefault="0049040B" w:rsidP="0074298D">
      <w:pPr>
        <w:rPr>
          <w:b/>
          <w:sz w:val="22"/>
          <w:szCs w:val="22"/>
        </w:rPr>
      </w:pPr>
      <w:r w:rsidRPr="0074298D">
        <w:rPr>
          <w:b/>
          <w:sz w:val="22"/>
          <w:szCs w:val="22"/>
        </w:rPr>
        <w:t xml:space="preserve">Сведения о контрагенте </w:t>
      </w:r>
    </w:p>
    <w:p w:rsidR="0049040B" w:rsidRPr="0074298D" w:rsidRDefault="0049040B" w:rsidP="0074298D">
      <w:pPr>
        <w:jc w:val="center"/>
        <w:rPr>
          <w:i/>
          <w:sz w:val="22"/>
          <w:szCs w:val="22"/>
        </w:rPr>
      </w:pPr>
    </w:p>
    <w:p w:rsidR="00753887" w:rsidRPr="0074298D" w:rsidRDefault="00753887" w:rsidP="0074298D">
      <w:pPr>
        <w:jc w:val="center"/>
        <w:rPr>
          <w:rFonts w:eastAsia="Courier New"/>
          <w:b/>
          <w:sz w:val="22"/>
          <w:szCs w:val="22"/>
        </w:rPr>
      </w:pPr>
      <w:r w:rsidRPr="0074298D">
        <w:rPr>
          <w:rFonts w:eastAsia="Courier New"/>
          <w:b/>
          <w:sz w:val="22"/>
          <w:szCs w:val="22"/>
        </w:rPr>
        <w:t>СВЕДЕНИЯ О КОНТРАГЕНТЕ</w:t>
      </w:r>
    </w:p>
    <w:p w:rsidR="00753887" w:rsidRPr="0074298D" w:rsidRDefault="00753887" w:rsidP="0074298D">
      <w:pPr>
        <w:jc w:val="center"/>
        <w:rPr>
          <w:rFonts w:eastAsia="Courier New"/>
          <w:sz w:val="22"/>
          <w:szCs w:val="22"/>
        </w:rPr>
      </w:pPr>
      <w:r w:rsidRPr="0074298D">
        <w:rPr>
          <w:rFonts w:eastAsia="Courier New"/>
          <w:sz w:val="22"/>
          <w:szCs w:val="22"/>
        </w:rPr>
        <w:t>(заполняется контрагентом)</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9"/>
        <w:gridCol w:w="2126"/>
        <w:gridCol w:w="2501"/>
        <w:gridCol w:w="759"/>
        <w:gridCol w:w="1382"/>
      </w:tblGrid>
      <w:tr w:rsidR="00753887" w:rsidRPr="0074298D" w:rsidTr="00AF06B6">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1.</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Полное наименование (или Ф.И.О.) контрагента</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2.</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Сведения о регистрации юридического лица:</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2.1.</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Регистрационный номер, дата регистрации</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2.2.</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Орган, зарегистрировавший юридическое лицо (если контрагент физическое лицо – паспортные данные физического лица)</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2.3.</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Местонахождение, почтовый адрес</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2.4.</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Телефон, факс</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282"/>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3.</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Является ли контрагент аффилированным лицом по отношению к ООО «НЗТ»</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615"/>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4.</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Акционеры (участники), владеющие 20 и более %  голосующих  акций (долей, паёв) контрагента, с указанием долей участия в уставном капитале контрагента</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373"/>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5.</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Количественный состав и Ф.И.О. членов Совета директоров/Наблюдательного совета (если имеется)</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555"/>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6.</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Ф.И.О. Генерального директора (президента, директора, управляющего, наименование управляющей организации)</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549"/>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7.</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Количественный состав и Ф.И.О. членов Правления/иного коллегиального исполн</w:t>
            </w:r>
            <w:r w:rsidRPr="0074298D">
              <w:rPr>
                <w:sz w:val="22"/>
                <w:szCs w:val="22"/>
              </w:rPr>
              <w:t>и</w:t>
            </w:r>
            <w:r w:rsidRPr="0074298D">
              <w:rPr>
                <w:sz w:val="22"/>
                <w:szCs w:val="22"/>
              </w:rPr>
              <w:t>тельного органа (если имеется)</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232"/>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8.</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Размер уставного капитала</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232"/>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9.</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Подтверждение контрагента о наличии/отсутствии связанности или взаимозависимости с ООО «НЗТ» (</w:t>
            </w:r>
            <w:proofErr w:type="gramStart"/>
            <w:r w:rsidRPr="0074298D">
              <w:rPr>
                <w:sz w:val="22"/>
                <w:szCs w:val="22"/>
              </w:rPr>
              <w:t>имеется</w:t>
            </w:r>
            <w:proofErr w:type="gramEnd"/>
            <w:r w:rsidRPr="0074298D">
              <w:rPr>
                <w:sz w:val="22"/>
                <w:szCs w:val="22"/>
              </w:rPr>
              <w:t>/отсутствует) с указанием оснований связанности или взаимоз</w:t>
            </w:r>
            <w:r w:rsidRPr="0074298D">
              <w:rPr>
                <w:sz w:val="22"/>
                <w:szCs w:val="22"/>
              </w:rPr>
              <w:t>а</w:t>
            </w:r>
            <w:r w:rsidRPr="0074298D">
              <w:rPr>
                <w:sz w:val="22"/>
                <w:szCs w:val="22"/>
              </w:rPr>
              <w:t>висимости при наличии</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232"/>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10.</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Сведения о контактном лице контрагента:</w:t>
            </w:r>
          </w:p>
          <w:p w:rsidR="00753887" w:rsidRPr="0074298D" w:rsidRDefault="00753887" w:rsidP="0074298D">
            <w:pPr>
              <w:pStyle w:val="afff8"/>
              <w:ind w:left="0"/>
              <w:jc w:val="both"/>
              <w:rPr>
                <w:sz w:val="22"/>
                <w:szCs w:val="22"/>
              </w:rPr>
            </w:pPr>
            <w:r w:rsidRPr="0074298D">
              <w:rPr>
                <w:sz w:val="22"/>
                <w:szCs w:val="22"/>
              </w:rPr>
              <w:t>Ф.И.О., номер телефона, электронная почта</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232"/>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11.</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Количество сотрудников согласно отчётности «Сведения о среднесписочной численн</w:t>
            </w:r>
            <w:r w:rsidRPr="0074298D">
              <w:rPr>
                <w:sz w:val="22"/>
                <w:szCs w:val="22"/>
              </w:rPr>
              <w:t>о</w:t>
            </w:r>
            <w:r w:rsidRPr="0074298D">
              <w:rPr>
                <w:sz w:val="22"/>
                <w:szCs w:val="22"/>
              </w:rPr>
              <w:t>сти работников за предшествующий календарный год»</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232"/>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12.</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Система налогообложения</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232"/>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13.</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Является плательщиком НДС? (ДА/НЕТ)</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1791"/>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14.</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Информация о судебных разбирательствах, в которых участвует Общество, с указан</w:t>
            </w:r>
            <w:r w:rsidRPr="0074298D">
              <w:rPr>
                <w:sz w:val="22"/>
                <w:szCs w:val="22"/>
              </w:rPr>
              <w:t>и</w:t>
            </w:r>
            <w:r w:rsidRPr="0074298D">
              <w:rPr>
                <w:sz w:val="22"/>
                <w:szCs w:val="22"/>
              </w:rPr>
              <w:t>ем:</w:t>
            </w:r>
          </w:p>
          <w:p w:rsidR="00753887" w:rsidRPr="0074298D" w:rsidRDefault="00753887" w:rsidP="0074298D">
            <w:pPr>
              <w:pStyle w:val="afff8"/>
              <w:ind w:left="0"/>
              <w:jc w:val="both"/>
              <w:rPr>
                <w:sz w:val="22"/>
                <w:szCs w:val="22"/>
              </w:rPr>
            </w:pPr>
            <w:r w:rsidRPr="0074298D">
              <w:rPr>
                <w:sz w:val="22"/>
                <w:szCs w:val="22"/>
              </w:rPr>
              <w:t>- истца;</w:t>
            </w:r>
          </w:p>
          <w:p w:rsidR="00753887" w:rsidRPr="0074298D" w:rsidRDefault="00753887" w:rsidP="0074298D">
            <w:pPr>
              <w:pStyle w:val="afff8"/>
              <w:ind w:left="0"/>
              <w:jc w:val="both"/>
              <w:rPr>
                <w:sz w:val="22"/>
                <w:szCs w:val="22"/>
              </w:rPr>
            </w:pPr>
            <w:r w:rsidRPr="0074298D">
              <w:rPr>
                <w:sz w:val="22"/>
                <w:szCs w:val="22"/>
              </w:rPr>
              <w:t>- суммы иска (отдельно проценты, штрафы, пени);</w:t>
            </w:r>
          </w:p>
          <w:p w:rsidR="00753887" w:rsidRPr="0074298D" w:rsidRDefault="00753887" w:rsidP="0074298D">
            <w:pPr>
              <w:pStyle w:val="afff8"/>
              <w:ind w:left="0"/>
              <w:jc w:val="both"/>
              <w:rPr>
                <w:sz w:val="22"/>
                <w:szCs w:val="22"/>
              </w:rPr>
            </w:pPr>
            <w:r w:rsidRPr="0074298D">
              <w:rPr>
                <w:sz w:val="22"/>
                <w:szCs w:val="22"/>
              </w:rPr>
              <w:t>- краткое описание предмета иска;</w:t>
            </w:r>
          </w:p>
          <w:p w:rsidR="00753887" w:rsidRPr="0074298D" w:rsidRDefault="00753887" w:rsidP="0074298D">
            <w:pPr>
              <w:pStyle w:val="afff8"/>
              <w:ind w:left="0"/>
              <w:jc w:val="both"/>
              <w:rPr>
                <w:sz w:val="22"/>
                <w:szCs w:val="22"/>
              </w:rPr>
            </w:pPr>
            <w:r w:rsidRPr="0074298D">
              <w:rPr>
                <w:sz w:val="22"/>
                <w:szCs w:val="22"/>
              </w:rPr>
              <w:t>- стадии, на которой находится рассмотрение иска на настоящий момент.</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323"/>
        </w:trPr>
        <w:tc>
          <w:tcPr>
            <w:tcW w:w="709"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r w:rsidRPr="0074298D">
              <w:rPr>
                <w:sz w:val="22"/>
                <w:szCs w:val="22"/>
              </w:rPr>
              <w:t>15.</w:t>
            </w:r>
          </w:p>
        </w:tc>
        <w:tc>
          <w:tcPr>
            <w:tcW w:w="8505" w:type="dxa"/>
            <w:gridSpan w:val="4"/>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r w:rsidRPr="0074298D">
              <w:rPr>
                <w:sz w:val="22"/>
                <w:szCs w:val="22"/>
              </w:rPr>
              <w:t>Информация по незавершенным налоговым и иным проверкам госорганов с указанием:</w:t>
            </w:r>
          </w:p>
          <w:p w:rsidR="00753887" w:rsidRPr="0074298D" w:rsidRDefault="00753887" w:rsidP="0074298D">
            <w:pPr>
              <w:pStyle w:val="afff8"/>
              <w:ind w:left="0"/>
              <w:jc w:val="both"/>
              <w:rPr>
                <w:sz w:val="22"/>
                <w:szCs w:val="22"/>
              </w:rPr>
            </w:pPr>
            <w:r w:rsidRPr="0074298D">
              <w:rPr>
                <w:sz w:val="22"/>
                <w:szCs w:val="22"/>
              </w:rPr>
              <w:t>- проверяющей организации;</w:t>
            </w:r>
          </w:p>
          <w:p w:rsidR="00753887" w:rsidRPr="0074298D" w:rsidRDefault="00753887" w:rsidP="0074298D">
            <w:pPr>
              <w:pStyle w:val="afff8"/>
              <w:ind w:left="0"/>
              <w:jc w:val="both"/>
              <w:rPr>
                <w:sz w:val="22"/>
                <w:szCs w:val="22"/>
              </w:rPr>
            </w:pPr>
            <w:r w:rsidRPr="0074298D">
              <w:rPr>
                <w:sz w:val="22"/>
                <w:szCs w:val="22"/>
              </w:rPr>
              <w:t>- периода проверки;</w:t>
            </w:r>
          </w:p>
          <w:p w:rsidR="00753887" w:rsidRPr="0074298D" w:rsidRDefault="00753887" w:rsidP="0074298D">
            <w:pPr>
              <w:pStyle w:val="afff8"/>
              <w:ind w:left="0"/>
              <w:jc w:val="both"/>
              <w:rPr>
                <w:sz w:val="22"/>
                <w:szCs w:val="22"/>
              </w:rPr>
            </w:pPr>
            <w:r w:rsidRPr="0074298D">
              <w:rPr>
                <w:sz w:val="22"/>
                <w:szCs w:val="22"/>
              </w:rPr>
              <w:t>- предмета проверки;</w:t>
            </w:r>
          </w:p>
          <w:p w:rsidR="00753887" w:rsidRPr="0074298D" w:rsidRDefault="00753887" w:rsidP="0074298D">
            <w:pPr>
              <w:pStyle w:val="afff8"/>
              <w:ind w:left="0"/>
              <w:jc w:val="both"/>
              <w:rPr>
                <w:sz w:val="22"/>
                <w:szCs w:val="22"/>
              </w:rPr>
            </w:pPr>
            <w:r w:rsidRPr="0074298D">
              <w:rPr>
                <w:sz w:val="22"/>
                <w:szCs w:val="22"/>
              </w:rPr>
              <w:t>- начала и планируемого окончания проверки.</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42"/>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 xml:space="preserve">16. </w:t>
            </w:r>
          </w:p>
        </w:tc>
        <w:tc>
          <w:tcPr>
            <w:tcW w:w="9887" w:type="dxa"/>
            <w:gridSpan w:val="5"/>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Сотрудники, уполномоченные подписывать договоры и /или бухгалтерские документы</w:t>
            </w:r>
          </w:p>
        </w:tc>
      </w:tr>
      <w:tr w:rsidR="00753887" w:rsidRPr="0074298D" w:rsidTr="00AF06B6">
        <w:trPr>
          <w:trHeight w:val="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ФИО</w:t>
            </w:r>
          </w:p>
        </w:tc>
        <w:tc>
          <w:tcPr>
            <w:tcW w:w="2126"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r w:rsidRPr="0074298D">
              <w:rPr>
                <w:sz w:val="22"/>
                <w:szCs w:val="22"/>
              </w:rPr>
              <w:t>Должность</w:t>
            </w:r>
          </w:p>
        </w:tc>
        <w:tc>
          <w:tcPr>
            <w:tcW w:w="2501"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r w:rsidRPr="0074298D">
              <w:rPr>
                <w:sz w:val="22"/>
                <w:szCs w:val="22"/>
              </w:rPr>
              <w:t>Документ основание</w:t>
            </w:r>
          </w:p>
        </w:tc>
        <w:tc>
          <w:tcPr>
            <w:tcW w:w="2141" w:type="dxa"/>
            <w:gridSpan w:val="2"/>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Образец подписи</w:t>
            </w:r>
          </w:p>
        </w:tc>
      </w:tr>
      <w:tr w:rsidR="00753887" w:rsidRPr="0074298D" w:rsidTr="00AF06B6">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jc w:val="center"/>
              <w:rPr>
                <w:rFonts w:eastAsia="Courier New"/>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jc w:val="center"/>
              <w:rPr>
                <w:rFonts w:eastAsia="Courier New"/>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jc w:val="center"/>
              <w:rPr>
                <w:rFonts w:eastAsia="Courier New"/>
                <w:sz w:val="22"/>
                <w:szCs w:val="22"/>
              </w:rPr>
            </w:pPr>
          </w:p>
        </w:tc>
        <w:tc>
          <w:tcPr>
            <w:tcW w:w="2501"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jc w:val="center"/>
              <w:rPr>
                <w:rFonts w:eastAsia="Courier New"/>
                <w:sz w:val="22"/>
                <w:szCs w:val="22"/>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jc w:val="center"/>
              <w:rPr>
                <w:rFonts w:eastAsia="Courier New"/>
                <w:sz w:val="22"/>
                <w:szCs w:val="22"/>
              </w:rPr>
            </w:pPr>
          </w:p>
        </w:tc>
      </w:tr>
    </w:tbl>
    <w:p w:rsidR="00753887" w:rsidRPr="0074298D" w:rsidRDefault="00753887" w:rsidP="0074298D">
      <w:pPr>
        <w:pStyle w:val="afff8"/>
        <w:ind w:left="0"/>
        <w:jc w:val="both"/>
        <w:rPr>
          <w:sz w:val="22"/>
          <w:szCs w:val="22"/>
        </w:rPr>
      </w:pPr>
      <w:r w:rsidRPr="0074298D">
        <w:rPr>
          <w:sz w:val="22"/>
          <w:szCs w:val="22"/>
        </w:rPr>
        <w:t>Настоящим подтверждается, что вышеуказанные сведения являются достоверными и действительными.</w:t>
      </w:r>
    </w:p>
    <w:p w:rsidR="00753887" w:rsidRPr="0074298D" w:rsidRDefault="00753887" w:rsidP="0074298D">
      <w:pPr>
        <w:pStyle w:val="afff8"/>
        <w:ind w:left="0"/>
        <w:jc w:val="both"/>
        <w:rPr>
          <w:sz w:val="22"/>
          <w:szCs w:val="22"/>
        </w:rPr>
      </w:pPr>
      <w:r w:rsidRPr="0074298D">
        <w:rPr>
          <w:sz w:val="22"/>
          <w:szCs w:val="22"/>
        </w:rPr>
        <w:t xml:space="preserve"> ______________________                                              ___________________                                                    ___________________________</w:t>
      </w:r>
    </w:p>
    <w:p w:rsidR="00753887" w:rsidRPr="0074298D" w:rsidRDefault="00753887" w:rsidP="0074298D">
      <w:pPr>
        <w:pStyle w:val="afff8"/>
        <w:ind w:left="0"/>
        <w:jc w:val="both"/>
        <w:rPr>
          <w:sz w:val="22"/>
          <w:szCs w:val="22"/>
        </w:rPr>
      </w:pPr>
      <w:r w:rsidRPr="0074298D">
        <w:rPr>
          <w:sz w:val="22"/>
          <w:szCs w:val="22"/>
        </w:rPr>
        <w:t xml:space="preserve">       (наименование должности)                                                  (подпись)                                                               (Ф.И.О.)</w:t>
      </w:r>
    </w:p>
    <w:p w:rsidR="00753887" w:rsidRPr="0074298D" w:rsidRDefault="00753887" w:rsidP="0074298D">
      <w:pPr>
        <w:pStyle w:val="afff8"/>
        <w:ind w:left="0"/>
        <w:jc w:val="both"/>
        <w:rPr>
          <w:sz w:val="22"/>
          <w:szCs w:val="22"/>
        </w:rPr>
      </w:pPr>
      <w:r w:rsidRPr="0074298D">
        <w:rPr>
          <w:sz w:val="22"/>
          <w:szCs w:val="22"/>
        </w:rPr>
        <w:t xml:space="preserve">                                                                                                  М. П. </w:t>
      </w:r>
    </w:p>
    <w:p w:rsidR="00753887" w:rsidRPr="0074298D" w:rsidRDefault="00753887" w:rsidP="0074298D">
      <w:pPr>
        <w:pStyle w:val="afff8"/>
        <w:ind w:left="0"/>
        <w:jc w:val="both"/>
        <w:rPr>
          <w:sz w:val="22"/>
          <w:szCs w:val="22"/>
        </w:rPr>
      </w:pPr>
      <w:r w:rsidRPr="0074298D">
        <w:rPr>
          <w:sz w:val="22"/>
          <w:szCs w:val="22"/>
        </w:rPr>
        <w:t xml:space="preserve">   «___» __________ 201__ года</w:t>
      </w:r>
    </w:p>
    <w:p w:rsidR="00753887" w:rsidRPr="0074298D" w:rsidRDefault="00753887" w:rsidP="0074298D">
      <w:pPr>
        <w:pStyle w:val="afff8"/>
        <w:ind w:left="0"/>
        <w:jc w:val="both"/>
        <w:rPr>
          <w:sz w:val="22"/>
          <w:szCs w:val="22"/>
        </w:rPr>
      </w:pPr>
      <w:r w:rsidRPr="0074298D">
        <w:rPr>
          <w:sz w:val="22"/>
          <w:szCs w:val="22"/>
        </w:rPr>
        <w:t>Общая информация о договоре/дополнительном соглашении*</w:t>
      </w:r>
    </w:p>
    <w:p w:rsidR="00753887" w:rsidRPr="0074298D" w:rsidRDefault="00753887" w:rsidP="0074298D">
      <w:pPr>
        <w:pStyle w:val="afff8"/>
        <w:ind w:left="0"/>
        <w:jc w:val="both"/>
        <w:rPr>
          <w:sz w:val="22"/>
          <w:szCs w:val="22"/>
        </w:rPr>
      </w:pPr>
      <w:r w:rsidRPr="0074298D">
        <w:rPr>
          <w:sz w:val="22"/>
          <w:szCs w:val="22"/>
        </w:rPr>
        <w:t>Дата и № договора:_____________________________________________</w:t>
      </w:r>
    </w:p>
    <w:p w:rsidR="00753887" w:rsidRPr="0074298D" w:rsidRDefault="00753887" w:rsidP="0074298D">
      <w:pPr>
        <w:pStyle w:val="afff8"/>
        <w:ind w:left="0"/>
        <w:jc w:val="both"/>
        <w:rPr>
          <w:sz w:val="22"/>
          <w:szCs w:val="22"/>
        </w:rPr>
      </w:pPr>
      <w:r w:rsidRPr="0074298D">
        <w:rPr>
          <w:sz w:val="22"/>
          <w:szCs w:val="22"/>
        </w:rPr>
        <w:t>Дата и № дополнительного соглашения:____________________________</w:t>
      </w:r>
    </w:p>
    <w:p w:rsidR="00753887" w:rsidRPr="0074298D" w:rsidRDefault="00753887" w:rsidP="0074298D">
      <w:pPr>
        <w:pStyle w:val="afff8"/>
        <w:ind w:left="0"/>
        <w:jc w:val="both"/>
        <w:rPr>
          <w:sz w:val="22"/>
          <w:szCs w:val="22"/>
        </w:rPr>
      </w:pPr>
      <w:r w:rsidRPr="0074298D">
        <w:rPr>
          <w:sz w:val="22"/>
          <w:szCs w:val="22"/>
        </w:rPr>
        <w:t>________________________________________________________________________________</w:t>
      </w:r>
    </w:p>
    <w:p w:rsidR="000B3365" w:rsidRDefault="00753887" w:rsidP="00AF06B6">
      <w:pPr>
        <w:pStyle w:val="afff8"/>
        <w:ind w:left="0"/>
        <w:jc w:val="both"/>
        <w:rPr>
          <w:b/>
          <w:snapToGrid w:val="0"/>
          <w:color w:val="000000"/>
        </w:rPr>
      </w:pPr>
      <w:r w:rsidRPr="0074298D">
        <w:rPr>
          <w:sz w:val="22"/>
          <w:szCs w:val="22"/>
        </w:rPr>
        <w:t>* заполняется ООО «НЗТ»</w:t>
      </w:r>
    </w:p>
    <w:p w:rsidR="00FE5D8E" w:rsidRDefault="00FE5D8E" w:rsidP="000B3365">
      <w:pPr>
        <w:shd w:val="clear" w:color="auto" w:fill="FFFFFF"/>
        <w:tabs>
          <w:tab w:val="left" w:leader="underscore" w:pos="763"/>
          <w:tab w:val="left" w:leader="underscore" w:pos="2959"/>
          <w:tab w:val="left" w:leader="underscore" w:pos="7322"/>
        </w:tabs>
        <w:jc w:val="both"/>
        <w:rPr>
          <w:b/>
          <w:snapToGrid w:val="0"/>
          <w:color w:val="000000"/>
          <w:sz w:val="22"/>
          <w:szCs w:val="22"/>
        </w:rPr>
      </w:pPr>
      <w:r>
        <w:rPr>
          <w:b/>
          <w:snapToGrid w:val="0"/>
          <w:color w:val="000000"/>
          <w:sz w:val="22"/>
          <w:szCs w:val="22"/>
        </w:rPr>
        <w:t>Форма №8</w:t>
      </w:r>
    </w:p>
    <w:p w:rsidR="000B3365" w:rsidRPr="008922DF" w:rsidRDefault="008922DF" w:rsidP="000B3365">
      <w:pPr>
        <w:shd w:val="clear" w:color="auto" w:fill="FFFFFF"/>
        <w:tabs>
          <w:tab w:val="left" w:leader="underscore" w:pos="763"/>
          <w:tab w:val="left" w:leader="underscore" w:pos="2959"/>
          <w:tab w:val="left" w:leader="underscore" w:pos="7322"/>
        </w:tabs>
        <w:jc w:val="both"/>
        <w:rPr>
          <w:b/>
          <w:snapToGrid w:val="0"/>
          <w:color w:val="000000"/>
        </w:rPr>
      </w:pPr>
      <w:r w:rsidRPr="008922DF">
        <w:rPr>
          <w:b/>
          <w:sz w:val="22"/>
          <w:szCs w:val="22"/>
        </w:rPr>
        <w:t>Справка (пояснения) об участии в судебных разбирательствах, в которые вовле</w:t>
      </w:r>
      <w:r>
        <w:rPr>
          <w:b/>
          <w:sz w:val="22"/>
          <w:szCs w:val="22"/>
        </w:rPr>
        <w:t>че</w:t>
      </w:r>
      <w:r w:rsidRPr="008922DF">
        <w:rPr>
          <w:b/>
          <w:sz w:val="22"/>
          <w:szCs w:val="22"/>
        </w:rPr>
        <w:t xml:space="preserve">н </w:t>
      </w:r>
      <w:r w:rsidR="005B6BB0">
        <w:rPr>
          <w:b/>
          <w:sz w:val="22"/>
          <w:szCs w:val="22"/>
        </w:rPr>
        <w:t>Участник</w:t>
      </w:r>
      <w:r w:rsidRPr="008922DF">
        <w:rPr>
          <w:b/>
          <w:sz w:val="22"/>
          <w:szCs w:val="22"/>
        </w:rPr>
        <w:t xml:space="preserve"> </w:t>
      </w:r>
    </w:p>
    <w:p w:rsidR="00FE5D8E" w:rsidRDefault="00FE5D8E" w:rsidP="000B3365">
      <w:pPr>
        <w:shd w:val="clear" w:color="auto" w:fill="FFFFFF"/>
        <w:tabs>
          <w:tab w:val="left" w:leader="underscore" w:pos="763"/>
          <w:tab w:val="left" w:leader="underscore" w:pos="2959"/>
          <w:tab w:val="left" w:leader="underscore" w:pos="7322"/>
        </w:tabs>
        <w:jc w:val="both"/>
        <w:rPr>
          <w:iCs/>
          <w:snapToGrid w:val="0"/>
          <w:color w:val="000000"/>
        </w:rPr>
      </w:pPr>
    </w:p>
    <w:p w:rsidR="000B3365" w:rsidRPr="000B3365" w:rsidRDefault="000B3365" w:rsidP="000B3365">
      <w:pPr>
        <w:shd w:val="clear" w:color="auto" w:fill="FFFFFF"/>
        <w:tabs>
          <w:tab w:val="left" w:leader="underscore" w:pos="763"/>
          <w:tab w:val="left" w:leader="underscore" w:pos="2959"/>
          <w:tab w:val="left" w:leader="underscore" w:pos="7322"/>
        </w:tabs>
        <w:jc w:val="both"/>
        <w:rPr>
          <w:iCs/>
          <w:snapToGrid w:val="0"/>
          <w:color w:val="000000"/>
        </w:rPr>
      </w:pPr>
      <w:r w:rsidRPr="000B3365">
        <w:rPr>
          <w:iCs/>
          <w:snapToGrid w:val="0"/>
          <w:color w:val="000000"/>
        </w:rPr>
        <w:t>Наименование участника размещения заказа:</w:t>
      </w:r>
      <w:r w:rsidRPr="000B3365">
        <w:rPr>
          <w:iCs/>
          <w:snapToGrid w:val="0"/>
          <w:color w:val="000000"/>
        </w:rPr>
        <w:tab/>
      </w:r>
    </w:p>
    <w:p w:rsidR="000B3365" w:rsidRPr="000B3365" w:rsidRDefault="000B3365" w:rsidP="000B3365">
      <w:pPr>
        <w:shd w:val="clear" w:color="auto" w:fill="FFFFFF"/>
        <w:tabs>
          <w:tab w:val="left" w:leader="underscore" w:pos="763"/>
          <w:tab w:val="left" w:leader="underscore" w:pos="2959"/>
          <w:tab w:val="left" w:leader="underscore" w:pos="7322"/>
        </w:tabs>
        <w:jc w:val="both"/>
        <w:rPr>
          <w:iCs/>
          <w:snapToGrid w:val="0"/>
          <w:color w:val="000000"/>
        </w:rPr>
      </w:pPr>
      <w:r w:rsidRPr="000B3365">
        <w:rPr>
          <w:iCs/>
          <w:snapToGrid w:val="0"/>
          <w:color w:val="000000"/>
        </w:rPr>
        <w:t>Извещение №</w:t>
      </w:r>
      <w:r w:rsidRPr="000B3365">
        <w:rPr>
          <w:iCs/>
          <w:snapToGrid w:val="0"/>
          <w:color w:val="000000"/>
        </w:rPr>
        <w:tab/>
      </w:r>
    </w:p>
    <w:p w:rsidR="000B3365" w:rsidRPr="000B3365" w:rsidRDefault="000B3365" w:rsidP="000B3365">
      <w:pPr>
        <w:shd w:val="clear" w:color="auto" w:fill="FFFFFF"/>
        <w:tabs>
          <w:tab w:val="left" w:leader="underscore" w:pos="763"/>
          <w:tab w:val="left" w:leader="underscore" w:pos="2959"/>
          <w:tab w:val="left" w:leader="underscore" w:pos="7322"/>
        </w:tabs>
        <w:jc w:val="both"/>
        <w:rPr>
          <w:iCs/>
          <w:snapToGrid w:val="0"/>
          <w:color w:val="000000"/>
        </w:rPr>
      </w:pPr>
      <w:r w:rsidRPr="000B3365">
        <w:rPr>
          <w:iCs/>
          <w:snapToGrid w:val="0"/>
          <w:color w:val="000000"/>
        </w:rPr>
        <w:t>Наименование закупки:</w:t>
      </w:r>
    </w:p>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bl>
      <w:tblPr>
        <w:tblW w:w="10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78"/>
        <w:gridCol w:w="1800"/>
        <w:gridCol w:w="2043"/>
        <w:gridCol w:w="1377"/>
        <w:gridCol w:w="1620"/>
      </w:tblGrid>
      <w:tr w:rsidR="000B3365" w:rsidRPr="000B3365" w:rsidTr="00FE5D8E">
        <w:trPr>
          <w:cantSplit/>
        </w:trPr>
        <w:tc>
          <w:tcPr>
            <w:tcW w:w="567" w:type="dxa"/>
          </w:tcPr>
          <w:p w:rsidR="000B3365" w:rsidRPr="000B3365" w:rsidRDefault="000B3365" w:rsidP="00FE5D8E">
            <w:pPr>
              <w:shd w:val="clear" w:color="auto" w:fill="FFFFFF"/>
              <w:tabs>
                <w:tab w:val="left" w:leader="underscore" w:pos="763"/>
                <w:tab w:val="left" w:leader="underscore" w:pos="2959"/>
                <w:tab w:val="left" w:leader="underscore" w:pos="7322"/>
              </w:tabs>
              <w:jc w:val="center"/>
              <w:rPr>
                <w:b/>
                <w:snapToGrid w:val="0"/>
                <w:color w:val="000000"/>
              </w:rPr>
            </w:pPr>
          </w:p>
          <w:p w:rsidR="000B3365" w:rsidRPr="000B3365" w:rsidRDefault="000B3365" w:rsidP="00FE5D8E">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w:t>
            </w:r>
          </w:p>
          <w:p w:rsidR="000B3365" w:rsidRPr="000B3365" w:rsidRDefault="000B3365" w:rsidP="00FE5D8E">
            <w:pPr>
              <w:shd w:val="clear" w:color="auto" w:fill="FFFFFF"/>
              <w:tabs>
                <w:tab w:val="left" w:leader="underscore" w:pos="763"/>
                <w:tab w:val="left" w:leader="underscore" w:pos="2959"/>
                <w:tab w:val="left" w:leader="underscore" w:pos="7322"/>
              </w:tabs>
              <w:jc w:val="center"/>
              <w:rPr>
                <w:b/>
                <w:snapToGrid w:val="0"/>
                <w:color w:val="000000"/>
              </w:rPr>
            </w:pPr>
          </w:p>
        </w:tc>
        <w:tc>
          <w:tcPr>
            <w:tcW w:w="2678" w:type="dxa"/>
            <w:vAlign w:val="center"/>
          </w:tcPr>
          <w:p w:rsidR="000B3365" w:rsidRPr="000B3365" w:rsidRDefault="000B3365" w:rsidP="00FE5D8E">
            <w:pPr>
              <w:shd w:val="clear" w:color="auto" w:fill="FFFFFF"/>
              <w:tabs>
                <w:tab w:val="left" w:leader="underscore" w:pos="763"/>
                <w:tab w:val="left" w:leader="underscore" w:pos="2959"/>
                <w:tab w:val="left" w:leader="underscore" w:pos="7322"/>
              </w:tabs>
              <w:ind w:left="-108" w:right="-124"/>
              <w:jc w:val="center"/>
              <w:rPr>
                <w:b/>
                <w:snapToGrid w:val="0"/>
                <w:color w:val="000000"/>
              </w:rPr>
            </w:pPr>
            <w:r w:rsidRPr="000B3365">
              <w:rPr>
                <w:b/>
                <w:snapToGrid w:val="0"/>
                <w:color w:val="000000"/>
              </w:rPr>
              <w:t xml:space="preserve">Заказчик </w:t>
            </w:r>
            <w:r w:rsidRPr="000B3365">
              <w:rPr>
                <w:b/>
                <w:snapToGrid w:val="0"/>
                <w:color w:val="000000"/>
              </w:rPr>
              <w:br/>
              <w:t>(наименование, адрес, контактное лицо с ук</w:t>
            </w:r>
            <w:r w:rsidRPr="000B3365">
              <w:rPr>
                <w:b/>
                <w:snapToGrid w:val="0"/>
                <w:color w:val="000000"/>
              </w:rPr>
              <w:t>а</w:t>
            </w:r>
            <w:r w:rsidRPr="000B3365">
              <w:rPr>
                <w:b/>
                <w:snapToGrid w:val="0"/>
                <w:color w:val="000000"/>
              </w:rPr>
              <w:t>занием должности, ко</w:t>
            </w:r>
            <w:r w:rsidRPr="000B3365">
              <w:rPr>
                <w:b/>
                <w:snapToGrid w:val="0"/>
                <w:color w:val="000000"/>
              </w:rPr>
              <w:t>н</w:t>
            </w:r>
            <w:r w:rsidRPr="000B3365">
              <w:rPr>
                <w:b/>
                <w:snapToGrid w:val="0"/>
                <w:color w:val="000000"/>
              </w:rPr>
              <w:t>тактные телефоны)</w:t>
            </w:r>
          </w:p>
        </w:tc>
        <w:tc>
          <w:tcPr>
            <w:tcW w:w="1800" w:type="dxa"/>
            <w:vAlign w:val="center"/>
          </w:tcPr>
          <w:p w:rsidR="00FE5D8E" w:rsidRDefault="000B3365" w:rsidP="00FE5D8E">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Описание</w:t>
            </w:r>
          </w:p>
          <w:p w:rsidR="000B3365" w:rsidRPr="000B3365" w:rsidRDefault="000B3365" w:rsidP="00FE5D8E">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иска</w:t>
            </w:r>
          </w:p>
        </w:tc>
        <w:tc>
          <w:tcPr>
            <w:tcW w:w="2043" w:type="dxa"/>
            <w:vAlign w:val="center"/>
          </w:tcPr>
          <w:p w:rsidR="00FE5D8E" w:rsidRDefault="000B3365" w:rsidP="00FE5D8E">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 xml:space="preserve">Кем выступал Участник </w:t>
            </w:r>
          </w:p>
          <w:p w:rsidR="000B3365" w:rsidRPr="000B3365" w:rsidRDefault="000B3365" w:rsidP="00FE5D8E">
            <w:pPr>
              <w:shd w:val="clear" w:color="auto" w:fill="FFFFFF"/>
              <w:tabs>
                <w:tab w:val="left" w:leader="underscore" w:pos="763"/>
                <w:tab w:val="left" w:leader="underscore" w:pos="2959"/>
                <w:tab w:val="left" w:leader="underscore" w:pos="7322"/>
              </w:tabs>
              <w:ind w:left="-50" w:right="-108"/>
              <w:jc w:val="center"/>
              <w:rPr>
                <w:b/>
                <w:snapToGrid w:val="0"/>
                <w:color w:val="000000"/>
              </w:rPr>
            </w:pPr>
            <w:r w:rsidRPr="000B3365">
              <w:rPr>
                <w:b/>
                <w:snapToGrid w:val="0"/>
                <w:color w:val="000000"/>
              </w:rPr>
              <w:t>(истец, ответчик)</w:t>
            </w:r>
          </w:p>
        </w:tc>
        <w:tc>
          <w:tcPr>
            <w:tcW w:w="1377" w:type="dxa"/>
            <w:vAlign w:val="center"/>
          </w:tcPr>
          <w:p w:rsidR="000B3365" w:rsidRPr="000B3365" w:rsidRDefault="000B3365" w:rsidP="00FE5D8E">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Принятое решение</w:t>
            </w:r>
          </w:p>
        </w:tc>
        <w:tc>
          <w:tcPr>
            <w:tcW w:w="1620" w:type="dxa"/>
            <w:vAlign w:val="center"/>
          </w:tcPr>
          <w:p w:rsidR="000B3365" w:rsidRPr="000B3365" w:rsidRDefault="000B3365" w:rsidP="00FE5D8E">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Примечания</w:t>
            </w:r>
          </w:p>
        </w:tc>
      </w:tr>
      <w:tr w:rsidR="000B3365" w:rsidRPr="000B3365" w:rsidTr="00FE5D8E">
        <w:trPr>
          <w:cantSplit/>
        </w:trPr>
        <w:tc>
          <w:tcPr>
            <w:tcW w:w="567" w:type="dxa"/>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r>
      <w:tr w:rsidR="000B3365" w:rsidRPr="000B3365" w:rsidTr="00FE5D8E">
        <w:trPr>
          <w:cantSplit/>
        </w:trPr>
        <w:tc>
          <w:tcPr>
            <w:tcW w:w="567" w:type="dxa"/>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r>
      <w:tr w:rsidR="000B3365" w:rsidRPr="000B3365" w:rsidTr="00FE5D8E">
        <w:trPr>
          <w:cantSplit/>
        </w:trPr>
        <w:tc>
          <w:tcPr>
            <w:tcW w:w="567" w:type="dxa"/>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r>
      <w:tr w:rsidR="000B3365" w:rsidRPr="000B3365" w:rsidTr="00FE5D8E">
        <w:trPr>
          <w:cantSplit/>
        </w:trPr>
        <w:tc>
          <w:tcPr>
            <w:tcW w:w="567" w:type="dxa"/>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r>
      <w:tr w:rsidR="000B3365" w:rsidRPr="000B3365" w:rsidTr="00FE5D8E">
        <w:trPr>
          <w:cantSplit/>
        </w:trPr>
        <w:tc>
          <w:tcPr>
            <w:tcW w:w="567" w:type="dxa"/>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r>
      <w:tr w:rsidR="000B3365" w:rsidRPr="000B3365" w:rsidTr="00FE5D8E">
        <w:trPr>
          <w:cantSplit/>
        </w:trPr>
        <w:tc>
          <w:tcPr>
            <w:tcW w:w="567" w:type="dxa"/>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r>
    </w:tbl>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p w:rsidR="000B3365" w:rsidRPr="000B3365" w:rsidRDefault="000B3365" w:rsidP="000B3365">
      <w:pPr>
        <w:jc w:val="both"/>
        <w:rPr>
          <w:vertAlign w:val="superscript"/>
        </w:rPr>
      </w:pPr>
      <w:r w:rsidRPr="000B3365">
        <w:t>Участник размещения заказа (уполномоченный представитель)______________        _______</w:t>
      </w:r>
      <w:r w:rsidRPr="000B3365">
        <w:rPr>
          <w:vertAlign w:val="superscript"/>
        </w:rPr>
        <w:t xml:space="preserve">                                                                                      </w:t>
      </w:r>
      <w:r w:rsidRPr="000B3365">
        <w:rPr>
          <w:vertAlign w:val="superscript"/>
        </w:rPr>
        <w:tab/>
      </w:r>
      <w:r w:rsidRPr="000B3365">
        <w:rPr>
          <w:vertAlign w:val="superscript"/>
        </w:rPr>
        <w:tab/>
        <w:t xml:space="preserve">      </w:t>
      </w:r>
      <w:r w:rsidRPr="000B3365">
        <w:rPr>
          <w:vertAlign w:val="superscript"/>
        </w:rPr>
        <w:tab/>
        <w:t xml:space="preserve">     </w:t>
      </w:r>
      <w:r w:rsidRPr="000B3365">
        <w:rPr>
          <w:vertAlign w:val="superscript"/>
        </w:rPr>
        <w:tab/>
      </w:r>
      <w:r w:rsidRPr="000B3365">
        <w:rPr>
          <w:vertAlign w:val="superscript"/>
        </w:rPr>
        <w:tab/>
        <w:t xml:space="preserve">                                                                                 </w:t>
      </w:r>
      <w:r w:rsidR="008A10B4">
        <w:rPr>
          <w:vertAlign w:val="superscript"/>
        </w:rPr>
        <w:t xml:space="preserve">                                                                   </w:t>
      </w:r>
      <w:r w:rsidRPr="000B3365">
        <w:rPr>
          <w:vertAlign w:val="superscript"/>
        </w:rPr>
        <w:t xml:space="preserve">   (подпись)                            (Ф.И.О.)</w:t>
      </w:r>
    </w:p>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r w:rsidRPr="000B3365">
        <w:t xml:space="preserve">М.П.  </w:t>
      </w:r>
      <w:r w:rsidRPr="000B3365">
        <w:rPr>
          <w:iCs/>
          <w:color w:val="000000"/>
          <w:spacing w:val="1"/>
        </w:rPr>
        <w:t xml:space="preserve"> </w:t>
      </w:r>
    </w:p>
    <w:p w:rsidR="000D71DC" w:rsidRPr="0074298D" w:rsidRDefault="000D71DC" w:rsidP="0074298D">
      <w:pPr>
        <w:rPr>
          <w:i/>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385C91" w:rsidRPr="0074298D" w:rsidRDefault="00B74FD7" w:rsidP="0074298D">
      <w:pPr>
        <w:pStyle w:val="afff8"/>
        <w:ind w:left="360"/>
        <w:jc w:val="center"/>
        <w:rPr>
          <w:b/>
          <w:sz w:val="22"/>
          <w:szCs w:val="22"/>
        </w:rPr>
      </w:pPr>
      <w:r w:rsidRPr="0074298D">
        <w:rPr>
          <w:b/>
          <w:sz w:val="22"/>
          <w:szCs w:val="22"/>
        </w:rPr>
        <w:t xml:space="preserve">ИНФОРМАЦИОННАЯ КАРТА </w:t>
      </w:r>
      <w:r w:rsidR="00CF2168" w:rsidRPr="0074298D">
        <w:rPr>
          <w:b/>
          <w:sz w:val="22"/>
          <w:szCs w:val="22"/>
        </w:rPr>
        <w:t>ЗАКУПКИ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98"/>
      </w:tblGrid>
      <w:tr w:rsidR="00FD67B4" w:rsidRPr="0074298D" w:rsidTr="001A5D15">
        <w:trPr>
          <w:trHeight w:val="70"/>
        </w:trPr>
        <w:tc>
          <w:tcPr>
            <w:tcW w:w="10598" w:type="dxa"/>
            <w:vAlign w:val="center"/>
          </w:tcPr>
          <w:p w:rsidR="00FD67B4" w:rsidRPr="0074298D" w:rsidRDefault="00FD67B4" w:rsidP="0074298D">
            <w:pPr>
              <w:jc w:val="center"/>
              <w:rPr>
                <w:b/>
                <w:sz w:val="22"/>
                <w:szCs w:val="22"/>
              </w:rPr>
            </w:pPr>
            <w:r w:rsidRPr="0074298D">
              <w:rPr>
                <w:b/>
                <w:sz w:val="22"/>
                <w:szCs w:val="22"/>
              </w:rPr>
              <w:t>Сведения</w:t>
            </w:r>
          </w:p>
        </w:tc>
      </w:tr>
      <w:tr w:rsidR="00FD67B4" w:rsidRPr="0074298D" w:rsidTr="00FD0A14">
        <w:tc>
          <w:tcPr>
            <w:tcW w:w="10598" w:type="dxa"/>
          </w:tcPr>
          <w:p w:rsidR="007B6F76" w:rsidRPr="0074298D" w:rsidRDefault="007B6F76" w:rsidP="0074298D">
            <w:pPr>
              <w:keepNext/>
              <w:keepLines/>
              <w:rPr>
                <w:sz w:val="22"/>
                <w:szCs w:val="22"/>
              </w:rPr>
            </w:pPr>
            <w:r w:rsidRPr="0074298D">
              <w:rPr>
                <w:b/>
                <w:sz w:val="22"/>
                <w:szCs w:val="22"/>
              </w:rPr>
              <w:t>Организатор</w:t>
            </w:r>
            <w:r w:rsidR="00DD6E40" w:rsidRPr="0074298D">
              <w:rPr>
                <w:sz w:val="22"/>
                <w:szCs w:val="22"/>
              </w:rPr>
              <w:t xml:space="preserve"> – О</w:t>
            </w:r>
            <w:r w:rsidR="00FD0A14" w:rsidRPr="0074298D">
              <w:rPr>
                <w:sz w:val="22"/>
                <w:szCs w:val="22"/>
              </w:rPr>
              <w:t>бщество с ограниченной ответственностью</w:t>
            </w:r>
            <w:r w:rsidRPr="0074298D">
              <w:rPr>
                <w:sz w:val="22"/>
                <w:szCs w:val="22"/>
              </w:rPr>
              <w:t xml:space="preserve"> «Н</w:t>
            </w:r>
            <w:r w:rsidR="007F633B" w:rsidRPr="0074298D">
              <w:rPr>
                <w:sz w:val="22"/>
                <w:szCs w:val="22"/>
              </w:rPr>
              <w:t>овороссийский зерновой терминал</w:t>
            </w:r>
            <w:r w:rsidRPr="0074298D">
              <w:rPr>
                <w:sz w:val="22"/>
                <w:szCs w:val="22"/>
              </w:rPr>
              <w:t>»;</w:t>
            </w:r>
          </w:p>
          <w:p w:rsidR="007B6F76" w:rsidRPr="0074298D" w:rsidRDefault="007B6F76" w:rsidP="0074298D">
            <w:pPr>
              <w:keepNext/>
              <w:keepLines/>
              <w:rPr>
                <w:sz w:val="22"/>
                <w:szCs w:val="22"/>
              </w:rPr>
            </w:pPr>
            <w:r w:rsidRPr="0074298D">
              <w:rPr>
                <w:b/>
                <w:sz w:val="22"/>
                <w:szCs w:val="22"/>
              </w:rPr>
              <w:t>Ответственный исполнитель</w:t>
            </w:r>
            <w:r w:rsidRPr="0074298D">
              <w:rPr>
                <w:sz w:val="22"/>
                <w:szCs w:val="22"/>
              </w:rPr>
              <w:t xml:space="preserve"> – </w:t>
            </w:r>
            <w:r w:rsidR="00E80F79" w:rsidRPr="0074298D">
              <w:rPr>
                <w:sz w:val="22"/>
                <w:szCs w:val="22"/>
              </w:rPr>
              <w:t>Начальник Отдела ОЗД и УМР</w:t>
            </w:r>
            <w:r w:rsidR="00DF7C94" w:rsidRPr="0074298D">
              <w:rPr>
                <w:sz w:val="22"/>
                <w:szCs w:val="22"/>
              </w:rPr>
              <w:t xml:space="preserve"> –  </w:t>
            </w:r>
            <w:r w:rsidR="00AF06B6">
              <w:rPr>
                <w:sz w:val="22"/>
                <w:szCs w:val="22"/>
              </w:rPr>
              <w:t>Карпович</w:t>
            </w:r>
            <w:r w:rsidRPr="0074298D">
              <w:rPr>
                <w:sz w:val="22"/>
                <w:szCs w:val="22"/>
              </w:rPr>
              <w:t xml:space="preserve"> </w:t>
            </w:r>
            <w:r w:rsidR="00AF06B6">
              <w:rPr>
                <w:sz w:val="22"/>
                <w:szCs w:val="22"/>
              </w:rPr>
              <w:t>Р</w:t>
            </w:r>
            <w:r w:rsidRPr="0074298D">
              <w:rPr>
                <w:sz w:val="22"/>
                <w:szCs w:val="22"/>
              </w:rPr>
              <w:t>.</w:t>
            </w:r>
            <w:r w:rsidR="00AF06B6">
              <w:rPr>
                <w:sz w:val="22"/>
                <w:szCs w:val="22"/>
              </w:rPr>
              <w:t>В</w:t>
            </w:r>
            <w:r w:rsidRPr="0074298D">
              <w:rPr>
                <w:sz w:val="22"/>
                <w:szCs w:val="22"/>
              </w:rPr>
              <w:t xml:space="preserve">.; </w:t>
            </w:r>
          </w:p>
          <w:p w:rsidR="00FD67B4" w:rsidRPr="0074298D" w:rsidRDefault="007B6F76" w:rsidP="0074298D">
            <w:pPr>
              <w:rPr>
                <w:sz w:val="22"/>
                <w:szCs w:val="22"/>
              </w:rPr>
            </w:pPr>
            <w:r w:rsidRPr="0074298D">
              <w:rPr>
                <w:b/>
                <w:sz w:val="22"/>
                <w:szCs w:val="22"/>
              </w:rPr>
              <w:t>Телефон/факс</w:t>
            </w:r>
            <w:r w:rsidRPr="0074298D">
              <w:rPr>
                <w:sz w:val="22"/>
                <w:szCs w:val="22"/>
              </w:rPr>
              <w:t>: (8617) 60-22-77</w:t>
            </w:r>
          </w:p>
        </w:tc>
      </w:tr>
      <w:tr w:rsidR="005028BC" w:rsidRPr="0074298D" w:rsidTr="00FD0A14">
        <w:tc>
          <w:tcPr>
            <w:tcW w:w="10598" w:type="dxa"/>
          </w:tcPr>
          <w:p w:rsidR="009D308D" w:rsidRDefault="005028BC" w:rsidP="009D308D">
            <w:pPr>
              <w:rPr>
                <w:b/>
                <w:sz w:val="22"/>
                <w:szCs w:val="22"/>
              </w:rPr>
            </w:pPr>
            <w:r w:rsidRPr="0074298D">
              <w:rPr>
                <w:b/>
                <w:sz w:val="22"/>
                <w:szCs w:val="22"/>
              </w:rPr>
              <w:t>Контактное лицо:</w:t>
            </w:r>
            <w:r w:rsidR="00F5542F" w:rsidRPr="0074298D">
              <w:rPr>
                <w:b/>
                <w:sz w:val="22"/>
                <w:szCs w:val="22"/>
              </w:rPr>
              <w:t xml:space="preserve"> </w:t>
            </w:r>
          </w:p>
          <w:p w:rsidR="009D308D" w:rsidRPr="00951FFF" w:rsidRDefault="009D308D" w:rsidP="009D308D">
            <w:pPr>
              <w:rPr>
                <w:rFonts w:eastAsia="Calibri"/>
                <w:lang w:eastAsia="en-US"/>
              </w:rPr>
            </w:pPr>
            <w:r w:rsidRPr="00AA3640">
              <w:rPr>
                <w:rFonts w:eastAsia="Calibri"/>
                <w:bCs/>
                <w:i/>
                <w:sz w:val="22"/>
                <w:lang w:eastAsia="en-US"/>
              </w:rPr>
              <w:t>По организационным вопросам проведения закупки</w:t>
            </w:r>
            <w:r w:rsidRPr="00AA3640">
              <w:rPr>
                <w:rFonts w:eastAsia="Calibri"/>
                <w:sz w:val="22"/>
                <w:lang w:eastAsia="en-US"/>
              </w:rPr>
              <w:t xml:space="preserve">: </w:t>
            </w:r>
          </w:p>
          <w:p w:rsidR="009D308D" w:rsidRDefault="009D308D" w:rsidP="009D308D">
            <w:pPr>
              <w:rPr>
                <w:rFonts w:eastAsia="Calibri"/>
                <w:lang w:eastAsia="en-US"/>
              </w:rPr>
            </w:pPr>
            <w:r>
              <w:rPr>
                <w:rFonts w:eastAsia="Calibri"/>
                <w:sz w:val="22"/>
                <w:lang w:eastAsia="en-US"/>
              </w:rPr>
              <w:t>Гетман Руслана Владимировна</w:t>
            </w:r>
            <w:r w:rsidRPr="00AA3640">
              <w:rPr>
                <w:rFonts w:eastAsia="Calibri"/>
                <w:bCs/>
                <w:sz w:val="22"/>
                <w:lang w:eastAsia="en-US"/>
              </w:rPr>
              <w:t xml:space="preserve">, </w:t>
            </w:r>
            <w:r w:rsidRPr="00AA3640">
              <w:rPr>
                <w:rFonts w:eastAsia="Calibri"/>
                <w:sz w:val="22"/>
                <w:lang w:eastAsia="en-US"/>
              </w:rPr>
              <w:t xml:space="preserve">тел. </w:t>
            </w:r>
            <w:r>
              <w:rPr>
                <w:rFonts w:eastAsia="Calibri"/>
                <w:sz w:val="22"/>
                <w:lang w:eastAsia="en-US"/>
              </w:rPr>
              <w:t>8 (</w:t>
            </w:r>
            <w:r w:rsidRPr="00951FFF">
              <w:rPr>
                <w:rFonts w:eastAsia="Calibri"/>
                <w:sz w:val="22"/>
                <w:lang w:eastAsia="en-US"/>
              </w:rPr>
              <w:t>966) 767 15 3</w:t>
            </w:r>
            <w:r>
              <w:rPr>
                <w:rFonts w:eastAsia="Calibri"/>
                <w:sz w:val="22"/>
                <w:lang w:eastAsia="en-US"/>
              </w:rPr>
              <w:t>3</w:t>
            </w:r>
          </w:p>
          <w:p w:rsidR="009D308D" w:rsidRPr="00AA3640" w:rsidRDefault="009D308D" w:rsidP="009D308D">
            <w:pPr>
              <w:rPr>
                <w:rFonts w:eastAsia="Calibri"/>
                <w:lang w:eastAsia="en-US"/>
              </w:rPr>
            </w:pPr>
            <w:r w:rsidRPr="00AA3640">
              <w:rPr>
                <w:rFonts w:eastAsia="Calibri"/>
                <w:bCs/>
                <w:sz w:val="22"/>
                <w:lang w:val="en-US" w:eastAsia="en-US"/>
              </w:rPr>
              <w:t>e</w:t>
            </w:r>
            <w:r w:rsidRPr="00AA3640">
              <w:rPr>
                <w:rFonts w:eastAsia="Calibri"/>
                <w:bCs/>
                <w:sz w:val="22"/>
                <w:lang w:eastAsia="en-US"/>
              </w:rPr>
              <w:t>-</w:t>
            </w:r>
            <w:r w:rsidRPr="00AA3640">
              <w:rPr>
                <w:rFonts w:eastAsia="Calibri"/>
                <w:bCs/>
                <w:sz w:val="22"/>
                <w:lang w:val="en-US" w:eastAsia="en-US"/>
              </w:rPr>
              <w:t>mail</w:t>
            </w:r>
            <w:r w:rsidRPr="00AA3640">
              <w:rPr>
                <w:rFonts w:eastAsia="Calibri"/>
                <w:bCs/>
                <w:sz w:val="22"/>
                <w:lang w:eastAsia="en-US"/>
              </w:rPr>
              <w:t xml:space="preserve">: </w:t>
            </w:r>
            <w:hyperlink r:id="rId127" w:history="1">
              <w:r w:rsidRPr="00EC5A87">
                <w:rPr>
                  <w:rStyle w:val="aa"/>
                  <w:rFonts w:eastAsia="Calibri"/>
                  <w:bCs/>
                  <w:sz w:val="22"/>
                  <w:lang w:val="en-US" w:eastAsia="en-US"/>
                </w:rPr>
                <w:t>rgetman</w:t>
              </w:r>
              <w:r w:rsidRPr="00EC5A87">
                <w:rPr>
                  <w:rStyle w:val="aa"/>
                  <w:rFonts w:eastAsia="Calibri"/>
                  <w:bCs/>
                  <w:sz w:val="22"/>
                  <w:lang w:eastAsia="en-US"/>
                </w:rPr>
                <w:t>@</w:t>
              </w:r>
              <w:r w:rsidRPr="00EC5A87">
                <w:rPr>
                  <w:rStyle w:val="aa"/>
                  <w:rFonts w:eastAsia="Calibri"/>
                  <w:bCs/>
                  <w:sz w:val="22"/>
                  <w:lang w:val="en-US" w:eastAsia="en-US"/>
                </w:rPr>
                <w:t>nzt</w:t>
              </w:r>
              <w:r w:rsidRPr="00EC5A87">
                <w:rPr>
                  <w:rStyle w:val="aa"/>
                  <w:rFonts w:eastAsia="Calibri"/>
                  <w:bCs/>
                  <w:sz w:val="22"/>
                  <w:lang w:eastAsia="en-US"/>
                </w:rPr>
                <w:t>.</w:t>
              </w:r>
              <w:r w:rsidRPr="00EC5A87">
                <w:rPr>
                  <w:rStyle w:val="aa"/>
                  <w:rFonts w:eastAsia="Calibri"/>
                  <w:bCs/>
                  <w:sz w:val="22"/>
                  <w:lang w:val="en-US" w:eastAsia="en-US"/>
                </w:rPr>
                <w:t>ru</w:t>
              </w:r>
            </w:hyperlink>
          </w:p>
          <w:p w:rsidR="009D308D" w:rsidRPr="00637BA9" w:rsidRDefault="009D308D" w:rsidP="009D308D">
            <w:pPr>
              <w:jc w:val="both"/>
              <w:rPr>
                <w:rFonts w:eastAsia="Calibri"/>
                <w:lang w:eastAsia="en-US"/>
              </w:rPr>
            </w:pPr>
            <w:r w:rsidRPr="00AA3640">
              <w:rPr>
                <w:rFonts w:eastAsia="Calibri"/>
                <w:i/>
                <w:sz w:val="22"/>
                <w:lang w:eastAsia="en-US"/>
              </w:rPr>
              <w:t>По вопросам Технического задания</w:t>
            </w:r>
            <w:r w:rsidRPr="00AA3640">
              <w:rPr>
                <w:rFonts w:eastAsia="Calibri"/>
                <w:sz w:val="22"/>
                <w:lang w:eastAsia="en-US"/>
              </w:rPr>
              <w:t xml:space="preserve">: </w:t>
            </w:r>
          </w:p>
          <w:p w:rsidR="005028BC" w:rsidRPr="0074298D" w:rsidRDefault="009D308D" w:rsidP="009D308D">
            <w:pPr>
              <w:tabs>
                <w:tab w:val="left" w:pos="6300"/>
              </w:tabs>
              <w:jc w:val="both"/>
              <w:rPr>
                <w:i/>
                <w:sz w:val="22"/>
                <w:szCs w:val="22"/>
              </w:rPr>
            </w:pPr>
            <w:r>
              <w:rPr>
                <w:rFonts w:eastAsia="Calibri"/>
                <w:sz w:val="22"/>
                <w:lang w:eastAsia="en-US"/>
              </w:rPr>
              <w:t>Величко Роман Владимирович</w:t>
            </w:r>
            <w:r w:rsidRPr="00AA3640">
              <w:rPr>
                <w:rFonts w:eastAsia="Calibri"/>
                <w:sz w:val="22"/>
                <w:lang w:eastAsia="en-US"/>
              </w:rPr>
              <w:t xml:space="preserve">, тел. </w:t>
            </w:r>
            <w:r w:rsidRPr="00637BA9">
              <w:rPr>
                <w:rFonts w:eastAsia="Calibri"/>
                <w:sz w:val="22"/>
                <w:lang w:eastAsia="en-US"/>
              </w:rPr>
              <w:t>8 (</w:t>
            </w:r>
            <w:r>
              <w:rPr>
                <w:rFonts w:eastAsia="Calibri"/>
                <w:sz w:val="22"/>
                <w:lang w:eastAsia="en-US"/>
              </w:rPr>
              <w:t>988</w:t>
            </w:r>
            <w:r w:rsidRPr="00637BA9">
              <w:rPr>
                <w:rFonts w:eastAsia="Calibri"/>
                <w:sz w:val="22"/>
                <w:lang w:eastAsia="en-US"/>
              </w:rPr>
              <w:t>)</w:t>
            </w:r>
            <w:r>
              <w:rPr>
                <w:rFonts w:eastAsia="Calibri"/>
                <w:sz w:val="22"/>
                <w:lang w:eastAsia="en-US"/>
              </w:rPr>
              <w:t xml:space="preserve"> 765</w:t>
            </w:r>
            <w:r w:rsidRPr="00637BA9">
              <w:rPr>
                <w:rFonts w:eastAsia="Calibri"/>
                <w:sz w:val="22"/>
                <w:lang w:eastAsia="en-US"/>
              </w:rPr>
              <w:t> </w:t>
            </w:r>
            <w:r>
              <w:rPr>
                <w:rFonts w:eastAsia="Calibri"/>
                <w:sz w:val="22"/>
                <w:lang w:eastAsia="en-US"/>
              </w:rPr>
              <w:t>38</w:t>
            </w:r>
            <w:r w:rsidRPr="00637BA9">
              <w:rPr>
                <w:rFonts w:eastAsia="Calibri"/>
                <w:sz w:val="22"/>
                <w:lang w:eastAsia="en-US"/>
              </w:rPr>
              <w:t> </w:t>
            </w:r>
            <w:r>
              <w:rPr>
                <w:rFonts w:eastAsia="Calibri"/>
                <w:sz w:val="22"/>
                <w:lang w:eastAsia="en-US"/>
              </w:rPr>
              <w:t>48</w:t>
            </w:r>
          </w:p>
        </w:tc>
      </w:tr>
      <w:tr w:rsidR="00057B8B" w:rsidRPr="0074298D" w:rsidTr="00FD0A14">
        <w:tc>
          <w:tcPr>
            <w:tcW w:w="10598" w:type="dxa"/>
          </w:tcPr>
          <w:p w:rsidR="00057B8B" w:rsidRPr="0074298D" w:rsidRDefault="006D4F37" w:rsidP="0074298D">
            <w:pPr>
              <w:tabs>
                <w:tab w:val="left" w:pos="6300"/>
              </w:tabs>
              <w:jc w:val="both"/>
              <w:rPr>
                <w:b/>
                <w:sz w:val="22"/>
                <w:szCs w:val="22"/>
              </w:rPr>
            </w:pPr>
            <w:r w:rsidRPr="0074298D">
              <w:rPr>
                <w:b/>
                <w:sz w:val="22"/>
                <w:szCs w:val="22"/>
              </w:rPr>
              <w:t>Заказчик</w:t>
            </w:r>
            <w:r w:rsidR="00DF2532" w:rsidRPr="0074298D">
              <w:rPr>
                <w:b/>
                <w:sz w:val="22"/>
                <w:szCs w:val="22"/>
              </w:rPr>
              <w:t xml:space="preserve"> – </w:t>
            </w:r>
            <w:r w:rsidR="00057B8B" w:rsidRPr="0074298D">
              <w:rPr>
                <w:b/>
                <w:sz w:val="22"/>
                <w:szCs w:val="22"/>
              </w:rPr>
              <w:t xml:space="preserve"> </w:t>
            </w:r>
            <w:r w:rsidR="00FD0A14" w:rsidRPr="0074298D">
              <w:rPr>
                <w:sz w:val="22"/>
                <w:szCs w:val="22"/>
              </w:rPr>
              <w:t>Общество с ограниченной ответственностью «Новороссийский зерновой терминал»</w:t>
            </w:r>
          </w:p>
        </w:tc>
      </w:tr>
      <w:tr w:rsidR="00057B8B" w:rsidRPr="0074298D" w:rsidTr="00FD0A14">
        <w:tc>
          <w:tcPr>
            <w:tcW w:w="10598" w:type="dxa"/>
          </w:tcPr>
          <w:p w:rsidR="00057B8B" w:rsidRPr="0074298D" w:rsidRDefault="00057B8B" w:rsidP="0074298D">
            <w:pPr>
              <w:rPr>
                <w:sz w:val="22"/>
                <w:szCs w:val="22"/>
              </w:rPr>
            </w:pPr>
            <w:r w:rsidRPr="0074298D">
              <w:rPr>
                <w:b/>
                <w:sz w:val="22"/>
                <w:szCs w:val="22"/>
              </w:rPr>
              <w:t xml:space="preserve">Финансирование: </w:t>
            </w:r>
            <w:r w:rsidRPr="0074298D">
              <w:rPr>
                <w:sz w:val="22"/>
                <w:szCs w:val="22"/>
              </w:rPr>
              <w:t xml:space="preserve">собственные средства </w:t>
            </w:r>
            <w:r w:rsidR="006D4F37" w:rsidRPr="0074298D">
              <w:rPr>
                <w:sz w:val="22"/>
                <w:szCs w:val="22"/>
              </w:rPr>
              <w:t>Заказчик</w:t>
            </w:r>
            <w:r w:rsidRPr="0074298D">
              <w:rPr>
                <w:sz w:val="22"/>
                <w:szCs w:val="22"/>
              </w:rPr>
              <w:t xml:space="preserve">а. </w:t>
            </w:r>
          </w:p>
        </w:tc>
      </w:tr>
      <w:tr w:rsidR="00FD67B4" w:rsidRPr="0074298D" w:rsidTr="00FD0A14">
        <w:tc>
          <w:tcPr>
            <w:tcW w:w="10598" w:type="dxa"/>
          </w:tcPr>
          <w:p w:rsidR="00A552C7" w:rsidRPr="00D53206" w:rsidRDefault="00FD67B4" w:rsidP="00713B60">
            <w:pPr>
              <w:pStyle w:val="afff8"/>
              <w:widowControl w:val="0"/>
              <w:tabs>
                <w:tab w:val="left" w:pos="0"/>
              </w:tabs>
              <w:suppressAutoHyphens/>
              <w:ind w:left="0" w:right="-125"/>
              <w:rPr>
                <w:sz w:val="22"/>
                <w:szCs w:val="22"/>
              </w:rPr>
            </w:pPr>
            <w:r w:rsidRPr="0074298D">
              <w:rPr>
                <w:b/>
                <w:sz w:val="22"/>
                <w:szCs w:val="22"/>
              </w:rPr>
              <w:t xml:space="preserve">Наименование </w:t>
            </w:r>
            <w:r w:rsidR="0011489F" w:rsidRPr="0074298D">
              <w:rPr>
                <w:b/>
                <w:sz w:val="22"/>
                <w:szCs w:val="22"/>
              </w:rPr>
              <w:t>закупки</w:t>
            </w:r>
            <w:r w:rsidRPr="0074298D">
              <w:rPr>
                <w:b/>
                <w:sz w:val="22"/>
                <w:szCs w:val="22"/>
              </w:rPr>
              <w:t xml:space="preserve">: </w:t>
            </w:r>
            <w:r w:rsidR="00F22CF4" w:rsidRPr="00F22CF4">
              <w:rPr>
                <w:sz w:val="22"/>
                <w:szCs w:val="22"/>
              </w:rPr>
              <w:t>Поставка</w:t>
            </w:r>
            <w:r w:rsidR="00F22CF4">
              <w:rPr>
                <w:b/>
                <w:sz w:val="22"/>
                <w:szCs w:val="22"/>
              </w:rPr>
              <w:t xml:space="preserve"> </w:t>
            </w:r>
            <w:r w:rsidR="00713B60" w:rsidRPr="00713B60">
              <w:rPr>
                <w:sz w:val="22"/>
                <w:szCs w:val="22"/>
              </w:rPr>
              <w:t>специальной одежды для нужд ООО «НЗТ».</w:t>
            </w:r>
          </w:p>
        </w:tc>
      </w:tr>
      <w:tr w:rsidR="00712DCC" w:rsidRPr="0074298D" w:rsidTr="00DD3FF6">
        <w:trPr>
          <w:trHeight w:val="205"/>
        </w:trPr>
        <w:tc>
          <w:tcPr>
            <w:tcW w:w="10598" w:type="dxa"/>
            <w:shd w:val="clear" w:color="auto" w:fill="auto"/>
          </w:tcPr>
          <w:p w:rsidR="009D539B" w:rsidRPr="0074298D" w:rsidRDefault="00114585" w:rsidP="00FA3F75">
            <w:pPr>
              <w:rPr>
                <w:sz w:val="22"/>
                <w:szCs w:val="22"/>
              </w:rPr>
            </w:pPr>
            <w:r w:rsidRPr="0074298D">
              <w:rPr>
                <w:b/>
                <w:sz w:val="22"/>
                <w:szCs w:val="22"/>
              </w:rPr>
              <w:t xml:space="preserve">Начальная (максимальная) цена договора (лота): </w:t>
            </w:r>
            <w:r w:rsidR="00713B60" w:rsidRPr="00713B60">
              <w:rPr>
                <w:sz w:val="22"/>
                <w:szCs w:val="22"/>
              </w:rPr>
              <w:t>1 695 487,20 (один миллион шестьсот девяносто пять тысяч четыреста восемьдесят семь) рублей 20 копеек - с учетом НДС 20% (1 412 906,00 рублей - без НДС)</w:t>
            </w:r>
          </w:p>
        </w:tc>
      </w:tr>
      <w:tr w:rsidR="00FD67B4" w:rsidRPr="0074298D" w:rsidTr="009D539B">
        <w:tc>
          <w:tcPr>
            <w:tcW w:w="10598" w:type="dxa"/>
            <w:shd w:val="clear" w:color="auto" w:fill="auto"/>
          </w:tcPr>
          <w:p w:rsidR="00FD67B4" w:rsidRPr="0074298D" w:rsidRDefault="00713D7F" w:rsidP="0074298D">
            <w:pPr>
              <w:jc w:val="both"/>
              <w:rPr>
                <w:sz w:val="22"/>
                <w:szCs w:val="22"/>
              </w:rPr>
            </w:pPr>
            <w:proofErr w:type="gramStart"/>
            <w:r w:rsidRPr="0074298D">
              <w:rPr>
                <w:b/>
                <w:sz w:val="22"/>
                <w:szCs w:val="22"/>
              </w:rPr>
              <w:t>Валюта</w:t>
            </w:r>
            <w:proofErr w:type="gramEnd"/>
            <w:r w:rsidRPr="0074298D">
              <w:rPr>
                <w:b/>
                <w:sz w:val="22"/>
                <w:szCs w:val="22"/>
              </w:rPr>
              <w:t xml:space="preserve"> используемая для формирования цены заявки: </w:t>
            </w:r>
            <w:r w:rsidR="006D08BF" w:rsidRPr="0074298D">
              <w:rPr>
                <w:sz w:val="22"/>
                <w:szCs w:val="22"/>
              </w:rPr>
              <w:t>рубль</w:t>
            </w:r>
          </w:p>
        </w:tc>
      </w:tr>
      <w:tr w:rsidR="000D04A8" w:rsidRPr="0074298D" w:rsidTr="00FD0A14">
        <w:tc>
          <w:tcPr>
            <w:tcW w:w="10598" w:type="dxa"/>
          </w:tcPr>
          <w:p w:rsidR="000D04A8" w:rsidRPr="0074298D" w:rsidRDefault="000D04A8" w:rsidP="0074298D">
            <w:pPr>
              <w:jc w:val="both"/>
              <w:rPr>
                <w:sz w:val="22"/>
                <w:szCs w:val="22"/>
              </w:rPr>
            </w:pPr>
            <w:r w:rsidRPr="0074298D">
              <w:rPr>
                <w:b/>
                <w:sz w:val="22"/>
                <w:szCs w:val="22"/>
              </w:rPr>
              <w:t xml:space="preserve">Место приема </w:t>
            </w:r>
            <w:r w:rsidR="003F7A07" w:rsidRPr="0074298D">
              <w:rPr>
                <w:b/>
                <w:sz w:val="22"/>
                <w:szCs w:val="22"/>
              </w:rPr>
              <w:t>заявок</w:t>
            </w:r>
            <w:r w:rsidR="003C20BA" w:rsidRPr="0074298D">
              <w:rPr>
                <w:b/>
                <w:sz w:val="22"/>
                <w:szCs w:val="22"/>
              </w:rPr>
              <w:t xml:space="preserve"> на участие в закупке</w:t>
            </w:r>
            <w:r w:rsidRPr="0074298D">
              <w:rPr>
                <w:b/>
                <w:sz w:val="22"/>
                <w:szCs w:val="22"/>
              </w:rPr>
              <w:t>:</w:t>
            </w:r>
            <w:r w:rsidRPr="0074298D">
              <w:rPr>
                <w:sz w:val="22"/>
                <w:szCs w:val="22"/>
              </w:rPr>
              <w:t xml:space="preserve"> </w:t>
            </w:r>
            <w:r w:rsidR="008E0B61" w:rsidRPr="0074298D">
              <w:rPr>
                <w:sz w:val="22"/>
                <w:szCs w:val="22"/>
              </w:rPr>
              <w:t>Заявки в электронном виде направлять в раздел настоящей з</w:t>
            </w:r>
            <w:r w:rsidR="008E0B61" w:rsidRPr="0074298D">
              <w:rPr>
                <w:sz w:val="22"/>
                <w:szCs w:val="22"/>
              </w:rPr>
              <w:t>а</w:t>
            </w:r>
            <w:r w:rsidR="008E0B61" w:rsidRPr="0074298D">
              <w:rPr>
                <w:sz w:val="22"/>
                <w:szCs w:val="22"/>
              </w:rPr>
              <w:t xml:space="preserve">купки на электронную торговую площадку </w:t>
            </w:r>
            <w:r w:rsidR="00A43D1F" w:rsidRPr="0074298D">
              <w:rPr>
                <w:sz w:val="22"/>
                <w:szCs w:val="22"/>
              </w:rPr>
              <w:t>АО «ЕЭТП»</w:t>
            </w:r>
            <w:r w:rsidR="008E0B61" w:rsidRPr="0074298D">
              <w:rPr>
                <w:sz w:val="22"/>
                <w:szCs w:val="22"/>
              </w:rPr>
              <w:t xml:space="preserve">, расположенную в сети «Интернет» по адресу </w:t>
            </w:r>
            <w:hyperlink r:id="rId128" w:history="1">
              <w:r w:rsidR="00A43D1F" w:rsidRPr="0074298D">
                <w:rPr>
                  <w:rStyle w:val="aa"/>
                  <w:sz w:val="22"/>
                  <w:szCs w:val="22"/>
                </w:rPr>
                <w:t>https://com.roseltorg.ru/</w:t>
              </w:r>
            </w:hyperlink>
          </w:p>
        </w:tc>
      </w:tr>
      <w:tr w:rsidR="000D04A8" w:rsidRPr="0074298D" w:rsidTr="00FD0A14">
        <w:tc>
          <w:tcPr>
            <w:tcW w:w="10598" w:type="dxa"/>
          </w:tcPr>
          <w:p w:rsidR="000D04A8" w:rsidRPr="0074298D" w:rsidRDefault="000D04A8" w:rsidP="00A02DE3">
            <w:pPr>
              <w:jc w:val="both"/>
              <w:rPr>
                <w:b/>
                <w:sz w:val="22"/>
                <w:szCs w:val="22"/>
              </w:rPr>
            </w:pPr>
            <w:r w:rsidRPr="0074298D">
              <w:rPr>
                <w:b/>
                <w:sz w:val="22"/>
                <w:szCs w:val="22"/>
              </w:rPr>
              <w:t xml:space="preserve">Сроки приема </w:t>
            </w:r>
            <w:r w:rsidR="003F7A07" w:rsidRPr="0074298D">
              <w:rPr>
                <w:b/>
                <w:sz w:val="22"/>
                <w:szCs w:val="22"/>
              </w:rPr>
              <w:t>заявок</w:t>
            </w:r>
            <w:r w:rsidR="003C20BA" w:rsidRPr="0074298D">
              <w:rPr>
                <w:b/>
                <w:sz w:val="22"/>
                <w:szCs w:val="22"/>
              </w:rPr>
              <w:t xml:space="preserve"> на участие в закупке</w:t>
            </w:r>
            <w:r w:rsidRPr="0074298D">
              <w:rPr>
                <w:b/>
                <w:sz w:val="22"/>
                <w:szCs w:val="22"/>
              </w:rPr>
              <w:t>:</w:t>
            </w:r>
            <w:r w:rsidRPr="0074298D">
              <w:rPr>
                <w:sz w:val="22"/>
                <w:szCs w:val="22"/>
              </w:rPr>
              <w:t xml:space="preserve"> С даты размещения на </w:t>
            </w:r>
            <w:r w:rsidR="00A016F6" w:rsidRPr="0074298D">
              <w:rPr>
                <w:sz w:val="22"/>
                <w:szCs w:val="22"/>
              </w:rPr>
              <w:t>сайтах: Электронная торговая площа</w:t>
            </w:r>
            <w:r w:rsidR="00A016F6" w:rsidRPr="0074298D">
              <w:rPr>
                <w:sz w:val="22"/>
                <w:szCs w:val="22"/>
              </w:rPr>
              <w:t>д</w:t>
            </w:r>
            <w:r w:rsidR="00A016F6" w:rsidRPr="0074298D">
              <w:rPr>
                <w:sz w:val="22"/>
                <w:szCs w:val="22"/>
              </w:rPr>
              <w:t xml:space="preserve">ка АО «ЕЭТП» </w:t>
            </w:r>
            <w:hyperlink r:id="rId129" w:history="1">
              <w:r w:rsidR="00A016F6" w:rsidRPr="0074298D">
                <w:rPr>
                  <w:rStyle w:val="aa"/>
                  <w:sz w:val="22"/>
                  <w:szCs w:val="22"/>
                </w:rPr>
                <w:t>https://com.roseltorg.ru/</w:t>
              </w:r>
            </w:hyperlink>
            <w:r w:rsidR="00A016F6" w:rsidRPr="0074298D">
              <w:rPr>
                <w:sz w:val="22"/>
                <w:szCs w:val="22"/>
              </w:rPr>
              <w:t xml:space="preserve"> </w:t>
            </w:r>
            <w:r w:rsidR="00404DF4" w:rsidRPr="0074298D">
              <w:rPr>
                <w:sz w:val="22"/>
                <w:szCs w:val="22"/>
              </w:rPr>
              <w:t xml:space="preserve">и </w:t>
            </w:r>
            <w:r w:rsidR="00A016F6" w:rsidRPr="0074298D">
              <w:rPr>
                <w:color w:val="0000FF"/>
                <w:sz w:val="22"/>
                <w:szCs w:val="22"/>
                <w:u w:val="single"/>
                <w:lang w:val="en-US"/>
              </w:rPr>
              <w:t>http</w:t>
            </w:r>
            <w:r w:rsidR="00A016F6" w:rsidRPr="0074298D">
              <w:rPr>
                <w:color w:val="0000FF"/>
                <w:sz w:val="22"/>
                <w:szCs w:val="22"/>
                <w:u w:val="single"/>
              </w:rPr>
              <w:t>://</w:t>
            </w:r>
            <w:r w:rsidR="00A016F6" w:rsidRPr="0074298D">
              <w:rPr>
                <w:color w:val="0000FF"/>
                <w:sz w:val="22"/>
                <w:szCs w:val="22"/>
                <w:u w:val="single"/>
                <w:lang w:val="en-US"/>
              </w:rPr>
              <w:t>www</w:t>
            </w:r>
            <w:r w:rsidR="00A016F6" w:rsidRPr="0074298D">
              <w:rPr>
                <w:color w:val="0000FF"/>
                <w:sz w:val="22"/>
                <w:szCs w:val="22"/>
                <w:u w:val="single"/>
              </w:rPr>
              <w:t>.</w:t>
            </w:r>
            <w:proofErr w:type="spellStart"/>
            <w:r w:rsidR="00A016F6" w:rsidRPr="0074298D">
              <w:rPr>
                <w:color w:val="0000FF"/>
                <w:sz w:val="22"/>
                <w:szCs w:val="22"/>
                <w:u w:val="single"/>
                <w:lang w:val="en-US"/>
              </w:rPr>
              <w:t>nzt</w:t>
            </w:r>
            <w:proofErr w:type="spellEnd"/>
            <w:r w:rsidR="00A016F6" w:rsidRPr="0074298D">
              <w:rPr>
                <w:color w:val="0000FF"/>
                <w:sz w:val="22"/>
                <w:szCs w:val="22"/>
                <w:u w:val="single"/>
              </w:rPr>
              <w:t>.</w:t>
            </w:r>
            <w:proofErr w:type="spellStart"/>
            <w:r w:rsidR="00A016F6" w:rsidRPr="0074298D">
              <w:rPr>
                <w:color w:val="0000FF"/>
                <w:sz w:val="22"/>
                <w:szCs w:val="22"/>
                <w:u w:val="single"/>
                <w:lang w:val="en-US"/>
              </w:rPr>
              <w:t>ru</w:t>
            </w:r>
            <w:proofErr w:type="spellEnd"/>
            <w:r w:rsidR="00A016F6" w:rsidRPr="0074298D">
              <w:rPr>
                <w:color w:val="0000FF"/>
                <w:sz w:val="22"/>
                <w:szCs w:val="22"/>
                <w:u w:val="single"/>
              </w:rPr>
              <w:t>/.</w:t>
            </w:r>
            <w:r w:rsidR="00A016F6" w:rsidRPr="0074298D">
              <w:rPr>
                <w:sz w:val="22"/>
                <w:szCs w:val="22"/>
              </w:rPr>
              <w:t xml:space="preserve"> </w:t>
            </w:r>
            <w:r w:rsidRPr="0074298D">
              <w:rPr>
                <w:sz w:val="22"/>
                <w:szCs w:val="22"/>
              </w:rPr>
              <w:t xml:space="preserve"> извещения о</w:t>
            </w:r>
            <w:r w:rsidR="00A016F6" w:rsidRPr="0074298D">
              <w:rPr>
                <w:sz w:val="22"/>
                <w:szCs w:val="22"/>
              </w:rPr>
              <w:t>б осуществлении</w:t>
            </w:r>
            <w:r w:rsidRPr="0074298D">
              <w:rPr>
                <w:sz w:val="22"/>
                <w:szCs w:val="22"/>
              </w:rPr>
              <w:t xml:space="preserve"> закупк</w:t>
            </w:r>
            <w:r w:rsidR="00A016F6" w:rsidRPr="0074298D">
              <w:rPr>
                <w:sz w:val="22"/>
                <w:szCs w:val="22"/>
              </w:rPr>
              <w:t>и</w:t>
            </w:r>
            <w:r w:rsidRPr="0074298D">
              <w:rPr>
                <w:sz w:val="22"/>
                <w:szCs w:val="22"/>
              </w:rPr>
              <w:t xml:space="preserve">, </w:t>
            </w:r>
            <w:r w:rsidR="003373BF" w:rsidRPr="0074298D">
              <w:rPr>
                <w:sz w:val="22"/>
                <w:szCs w:val="22"/>
              </w:rPr>
              <w:t>докуме</w:t>
            </w:r>
            <w:r w:rsidR="003373BF" w:rsidRPr="0074298D">
              <w:rPr>
                <w:sz w:val="22"/>
                <w:szCs w:val="22"/>
              </w:rPr>
              <w:t>н</w:t>
            </w:r>
            <w:r w:rsidR="003373BF" w:rsidRPr="0074298D">
              <w:rPr>
                <w:sz w:val="22"/>
                <w:szCs w:val="22"/>
              </w:rPr>
              <w:t>тации</w:t>
            </w:r>
            <w:r w:rsidR="003C20BA" w:rsidRPr="0074298D">
              <w:rPr>
                <w:sz w:val="22"/>
                <w:szCs w:val="22"/>
              </w:rPr>
              <w:t xml:space="preserve"> о закупке</w:t>
            </w:r>
            <w:r w:rsidRPr="0074298D">
              <w:rPr>
                <w:sz w:val="22"/>
                <w:szCs w:val="22"/>
              </w:rPr>
              <w:t xml:space="preserve"> и до 1</w:t>
            </w:r>
            <w:r w:rsidR="00A02DE3">
              <w:rPr>
                <w:sz w:val="22"/>
                <w:szCs w:val="22"/>
              </w:rPr>
              <w:t>0</w:t>
            </w:r>
            <w:r w:rsidRPr="0074298D">
              <w:rPr>
                <w:sz w:val="22"/>
                <w:szCs w:val="22"/>
              </w:rPr>
              <w:t xml:space="preserve">.00 по Московскому времени </w:t>
            </w:r>
            <w:r w:rsidR="00A02DE3">
              <w:rPr>
                <w:sz w:val="22"/>
                <w:szCs w:val="22"/>
                <w:highlight w:val="lightGray"/>
              </w:rPr>
              <w:t>16</w:t>
            </w:r>
            <w:r w:rsidR="006A064A">
              <w:rPr>
                <w:sz w:val="22"/>
                <w:szCs w:val="22"/>
                <w:highlight w:val="lightGray"/>
              </w:rPr>
              <w:t xml:space="preserve"> </w:t>
            </w:r>
            <w:r w:rsidR="00A02DE3">
              <w:rPr>
                <w:sz w:val="22"/>
                <w:szCs w:val="22"/>
                <w:highlight w:val="lightGray"/>
              </w:rPr>
              <w:t>янва</w:t>
            </w:r>
            <w:r w:rsidR="00AF06B6">
              <w:rPr>
                <w:sz w:val="22"/>
                <w:szCs w:val="22"/>
                <w:highlight w:val="lightGray"/>
              </w:rPr>
              <w:t>ря</w:t>
            </w:r>
            <w:r w:rsidR="00753887" w:rsidRPr="00D53206">
              <w:rPr>
                <w:sz w:val="22"/>
                <w:szCs w:val="22"/>
                <w:highlight w:val="lightGray"/>
              </w:rPr>
              <w:t xml:space="preserve"> 20</w:t>
            </w:r>
            <w:r w:rsidR="00A02DE3">
              <w:rPr>
                <w:sz w:val="22"/>
                <w:szCs w:val="22"/>
                <w:highlight w:val="lightGray"/>
              </w:rPr>
              <w:t>20</w:t>
            </w:r>
            <w:r w:rsidR="00753887" w:rsidRPr="00D53206">
              <w:rPr>
                <w:sz w:val="22"/>
                <w:szCs w:val="22"/>
                <w:highlight w:val="lightGray"/>
              </w:rPr>
              <w:t xml:space="preserve"> г.</w:t>
            </w:r>
          </w:p>
        </w:tc>
      </w:tr>
      <w:tr w:rsidR="000D04A8" w:rsidRPr="0074298D" w:rsidTr="00FD0A14">
        <w:tc>
          <w:tcPr>
            <w:tcW w:w="10598" w:type="dxa"/>
          </w:tcPr>
          <w:p w:rsidR="000D04A8" w:rsidRPr="0074298D" w:rsidRDefault="000D04A8" w:rsidP="00A02DE3">
            <w:pPr>
              <w:jc w:val="both"/>
              <w:rPr>
                <w:b/>
                <w:sz w:val="22"/>
                <w:szCs w:val="22"/>
              </w:rPr>
            </w:pPr>
            <w:r w:rsidRPr="0074298D">
              <w:rPr>
                <w:b/>
                <w:sz w:val="22"/>
                <w:szCs w:val="22"/>
              </w:rPr>
              <w:t xml:space="preserve">Дата, время и место вскрытия </w:t>
            </w:r>
            <w:r w:rsidR="003F7A07" w:rsidRPr="0074298D">
              <w:rPr>
                <w:b/>
                <w:sz w:val="22"/>
                <w:szCs w:val="22"/>
              </w:rPr>
              <w:t>заявок</w:t>
            </w:r>
            <w:r w:rsidR="003C20BA" w:rsidRPr="0074298D">
              <w:rPr>
                <w:b/>
                <w:sz w:val="22"/>
                <w:szCs w:val="22"/>
              </w:rPr>
              <w:t xml:space="preserve"> на участие в закупке</w:t>
            </w:r>
            <w:r w:rsidRPr="0074298D">
              <w:rPr>
                <w:b/>
                <w:sz w:val="22"/>
                <w:szCs w:val="22"/>
              </w:rPr>
              <w:t xml:space="preserve">: </w:t>
            </w:r>
            <w:r w:rsidRPr="0074298D">
              <w:rPr>
                <w:sz w:val="22"/>
                <w:szCs w:val="22"/>
              </w:rPr>
              <w:t>1</w:t>
            </w:r>
            <w:r w:rsidR="00A02DE3">
              <w:rPr>
                <w:sz w:val="22"/>
                <w:szCs w:val="22"/>
              </w:rPr>
              <w:t>0</w:t>
            </w:r>
            <w:r w:rsidRPr="0074298D">
              <w:rPr>
                <w:sz w:val="22"/>
                <w:szCs w:val="22"/>
              </w:rPr>
              <w:t xml:space="preserve">:00 по Московскому </w:t>
            </w:r>
            <w:r w:rsidR="00A02DE3">
              <w:rPr>
                <w:sz w:val="22"/>
                <w:szCs w:val="22"/>
                <w:highlight w:val="lightGray"/>
              </w:rPr>
              <w:t>16 января</w:t>
            </w:r>
            <w:r w:rsidR="00A02DE3" w:rsidRPr="00D53206">
              <w:rPr>
                <w:sz w:val="22"/>
                <w:szCs w:val="22"/>
                <w:highlight w:val="lightGray"/>
              </w:rPr>
              <w:t xml:space="preserve"> 20</w:t>
            </w:r>
            <w:r w:rsidR="00A02DE3">
              <w:rPr>
                <w:sz w:val="22"/>
                <w:szCs w:val="22"/>
                <w:highlight w:val="lightGray"/>
              </w:rPr>
              <w:t>20</w:t>
            </w:r>
            <w:r w:rsidR="00A02DE3" w:rsidRPr="00D53206">
              <w:rPr>
                <w:sz w:val="22"/>
                <w:szCs w:val="22"/>
                <w:highlight w:val="lightGray"/>
              </w:rPr>
              <w:t xml:space="preserve"> г</w:t>
            </w:r>
            <w:proofErr w:type="gramStart"/>
            <w:r w:rsidR="00A02DE3" w:rsidRPr="00D53206">
              <w:rPr>
                <w:sz w:val="22"/>
                <w:szCs w:val="22"/>
                <w:highlight w:val="lightGray"/>
              </w:rPr>
              <w:t>.</w:t>
            </w:r>
            <w:r w:rsidR="00D26150" w:rsidRPr="0074298D">
              <w:rPr>
                <w:sz w:val="22"/>
                <w:szCs w:val="22"/>
              </w:rPr>
              <w:t>н</w:t>
            </w:r>
            <w:proofErr w:type="gramEnd"/>
            <w:r w:rsidR="00D26150" w:rsidRPr="0074298D">
              <w:rPr>
                <w:sz w:val="22"/>
                <w:szCs w:val="22"/>
              </w:rPr>
              <w:t xml:space="preserve">а </w:t>
            </w:r>
            <w:r w:rsidRPr="0074298D">
              <w:rPr>
                <w:sz w:val="22"/>
                <w:szCs w:val="22"/>
              </w:rPr>
              <w:t>электронной торговой площадке</w:t>
            </w:r>
            <w:r w:rsidR="00A43D1F" w:rsidRPr="0074298D">
              <w:rPr>
                <w:sz w:val="22"/>
                <w:szCs w:val="22"/>
              </w:rPr>
              <w:t xml:space="preserve"> АО «ЕЭТП»</w:t>
            </w:r>
            <w:r w:rsidRPr="0074298D">
              <w:rPr>
                <w:sz w:val="22"/>
                <w:szCs w:val="22"/>
              </w:rPr>
              <w:t xml:space="preserve">, расположенной в сети «Интернет» по адресу </w:t>
            </w:r>
            <w:hyperlink r:id="rId130" w:history="1">
              <w:r w:rsidR="00A43D1F" w:rsidRPr="0074298D">
                <w:rPr>
                  <w:rStyle w:val="aa"/>
                  <w:sz w:val="22"/>
                  <w:szCs w:val="22"/>
                </w:rPr>
                <w:t>https://com.roseltorg.ru/</w:t>
              </w:r>
            </w:hyperlink>
          </w:p>
        </w:tc>
      </w:tr>
      <w:tr w:rsidR="000D04A8" w:rsidRPr="0074298D" w:rsidTr="00FD0A14">
        <w:tc>
          <w:tcPr>
            <w:tcW w:w="10598" w:type="dxa"/>
          </w:tcPr>
          <w:p w:rsidR="000D04A8" w:rsidRPr="0074298D" w:rsidRDefault="000D04A8" w:rsidP="00A02DE3">
            <w:pPr>
              <w:jc w:val="both"/>
              <w:rPr>
                <w:b/>
                <w:sz w:val="22"/>
                <w:szCs w:val="22"/>
              </w:rPr>
            </w:pPr>
            <w:r w:rsidRPr="0074298D">
              <w:rPr>
                <w:b/>
                <w:sz w:val="22"/>
                <w:szCs w:val="22"/>
              </w:rPr>
              <w:t xml:space="preserve">Дата начала и дата окончания срока предоставления участникам закупки разъяснений положений </w:t>
            </w:r>
            <w:r w:rsidR="003373BF" w:rsidRPr="0074298D">
              <w:rPr>
                <w:b/>
                <w:sz w:val="22"/>
                <w:szCs w:val="22"/>
              </w:rPr>
              <w:t>д</w:t>
            </w:r>
            <w:r w:rsidR="003373BF" w:rsidRPr="0074298D">
              <w:rPr>
                <w:b/>
                <w:sz w:val="22"/>
                <w:szCs w:val="22"/>
              </w:rPr>
              <w:t>о</w:t>
            </w:r>
            <w:r w:rsidR="003373BF" w:rsidRPr="0074298D">
              <w:rPr>
                <w:b/>
                <w:sz w:val="22"/>
                <w:szCs w:val="22"/>
              </w:rPr>
              <w:t>кументации</w:t>
            </w:r>
            <w:r w:rsidR="003C20BA" w:rsidRPr="0074298D">
              <w:rPr>
                <w:b/>
                <w:sz w:val="22"/>
                <w:szCs w:val="22"/>
              </w:rPr>
              <w:t xml:space="preserve"> о закупке</w:t>
            </w:r>
            <w:r w:rsidRPr="0074298D">
              <w:rPr>
                <w:b/>
                <w:sz w:val="22"/>
                <w:szCs w:val="22"/>
              </w:rPr>
              <w:t xml:space="preserve">: </w:t>
            </w:r>
            <w:r w:rsidRPr="0074298D">
              <w:rPr>
                <w:sz w:val="22"/>
                <w:szCs w:val="22"/>
              </w:rPr>
              <w:t xml:space="preserve">с </w:t>
            </w:r>
            <w:r w:rsidR="00A02DE3">
              <w:rPr>
                <w:sz w:val="22"/>
                <w:szCs w:val="22"/>
                <w:highlight w:val="lightGray"/>
              </w:rPr>
              <w:t>24</w:t>
            </w:r>
            <w:r w:rsidR="00125A5D">
              <w:rPr>
                <w:sz w:val="22"/>
                <w:szCs w:val="22"/>
                <w:highlight w:val="lightGray"/>
              </w:rPr>
              <w:t xml:space="preserve"> </w:t>
            </w:r>
            <w:r w:rsidR="00AF06B6">
              <w:rPr>
                <w:sz w:val="22"/>
                <w:szCs w:val="22"/>
                <w:highlight w:val="lightGray"/>
              </w:rPr>
              <w:t>декабря</w:t>
            </w:r>
            <w:r w:rsidR="00AF06B6" w:rsidRPr="00D53206">
              <w:rPr>
                <w:sz w:val="22"/>
                <w:szCs w:val="22"/>
                <w:highlight w:val="lightGray"/>
              </w:rPr>
              <w:t xml:space="preserve"> </w:t>
            </w:r>
            <w:r w:rsidR="00D53206" w:rsidRPr="00D53206">
              <w:rPr>
                <w:sz w:val="22"/>
                <w:szCs w:val="22"/>
                <w:highlight w:val="lightGray"/>
              </w:rPr>
              <w:t>2019 г.</w:t>
            </w:r>
            <w:r w:rsidR="00753887" w:rsidRPr="0074298D">
              <w:rPr>
                <w:sz w:val="22"/>
                <w:szCs w:val="22"/>
              </w:rPr>
              <w:t xml:space="preserve"> </w:t>
            </w:r>
            <w:r w:rsidRPr="0074298D">
              <w:rPr>
                <w:sz w:val="22"/>
                <w:szCs w:val="22"/>
              </w:rPr>
              <w:t>и по</w:t>
            </w:r>
            <w:r w:rsidR="002E7885" w:rsidRPr="0074298D">
              <w:rPr>
                <w:sz w:val="22"/>
                <w:szCs w:val="22"/>
              </w:rPr>
              <w:t xml:space="preserve"> </w:t>
            </w:r>
            <w:r w:rsidR="00A02DE3">
              <w:rPr>
                <w:sz w:val="22"/>
                <w:szCs w:val="22"/>
                <w:highlight w:val="lightGray"/>
              </w:rPr>
              <w:t>10 января</w:t>
            </w:r>
            <w:r w:rsidR="00A02DE3" w:rsidRPr="00D53206">
              <w:rPr>
                <w:sz w:val="22"/>
                <w:szCs w:val="22"/>
                <w:highlight w:val="lightGray"/>
              </w:rPr>
              <w:t xml:space="preserve"> 20</w:t>
            </w:r>
            <w:r w:rsidR="00A02DE3">
              <w:rPr>
                <w:sz w:val="22"/>
                <w:szCs w:val="22"/>
                <w:highlight w:val="lightGray"/>
              </w:rPr>
              <w:t>20</w:t>
            </w:r>
            <w:r w:rsidR="00A02DE3" w:rsidRPr="00D53206">
              <w:rPr>
                <w:sz w:val="22"/>
                <w:szCs w:val="22"/>
                <w:highlight w:val="lightGray"/>
              </w:rPr>
              <w:t xml:space="preserve"> г.</w:t>
            </w:r>
          </w:p>
        </w:tc>
      </w:tr>
      <w:tr w:rsidR="001F46BB" w:rsidRPr="0074298D" w:rsidTr="00FD0A14">
        <w:tc>
          <w:tcPr>
            <w:tcW w:w="10598" w:type="dxa"/>
          </w:tcPr>
          <w:p w:rsidR="001F46BB" w:rsidRPr="0074298D" w:rsidRDefault="001F46BB" w:rsidP="00A02DE3">
            <w:pPr>
              <w:jc w:val="both"/>
              <w:rPr>
                <w:b/>
                <w:sz w:val="22"/>
                <w:szCs w:val="22"/>
              </w:rPr>
            </w:pPr>
            <w:r w:rsidRPr="0074298D">
              <w:rPr>
                <w:b/>
                <w:sz w:val="22"/>
                <w:szCs w:val="22"/>
              </w:rPr>
              <w:t xml:space="preserve">Дата и место рассмотрения </w:t>
            </w:r>
            <w:r w:rsidR="003F7A07" w:rsidRPr="0074298D">
              <w:rPr>
                <w:b/>
                <w:sz w:val="22"/>
                <w:szCs w:val="22"/>
              </w:rPr>
              <w:t>заявок</w:t>
            </w:r>
            <w:r w:rsidR="003C20BA" w:rsidRPr="0074298D">
              <w:rPr>
                <w:b/>
                <w:sz w:val="22"/>
                <w:szCs w:val="22"/>
              </w:rPr>
              <w:t xml:space="preserve"> на участие в закупке</w:t>
            </w:r>
            <w:r w:rsidRPr="0074298D">
              <w:rPr>
                <w:b/>
                <w:sz w:val="22"/>
                <w:szCs w:val="22"/>
              </w:rPr>
              <w:t xml:space="preserve"> и подведения итогов закупки:</w:t>
            </w:r>
            <w:r w:rsidRPr="0074298D">
              <w:rPr>
                <w:sz w:val="22"/>
                <w:szCs w:val="22"/>
              </w:rPr>
              <w:t xml:space="preserve"> </w:t>
            </w:r>
            <w:r w:rsidR="007B6F76" w:rsidRPr="0074298D">
              <w:rPr>
                <w:sz w:val="22"/>
                <w:szCs w:val="22"/>
              </w:rPr>
              <w:t>1</w:t>
            </w:r>
            <w:r w:rsidR="00B307B5">
              <w:rPr>
                <w:sz w:val="22"/>
                <w:szCs w:val="22"/>
              </w:rPr>
              <w:t>0</w:t>
            </w:r>
            <w:r w:rsidR="007B6F76" w:rsidRPr="0074298D">
              <w:rPr>
                <w:sz w:val="22"/>
                <w:szCs w:val="22"/>
              </w:rPr>
              <w:t>:</w:t>
            </w:r>
            <w:r w:rsidR="00B307B5">
              <w:rPr>
                <w:sz w:val="22"/>
                <w:szCs w:val="22"/>
              </w:rPr>
              <w:t>3</w:t>
            </w:r>
            <w:r w:rsidR="007B6F76" w:rsidRPr="0074298D">
              <w:rPr>
                <w:sz w:val="22"/>
                <w:szCs w:val="22"/>
              </w:rPr>
              <w:t>0 по Моско</w:t>
            </w:r>
            <w:r w:rsidR="007B6F76" w:rsidRPr="0074298D">
              <w:rPr>
                <w:sz w:val="22"/>
                <w:szCs w:val="22"/>
              </w:rPr>
              <w:t>в</w:t>
            </w:r>
            <w:r w:rsidR="007B6F76" w:rsidRPr="0074298D">
              <w:rPr>
                <w:sz w:val="22"/>
                <w:szCs w:val="22"/>
              </w:rPr>
              <w:t xml:space="preserve">скому времени </w:t>
            </w:r>
            <w:r w:rsidR="00A02DE3">
              <w:rPr>
                <w:sz w:val="22"/>
                <w:szCs w:val="22"/>
                <w:highlight w:val="lightGray"/>
              </w:rPr>
              <w:t>23 января</w:t>
            </w:r>
            <w:r w:rsidR="00A02DE3" w:rsidRPr="00D53206">
              <w:rPr>
                <w:sz w:val="22"/>
                <w:szCs w:val="22"/>
                <w:highlight w:val="lightGray"/>
              </w:rPr>
              <w:t xml:space="preserve"> 20</w:t>
            </w:r>
            <w:r w:rsidR="00A02DE3">
              <w:rPr>
                <w:sz w:val="22"/>
                <w:szCs w:val="22"/>
                <w:highlight w:val="lightGray"/>
              </w:rPr>
              <w:t>20</w:t>
            </w:r>
            <w:r w:rsidR="00A02DE3" w:rsidRPr="00D53206">
              <w:rPr>
                <w:sz w:val="22"/>
                <w:szCs w:val="22"/>
                <w:highlight w:val="lightGray"/>
              </w:rPr>
              <w:t xml:space="preserve"> г</w:t>
            </w:r>
            <w:proofErr w:type="gramStart"/>
            <w:r w:rsidR="00A02DE3" w:rsidRPr="00D53206">
              <w:rPr>
                <w:sz w:val="22"/>
                <w:szCs w:val="22"/>
                <w:highlight w:val="lightGray"/>
              </w:rPr>
              <w:t>.</w:t>
            </w:r>
            <w:r w:rsidR="007B6F76" w:rsidRPr="0074298D">
              <w:rPr>
                <w:sz w:val="22"/>
                <w:szCs w:val="22"/>
              </w:rPr>
              <w:t>п</w:t>
            </w:r>
            <w:proofErr w:type="gramEnd"/>
            <w:r w:rsidR="007B6F76" w:rsidRPr="0074298D">
              <w:rPr>
                <w:sz w:val="22"/>
                <w:szCs w:val="22"/>
              </w:rPr>
              <w:t>о адресу: 353901, Россия, Краснодарский край, г. Но</w:t>
            </w:r>
            <w:r w:rsidR="00DD6E40" w:rsidRPr="0074298D">
              <w:rPr>
                <w:sz w:val="22"/>
                <w:szCs w:val="22"/>
              </w:rPr>
              <w:t>вороссийск, ул. Порт</w:t>
            </w:r>
            <w:r w:rsidR="00DD6E40" w:rsidRPr="0074298D">
              <w:rPr>
                <w:sz w:val="22"/>
                <w:szCs w:val="22"/>
              </w:rPr>
              <w:t>о</w:t>
            </w:r>
            <w:r w:rsidR="00DD6E40" w:rsidRPr="0074298D">
              <w:rPr>
                <w:sz w:val="22"/>
                <w:szCs w:val="22"/>
              </w:rPr>
              <w:t>вая, 14</w:t>
            </w:r>
            <w:r w:rsidR="00973DE4" w:rsidRPr="0074298D">
              <w:rPr>
                <w:sz w:val="22"/>
                <w:szCs w:val="22"/>
              </w:rPr>
              <w:t>А</w:t>
            </w:r>
            <w:r w:rsidR="00DD6E40" w:rsidRPr="0074298D">
              <w:rPr>
                <w:sz w:val="22"/>
                <w:szCs w:val="22"/>
              </w:rPr>
              <w:t>, ОО</w:t>
            </w:r>
            <w:r w:rsidR="007B6F76" w:rsidRPr="0074298D">
              <w:rPr>
                <w:sz w:val="22"/>
                <w:szCs w:val="22"/>
              </w:rPr>
              <w:t>О «</w:t>
            </w:r>
            <w:r w:rsidR="00FD0A14" w:rsidRPr="0074298D">
              <w:rPr>
                <w:sz w:val="22"/>
                <w:szCs w:val="22"/>
              </w:rPr>
              <w:t>НЗТ</w:t>
            </w:r>
            <w:r w:rsidR="007B6F76" w:rsidRPr="0074298D">
              <w:rPr>
                <w:sz w:val="22"/>
                <w:szCs w:val="22"/>
              </w:rPr>
              <w:t>»</w:t>
            </w:r>
          </w:p>
        </w:tc>
      </w:tr>
      <w:tr w:rsidR="00163CD1" w:rsidRPr="0074298D" w:rsidTr="00FD0A14">
        <w:tc>
          <w:tcPr>
            <w:tcW w:w="10598" w:type="dxa"/>
          </w:tcPr>
          <w:p w:rsidR="00163CD1" w:rsidRPr="0074298D" w:rsidRDefault="00163CD1" w:rsidP="0074298D">
            <w:pPr>
              <w:jc w:val="both"/>
              <w:rPr>
                <w:b/>
                <w:sz w:val="22"/>
                <w:szCs w:val="22"/>
              </w:rPr>
            </w:pPr>
            <w:r w:rsidRPr="0074298D">
              <w:rPr>
                <w:b/>
                <w:sz w:val="22"/>
                <w:szCs w:val="22"/>
              </w:rPr>
              <w:t>Эл</w:t>
            </w:r>
            <w:proofErr w:type="gramStart"/>
            <w:r w:rsidRPr="0074298D">
              <w:rPr>
                <w:b/>
                <w:sz w:val="22"/>
                <w:szCs w:val="22"/>
              </w:rPr>
              <w:t>.</w:t>
            </w:r>
            <w:proofErr w:type="gramEnd"/>
            <w:r w:rsidRPr="0074298D">
              <w:rPr>
                <w:b/>
                <w:sz w:val="22"/>
                <w:szCs w:val="22"/>
              </w:rPr>
              <w:t xml:space="preserve"> </w:t>
            </w:r>
            <w:proofErr w:type="gramStart"/>
            <w:r w:rsidRPr="0074298D">
              <w:rPr>
                <w:b/>
                <w:sz w:val="22"/>
                <w:szCs w:val="22"/>
              </w:rPr>
              <w:t>а</w:t>
            </w:r>
            <w:proofErr w:type="gramEnd"/>
            <w:r w:rsidRPr="0074298D">
              <w:rPr>
                <w:b/>
                <w:sz w:val="22"/>
                <w:szCs w:val="22"/>
              </w:rPr>
              <w:t xml:space="preserve">дрес для подачи </w:t>
            </w:r>
            <w:r w:rsidR="006D4F37" w:rsidRPr="0074298D">
              <w:rPr>
                <w:b/>
                <w:sz w:val="22"/>
                <w:szCs w:val="22"/>
              </w:rPr>
              <w:t>Участниками</w:t>
            </w:r>
            <w:r w:rsidRPr="0074298D">
              <w:rPr>
                <w:b/>
                <w:sz w:val="22"/>
                <w:szCs w:val="22"/>
              </w:rPr>
              <w:t xml:space="preserve"> закупки запросов о разъяснении положений </w:t>
            </w:r>
            <w:r w:rsidR="003373BF" w:rsidRPr="0074298D">
              <w:rPr>
                <w:b/>
                <w:sz w:val="22"/>
                <w:szCs w:val="22"/>
              </w:rPr>
              <w:t>документации</w:t>
            </w:r>
            <w:r w:rsidR="003C20BA" w:rsidRPr="0074298D">
              <w:rPr>
                <w:b/>
                <w:sz w:val="22"/>
                <w:szCs w:val="22"/>
              </w:rPr>
              <w:t xml:space="preserve"> о заку</w:t>
            </w:r>
            <w:r w:rsidR="003C20BA" w:rsidRPr="0074298D">
              <w:rPr>
                <w:b/>
                <w:sz w:val="22"/>
                <w:szCs w:val="22"/>
              </w:rPr>
              <w:t>п</w:t>
            </w:r>
            <w:r w:rsidR="003C20BA" w:rsidRPr="0074298D">
              <w:rPr>
                <w:b/>
                <w:sz w:val="22"/>
                <w:szCs w:val="22"/>
              </w:rPr>
              <w:t>ке</w:t>
            </w:r>
            <w:r w:rsidRPr="0074298D">
              <w:rPr>
                <w:b/>
                <w:sz w:val="22"/>
                <w:szCs w:val="22"/>
              </w:rPr>
              <w:t>:</w:t>
            </w:r>
            <w:r w:rsidRPr="0074298D">
              <w:rPr>
                <w:sz w:val="22"/>
                <w:szCs w:val="22"/>
              </w:rPr>
              <w:t xml:space="preserve"> </w:t>
            </w:r>
            <w:r w:rsidR="008E0B61" w:rsidRPr="0074298D">
              <w:rPr>
                <w:sz w:val="22"/>
                <w:szCs w:val="22"/>
              </w:rPr>
              <w:t xml:space="preserve">Раздел настоящей закупки на электронной торговой площадке </w:t>
            </w:r>
            <w:r w:rsidR="00A43D1F" w:rsidRPr="0074298D">
              <w:rPr>
                <w:sz w:val="22"/>
                <w:szCs w:val="22"/>
              </w:rPr>
              <w:t>АО «ЕЭТП»</w:t>
            </w:r>
            <w:r w:rsidR="008E0B61" w:rsidRPr="0074298D">
              <w:rPr>
                <w:sz w:val="22"/>
                <w:szCs w:val="22"/>
              </w:rPr>
              <w:t xml:space="preserve">, </w:t>
            </w:r>
            <w:proofErr w:type="gramStart"/>
            <w:r w:rsidR="008E0B61" w:rsidRPr="0074298D">
              <w:rPr>
                <w:sz w:val="22"/>
                <w:szCs w:val="22"/>
              </w:rPr>
              <w:t>расположенную</w:t>
            </w:r>
            <w:proofErr w:type="gramEnd"/>
            <w:r w:rsidR="008E0B61" w:rsidRPr="0074298D">
              <w:rPr>
                <w:sz w:val="22"/>
                <w:szCs w:val="22"/>
              </w:rPr>
              <w:t xml:space="preserve"> в сети «И</w:t>
            </w:r>
            <w:r w:rsidR="008E0B61" w:rsidRPr="0074298D">
              <w:rPr>
                <w:sz w:val="22"/>
                <w:szCs w:val="22"/>
              </w:rPr>
              <w:t>н</w:t>
            </w:r>
            <w:r w:rsidR="008E0B61" w:rsidRPr="0074298D">
              <w:rPr>
                <w:sz w:val="22"/>
                <w:szCs w:val="22"/>
              </w:rPr>
              <w:t xml:space="preserve">тернет» по адресу </w:t>
            </w:r>
            <w:hyperlink r:id="rId131" w:history="1">
              <w:r w:rsidR="00A43D1F" w:rsidRPr="0074298D">
                <w:rPr>
                  <w:rStyle w:val="aa"/>
                  <w:sz w:val="22"/>
                  <w:szCs w:val="22"/>
                </w:rPr>
                <w:t>https://com.roseltorg.ru/</w:t>
              </w:r>
            </w:hyperlink>
          </w:p>
        </w:tc>
      </w:tr>
      <w:tr w:rsidR="0011489F" w:rsidRPr="0074298D" w:rsidTr="00FD0A14">
        <w:tc>
          <w:tcPr>
            <w:tcW w:w="10598" w:type="dxa"/>
          </w:tcPr>
          <w:p w:rsidR="00D6795A" w:rsidRPr="0074298D" w:rsidRDefault="0011489F" w:rsidP="0074298D">
            <w:pPr>
              <w:jc w:val="both"/>
              <w:rPr>
                <w:rFonts w:eastAsia="Calibri"/>
                <w:sz w:val="22"/>
                <w:szCs w:val="22"/>
              </w:rPr>
            </w:pPr>
            <w:r w:rsidRPr="0074298D">
              <w:rPr>
                <w:b/>
                <w:sz w:val="22"/>
                <w:szCs w:val="22"/>
              </w:rPr>
              <w:t>Форма, сроки и порядок оплаты товара, работы, услуги:</w:t>
            </w:r>
            <w:r w:rsidR="00B86138" w:rsidRPr="0074298D">
              <w:rPr>
                <w:b/>
                <w:sz w:val="22"/>
                <w:szCs w:val="22"/>
              </w:rPr>
              <w:t xml:space="preserve"> </w:t>
            </w:r>
            <w:proofErr w:type="gramStart"/>
            <w:r w:rsidR="009677E0" w:rsidRPr="0074298D">
              <w:rPr>
                <w:sz w:val="22"/>
                <w:szCs w:val="22"/>
              </w:rPr>
              <w:t>Согла</w:t>
            </w:r>
            <w:r w:rsidR="00A43D1F" w:rsidRPr="0074298D">
              <w:rPr>
                <w:sz w:val="22"/>
                <w:szCs w:val="22"/>
              </w:rPr>
              <w:t>сно проекта</w:t>
            </w:r>
            <w:proofErr w:type="gramEnd"/>
            <w:r w:rsidR="009677E0" w:rsidRPr="0074298D">
              <w:rPr>
                <w:sz w:val="22"/>
                <w:szCs w:val="22"/>
              </w:rPr>
              <w:t xml:space="preserve"> договора</w:t>
            </w:r>
          </w:p>
        </w:tc>
      </w:tr>
      <w:tr w:rsidR="00D06BCB" w:rsidRPr="0074298D" w:rsidTr="00FD0A14">
        <w:tc>
          <w:tcPr>
            <w:tcW w:w="10598" w:type="dxa"/>
          </w:tcPr>
          <w:p w:rsidR="00D06BCB" w:rsidRPr="0074298D" w:rsidRDefault="00D06BCB" w:rsidP="0074298D">
            <w:pPr>
              <w:tabs>
                <w:tab w:val="left" w:pos="2119"/>
              </w:tabs>
              <w:jc w:val="both"/>
              <w:rPr>
                <w:b/>
                <w:sz w:val="22"/>
                <w:szCs w:val="22"/>
              </w:rPr>
            </w:pPr>
            <w:r w:rsidRPr="0074298D">
              <w:rPr>
                <w:b/>
                <w:sz w:val="22"/>
                <w:szCs w:val="22"/>
              </w:rPr>
              <w:t>Перечень условий договора, которые могут быть изменены в целях повышения предпочтительности предложений Участников:</w:t>
            </w:r>
            <w:r w:rsidRPr="0074298D">
              <w:rPr>
                <w:sz w:val="22"/>
                <w:szCs w:val="22"/>
              </w:rPr>
              <w:t xml:space="preserve"> </w:t>
            </w:r>
            <w:r w:rsidR="00DF7C94" w:rsidRPr="0074298D">
              <w:rPr>
                <w:sz w:val="22"/>
                <w:szCs w:val="22"/>
              </w:rPr>
              <w:t>не установлено</w:t>
            </w:r>
          </w:p>
        </w:tc>
      </w:tr>
      <w:tr w:rsidR="008B4B42" w:rsidRPr="0074298D" w:rsidTr="00FD0A14">
        <w:tc>
          <w:tcPr>
            <w:tcW w:w="10598" w:type="dxa"/>
          </w:tcPr>
          <w:p w:rsidR="008B4B42" w:rsidRPr="0074298D" w:rsidRDefault="008B4B42" w:rsidP="0074298D">
            <w:pPr>
              <w:jc w:val="both"/>
              <w:rPr>
                <w:b/>
                <w:sz w:val="22"/>
                <w:szCs w:val="22"/>
              </w:rPr>
            </w:pPr>
            <w:r w:rsidRPr="0074298D">
              <w:rPr>
                <w:b/>
                <w:sz w:val="22"/>
                <w:szCs w:val="22"/>
              </w:rPr>
              <w:t>Сроки подписания договора:</w:t>
            </w:r>
            <w:r w:rsidR="00616DF1" w:rsidRPr="0074298D">
              <w:rPr>
                <w:b/>
                <w:sz w:val="22"/>
                <w:szCs w:val="22"/>
              </w:rPr>
              <w:t xml:space="preserve"> </w:t>
            </w:r>
            <w:r w:rsidR="000123AD" w:rsidRPr="0074298D">
              <w:rPr>
                <w:sz w:val="22"/>
                <w:szCs w:val="22"/>
              </w:rPr>
              <w:t xml:space="preserve">в соответствии с </w:t>
            </w:r>
            <w:r w:rsidR="00561CFB" w:rsidRPr="0074298D">
              <w:rPr>
                <w:sz w:val="22"/>
                <w:szCs w:val="22"/>
              </w:rPr>
              <w:t>Положением о закупке товаров, работ, услуг публичного а</w:t>
            </w:r>
            <w:r w:rsidR="00561CFB" w:rsidRPr="0074298D">
              <w:rPr>
                <w:sz w:val="22"/>
                <w:szCs w:val="22"/>
              </w:rPr>
              <w:t>к</w:t>
            </w:r>
            <w:r w:rsidR="00561CFB" w:rsidRPr="0074298D">
              <w:rPr>
                <w:sz w:val="22"/>
                <w:szCs w:val="22"/>
              </w:rPr>
              <w:t>ционерного общества «Новороссийский морской торговый порт», дочерних и зависимых обществ публичн</w:t>
            </w:r>
            <w:r w:rsidR="00561CFB" w:rsidRPr="0074298D">
              <w:rPr>
                <w:sz w:val="22"/>
                <w:szCs w:val="22"/>
              </w:rPr>
              <w:t>о</w:t>
            </w:r>
            <w:r w:rsidR="00561CFB" w:rsidRPr="0074298D">
              <w:rPr>
                <w:sz w:val="22"/>
                <w:szCs w:val="22"/>
              </w:rPr>
              <w:t>го акционерного общества «Новороссийский морской торговый порт»</w:t>
            </w:r>
            <w:r w:rsidR="00377BB7" w:rsidRPr="0074298D">
              <w:rPr>
                <w:sz w:val="22"/>
                <w:szCs w:val="22"/>
              </w:rPr>
              <w:t>.</w:t>
            </w:r>
          </w:p>
        </w:tc>
      </w:tr>
      <w:tr w:rsidR="00FD67B4" w:rsidRPr="0074298D" w:rsidTr="00FD0A14">
        <w:tc>
          <w:tcPr>
            <w:tcW w:w="10598" w:type="dxa"/>
          </w:tcPr>
          <w:p w:rsidR="00FD67B4" w:rsidRPr="0074298D" w:rsidRDefault="00FD67B4" w:rsidP="0074298D">
            <w:pPr>
              <w:jc w:val="both"/>
              <w:rPr>
                <w:b/>
                <w:sz w:val="22"/>
                <w:szCs w:val="22"/>
              </w:rPr>
            </w:pPr>
            <w:r w:rsidRPr="0074298D">
              <w:rPr>
                <w:b/>
                <w:sz w:val="22"/>
                <w:szCs w:val="22"/>
              </w:rPr>
              <w:t xml:space="preserve">Обеспечение </w:t>
            </w:r>
            <w:r w:rsidR="003F7A07" w:rsidRPr="0074298D">
              <w:rPr>
                <w:b/>
                <w:sz w:val="22"/>
                <w:szCs w:val="22"/>
              </w:rPr>
              <w:t>заявки</w:t>
            </w:r>
            <w:r w:rsidR="003C20BA" w:rsidRPr="0074298D">
              <w:rPr>
                <w:b/>
                <w:sz w:val="22"/>
                <w:szCs w:val="22"/>
              </w:rPr>
              <w:t xml:space="preserve"> на участие в закупке</w:t>
            </w:r>
            <w:r w:rsidRPr="0074298D">
              <w:rPr>
                <w:b/>
                <w:sz w:val="22"/>
                <w:szCs w:val="22"/>
              </w:rPr>
              <w:t xml:space="preserve">: </w:t>
            </w:r>
            <w:r w:rsidRPr="0074298D">
              <w:rPr>
                <w:sz w:val="22"/>
                <w:szCs w:val="22"/>
              </w:rPr>
              <w:t>не требуется</w:t>
            </w:r>
          </w:p>
        </w:tc>
      </w:tr>
      <w:tr w:rsidR="00FD67B4" w:rsidRPr="0074298D" w:rsidTr="00FD0A14">
        <w:trPr>
          <w:trHeight w:val="288"/>
        </w:trPr>
        <w:tc>
          <w:tcPr>
            <w:tcW w:w="10598" w:type="dxa"/>
          </w:tcPr>
          <w:p w:rsidR="00F0057D" w:rsidRPr="0074298D" w:rsidRDefault="00FD67B4" w:rsidP="0074298D">
            <w:pPr>
              <w:jc w:val="both"/>
              <w:rPr>
                <w:b/>
                <w:sz w:val="22"/>
                <w:szCs w:val="22"/>
              </w:rPr>
            </w:pPr>
            <w:r w:rsidRPr="0074298D">
              <w:rPr>
                <w:b/>
                <w:sz w:val="22"/>
                <w:szCs w:val="22"/>
              </w:rPr>
              <w:t xml:space="preserve">Обеспечение исполнения контракта: </w:t>
            </w:r>
            <w:r w:rsidR="001E597B" w:rsidRPr="0074298D">
              <w:rPr>
                <w:sz w:val="22"/>
                <w:szCs w:val="22"/>
              </w:rPr>
              <w:t>не</w:t>
            </w:r>
            <w:r w:rsidR="001E597B" w:rsidRPr="0074298D">
              <w:rPr>
                <w:b/>
                <w:sz w:val="22"/>
                <w:szCs w:val="22"/>
              </w:rPr>
              <w:t xml:space="preserve"> </w:t>
            </w:r>
            <w:r w:rsidRPr="0074298D">
              <w:rPr>
                <w:sz w:val="22"/>
                <w:szCs w:val="22"/>
              </w:rPr>
              <w:t>требуется</w:t>
            </w:r>
          </w:p>
        </w:tc>
      </w:tr>
      <w:tr w:rsidR="00F0057D" w:rsidRPr="0074298D" w:rsidTr="00FD0A14">
        <w:trPr>
          <w:trHeight w:val="553"/>
        </w:trPr>
        <w:tc>
          <w:tcPr>
            <w:tcW w:w="10598" w:type="dxa"/>
          </w:tcPr>
          <w:p w:rsidR="00F0057D" w:rsidRPr="0074298D" w:rsidRDefault="00F0057D" w:rsidP="0074298D">
            <w:pPr>
              <w:jc w:val="both"/>
              <w:rPr>
                <w:sz w:val="22"/>
                <w:szCs w:val="22"/>
              </w:rPr>
            </w:pPr>
            <w:r w:rsidRPr="0074298D">
              <w:rPr>
                <w:b/>
                <w:sz w:val="22"/>
                <w:szCs w:val="22"/>
              </w:rPr>
              <w:t>Требования к банку-гаранту</w:t>
            </w:r>
            <w:r w:rsidR="006052C6" w:rsidRPr="0074298D">
              <w:rPr>
                <w:sz w:val="22"/>
                <w:szCs w:val="22"/>
              </w:rPr>
              <w:t xml:space="preserve">: </w:t>
            </w:r>
            <w:r w:rsidRPr="0074298D">
              <w:rPr>
                <w:sz w:val="22"/>
                <w:szCs w:val="22"/>
              </w:rPr>
              <w:t xml:space="preserve">(если в проекте договора установлена необходимость предоставления </w:t>
            </w:r>
            <w:r w:rsidR="00BF55A9" w:rsidRPr="0074298D">
              <w:rPr>
                <w:sz w:val="22"/>
                <w:szCs w:val="22"/>
              </w:rPr>
              <w:t>банко</w:t>
            </w:r>
            <w:r w:rsidR="00BF55A9" w:rsidRPr="0074298D">
              <w:rPr>
                <w:sz w:val="22"/>
                <w:szCs w:val="22"/>
              </w:rPr>
              <w:t>в</w:t>
            </w:r>
            <w:r w:rsidR="00BF55A9" w:rsidRPr="0074298D">
              <w:rPr>
                <w:sz w:val="22"/>
                <w:szCs w:val="22"/>
              </w:rPr>
              <w:t>ской гарантии</w:t>
            </w:r>
            <w:r w:rsidRPr="0074298D">
              <w:rPr>
                <w:sz w:val="22"/>
                <w:szCs w:val="22"/>
              </w:rPr>
              <w:t>)</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6"/>
              <w:gridCol w:w="1417"/>
              <w:gridCol w:w="1418"/>
              <w:gridCol w:w="2268"/>
              <w:gridCol w:w="1984"/>
            </w:tblGrid>
            <w:tr w:rsidR="000954F5" w:rsidRPr="0074298D" w:rsidTr="00DF7C94">
              <w:trPr>
                <w:trHeight w:val="70"/>
              </w:trPr>
              <w:tc>
                <w:tcPr>
                  <w:tcW w:w="3256"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jc w:val="both"/>
                    <w:rPr>
                      <w:b/>
                      <w:sz w:val="22"/>
                      <w:szCs w:val="22"/>
                    </w:rPr>
                  </w:pPr>
                  <w:r w:rsidRPr="0074298D">
                    <w:rPr>
                      <w:b/>
                      <w:sz w:val="22"/>
                      <w:szCs w:val="22"/>
                    </w:rPr>
                    <w:t xml:space="preserve">Агентство, </w:t>
                  </w:r>
                </w:p>
                <w:p w:rsidR="000954F5" w:rsidRPr="0074298D" w:rsidRDefault="000954F5" w:rsidP="0074298D">
                  <w:pPr>
                    <w:jc w:val="both"/>
                    <w:rPr>
                      <w:b/>
                      <w:sz w:val="22"/>
                      <w:szCs w:val="22"/>
                    </w:rPr>
                  </w:pPr>
                  <w:r w:rsidRPr="0074298D">
                    <w:rPr>
                      <w:b/>
                      <w:sz w:val="22"/>
                      <w:szCs w:val="22"/>
                    </w:rPr>
                    <w:t>класс рейтинга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jc w:val="both"/>
                    <w:rPr>
                      <w:b/>
                      <w:sz w:val="22"/>
                      <w:szCs w:val="22"/>
                    </w:rPr>
                  </w:pPr>
                  <w:r w:rsidRPr="0074298D">
                    <w:rPr>
                      <w:b/>
                      <w:sz w:val="22"/>
                      <w:szCs w:val="22"/>
                      <w:lang w:val="en-US"/>
                    </w:rPr>
                    <w:t>Standard</w:t>
                  </w:r>
                  <w:r w:rsidRPr="0074298D">
                    <w:rPr>
                      <w:b/>
                      <w:sz w:val="22"/>
                      <w:szCs w:val="22"/>
                    </w:rPr>
                    <w:t xml:space="preserve"> &amp;</w:t>
                  </w:r>
                  <w:r w:rsidRPr="0074298D">
                    <w:rPr>
                      <w:b/>
                      <w:sz w:val="22"/>
                      <w:szCs w:val="22"/>
                      <w:lang w:val="en-US"/>
                    </w:rPr>
                    <w:t>Poor</w:t>
                  </w:r>
                  <w:r w:rsidRPr="0074298D">
                    <w:rPr>
                      <w:b/>
                      <w:sz w:val="22"/>
                      <w:szCs w:val="22"/>
                    </w:rPr>
                    <w:t>’</w:t>
                  </w:r>
                  <w:r w:rsidRPr="0074298D">
                    <w:rPr>
                      <w:b/>
                      <w:sz w:val="22"/>
                      <w:szCs w:val="22"/>
                      <w:lang w:val="en-US"/>
                    </w:rPr>
                    <w:t>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jc w:val="both"/>
                    <w:rPr>
                      <w:b/>
                      <w:sz w:val="22"/>
                      <w:szCs w:val="22"/>
                    </w:rPr>
                  </w:pPr>
                  <w:r w:rsidRPr="0074298D">
                    <w:rPr>
                      <w:b/>
                      <w:sz w:val="22"/>
                      <w:szCs w:val="22"/>
                      <w:lang w:val="en-US"/>
                    </w:rPr>
                    <w:t>Fitch</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jc w:val="both"/>
                    <w:rPr>
                      <w:b/>
                      <w:sz w:val="22"/>
                      <w:szCs w:val="22"/>
                    </w:rPr>
                  </w:pPr>
                  <w:r w:rsidRPr="0074298D">
                    <w:rPr>
                      <w:b/>
                      <w:sz w:val="22"/>
                      <w:szCs w:val="22"/>
                      <w:lang w:val="en-US"/>
                    </w:rPr>
                    <w:t>Moody</w:t>
                  </w:r>
                  <w:r w:rsidRPr="0074298D">
                    <w:rPr>
                      <w:b/>
                      <w:sz w:val="22"/>
                      <w:szCs w:val="22"/>
                    </w:rPr>
                    <w:t>’</w:t>
                  </w:r>
                  <w:r w:rsidRPr="0074298D">
                    <w:rPr>
                      <w:b/>
                      <w:sz w:val="22"/>
                      <w:szCs w:val="22"/>
                      <w:lang w:val="en-US"/>
                    </w:rPr>
                    <w:t>s</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jc w:val="both"/>
                    <w:rPr>
                      <w:b/>
                      <w:sz w:val="22"/>
                      <w:szCs w:val="22"/>
                    </w:rPr>
                  </w:pPr>
                  <w:r w:rsidRPr="0074298D">
                    <w:rPr>
                      <w:b/>
                      <w:sz w:val="22"/>
                      <w:szCs w:val="22"/>
                    </w:rPr>
                    <w:t>Ограничения</w:t>
                  </w:r>
                </w:p>
              </w:tc>
            </w:tr>
            <w:tr w:rsidR="000954F5" w:rsidRPr="0074298D" w:rsidTr="00DF7C94">
              <w:tc>
                <w:tcPr>
                  <w:tcW w:w="3256"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rPr>
                      <w:sz w:val="22"/>
                      <w:szCs w:val="22"/>
                    </w:rPr>
                  </w:pPr>
                  <w:r w:rsidRPr="0074298D">
                    <w:rPr>
                      <w:sz w:val="22"/>
                      <w:szCs w:val="22"/>
                      <w:lang w:val="en-US"/>
                    </w:rPr>
                    <w:t>I</w:t>
                  </w:r>
                  <w:r w:rsidRPr="0074298D">
                    <w:rPr>
                      <w:sz w:val="22"/>
                      <w:szCs w:val="22"/>
                    </w:rPr>
                    <w:t xml:space="preserve"> группа</w:t>
                  </w:r>
                </w:p>
                <w:p w:rsidR="000954F5" w:rsidRPr="0074298D" w:rsidRDefault="000954F5" w:rsidP="0074298D">
                  <w:pPr>
                    <w:rPr>
                      <w:sz w:val="22"/>
                      <w:szCs w:val="22"/>
                    </w:rPr>
                  </w:pPr>
                  <w:r w:rsidRPr="0074298D">
                    <w:rPr>
                      <w:sz w:val="22"/>
                      <w:szCs w:val="22"/>
                    </w:rPr>
                    <w:t>ИНВЕСТИЦИОННЫЙ</w:t>
                  </w:r>
                </w:p>
                <w:p w:rsidR="00DF7C94" w:rsidRPr="0074298D" w:rsidRDefault="000954F5" w:rsidP="0074298D">
                  <w:pPr>
                    <w:rPr>
                      <w:sz w:val="22"/>
                      <w:szCs w:val="22"/>
                    </w:rPr>
                  </w:pPr>
                  <w:proofErr w:type="gramStart"/>
                  <w:r w:rsidRPr="0074298D">
                    <w:rPr>
                      <w:sz w:val="22"/>
                      <w:szCs w:val="22"/>
                    </w:rPr>
                    <w:t>(прогноз стабильный/</w:t>
                  </w:r>
                  <w:r w:rsidR="00DF7C94" w:rsidRPr="0074298D">
                    <w:rPr>
                      <w:sz w:val="22"/>
                      <w:szCs w:val="22"/>
                    </w:rPr>
                    <w:t xml:space="preserve"> </w:t>
                  </w:r>
                  <w:proofErr w:type="gramEnd"/>
                </w:p>
                <w:p w:rsidR="000954F5" w:rsidRPr="0074298D" w:rsidRDefault="000954F5" w:rsidP="0074298D">
                  <w:pPr>
                    <w:rPr>
                      <w:sz w:val="22"/>
                      <w:szCs w:val="22"/>
                    </w:rPr>
                  </w:pPr>
                  <w:r w:rsidRPr="0074298D">
                    <w:rPr>
                      <w:sz w:val="22"/>
                      <w:szCs w:val="22"/>
                    </w:rPr>
                    <w:t>позитивный)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rPr>
                      <w:sz w:val="22"/>
                      <w:szCs w:val="22"/>
                    </w:rPr>
                  </w:pPr>
                  <w:r w:rsidRPr="0074298D">
                    <w:rPr>
                      <w:sz w:val="22"/>
                      <w:szCs w:val="22"/>
                    </w:rPr>
                    <w:t>«ААА», «АА», «А», «ВВВ»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rPr>
                      <w:sz w:val="22"/>
                      <w:szCs w:val="22"/>
                    </w:rPr>
                  </w:pPr>
                  <w:r w:rsidRPr="0074298D">
                    <w:rPr>
                      <w:sz w:val="22"/>
                      <w:szCs w:val="22"/>
                    </w:rPr>
                    <w:t>«ААА», «АА», «А», «ВВВ»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rPr>
                      <w:sz w:val="22"/>
                      <w:szCs w:val="22"/>
                    </w:rPr>
                  </w:pPr>
                  <w:r w:rsidRPr="0074298D">
                    <w:rPr>
                      <w:sz w:val="22"/>
                      <w:szCs w:val="22"/>
                    </w:rPr>
                    <w:t>«</w:t>
                  </w:r>
                  <w:proofErr w:type="spellStart"/>
                  <w:r w:rsidRPr="0074298D">
                    <w:rPr>
                      <w:sz w:val="22"/>
                      <w:szCs w:val="22"/>
                    </w:rPr>
                    <w:t>Ааа</w:t>
                  </w:r>
                  <w:proofErr w:type="spellEnd"/>
                  <w:r w:rsidRPr="0074298D">
                    <w:rPr>
                      <w:sz w:val="22"/>
                      <w:szCs w:val="22"/>
                    </w:rPr>
                    <w:t>», «Аа</w:t>
                  </w:r>
                  <w:proofErr w:type="gramStart"/>
                  <w:r w:rsidRPr="0074298D">
                    <w:rPr>
                      <w:sz w:val="22"/>
                      <w:szCs w:val="22"/>
                    </w:rPr>
                    <w:t>1</w:t>
                  </w:r>
                  <w:proofErr w:type="gramEnd"/>
                  <w:r w:rsidRPr="0074298D">
                    <w:rPr>
                      <w:sz w:val="22"/>
                      <w:szCs w:val="22"/>
                    </w:rPr>
                    <w:t>», «Аа2», «Аа3», «А1», «А2», «А3», «Ваа1», «Ваа2», «Ваа3»,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rPr>
                      <w:sz w:val="22"/>
                      <w:szCs w:val="22"/>
                    </w:rPr>
                  </w:pPr>
                  <w:r w:rsidRPr="0074298D">
                    <w:rPr>
                      <w:sz w:val="22"/>
                      <w:szCs w:val="22"/>
                    </w:rPr>
                    <w:t>Соответствуют критерию банка-гаранта</w:t>
                  </w:r>
                </w:p>
              </w:tc>
            </w:tr>
            <w:tr w:rsidR="000954F5" w:rsidRPr="0074298D" w:rsidTr="00DF7C94">
              <w:tc>
                <w:tcPr>
                  <w:tcW w:w="3256"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rPr>
                      <w:sz w:val="22"/>
                      <w:szCs w:val="22"/>
                    </w:rPr>
                  </w:pPr>
                  <w:r w:rsidRPr="0074298D">
                    <w:rPr>
                      <w:sz w:val="22"/>
                      <w:szCs w:val="22"/>
                      <w:lang w:val="en-US"/>
                    </w:rPr>
                    <w:t>II</w:t>
                  </w:r>
                  <w:r w:rsidRPr="0074298D">
                    <w:rPr>
                      <w:sz w:val="22"/>
                      <w:szCs w:val="22"/>
                    </w:rPr>
                    <w:t xml:space="preserve"> группа</w:t>
                  </w:r>
                </w:p>
                <w:p w:rsidR="00DF7C94" w:rsidRPr="0074298D" w:rsidRDefault="000954F5" w:rsidP="0074298D">
                  <w:pPr>
                    <w:rPr>
                      <w:sz w:val="22"/>
                      <w:szCs w:val="22"/>
                    </w:rPr>
                  </w:pPr>
                  <w:r w:rsidRPr="0074298D">
                    <w:rPr>
                      <w:sz w:val="22"/>
                      <w:szCs w:val="22"/>
                    </w:rPr>
                    <w:t xml:space="preserve">ПРЕДИНВЕСТИЦИОННЫЙ </w:t>
                  </w:r>
                </w:p>
                <w:p w:rsidR="00DF7C94" w:rsidRPr="0074298D" w:rsidRDefault="000954F5" w:rsidP="0074298D">
                  <w:pPr>
                    <w:rPr>
                      <w:sz w:val="22"/>
                      <w:szCs w:val="22"/>
                    </w:rPr>
                  </w:pPr>
                  <w:proofErr w:type="gramStart"/>
                  <w:r w:rsidRPr="0074298D">
                    <w:rPr>
                      <w:sz w:val="22"/>
                      <w:szCs w:val="22"/>
                    </w:rPr>
                    <w:t>(а также нижний уровень</w:t>
                  </w:r>
                  <w:proofErr w:type="gramEnd"/>
                </w:p>
                <w:p w:rsidR="000954F5" w:rsidRPr="0074298D" w:rsidRDefault="000954F5" w:rsidP="0074298D">
                  <w:pPr>
                    <w:rPr>
                      <w:sz w:val="22"/>
                      <w:szCs w:val="22"/>
                    </w:rPr>
                  </w:pPr>
                  <w:r w:rsidRPr="0074298D">
                    <w:rPr>
                      <w:sz w:val="22"/>
                      <w:szCs w:val="22"/>
                    </w:rPr>
                    <w:t xml:space="preserve"> инвестиционных рейтингов с прогнозом «негативный»)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rPr>
                      <w:sz w:val="22"/>
                      <w:szCs w:val="22"/>
                    </w:rPr>
                  </w:pPr>
                  <w:r w:rsidRPr="0074298D">
                    <w:rPr>
                      <w:sz w:val="22"/>
                      <w:szCs w:val="22"/>
                    </w:rPr>
                    <w:t>«ВВВ»+ прогноз н</w:t>
                  </w:r>
                  <w:r w:rsidRPr="0074298D">
                    <w:rPr>
                      <w:sz w:val="22"/>
                      <w:szCs w:val="22"/>
                    </w:rPr>
                    <w:t>е</w:t>
                  </w:r>
                  <w:r w:rsidRPr="0074298D">
                    <w:rPr>
                      <w:sz w:val="22"/>
                      <w:szCs w:val="22"/>
                    </w:rPr>
                    <w:t>гативный, «ВВ»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rPr>
                      <w:sz w:val="22"/>
                      <w:szCs w:val="22"/>
                    </w:rPr>
                  </w:pPr>
                  <w:r w:rsidRPr="0074298D">
                    <w:rPr>
                      <w:sz w:val="22"/>
                      <w:szCs w:val="22"/>
                    </w:rPr>
                    <w:t>«ВВВ»+ прогноз н</w:t>
                  </w:r>
                  <w:r w:rsidRPr="0074298D">
                    <w:rPr>
                      <w:sz w:val="22"/>
                      <w:szCs w:val="22"/>
                    </w:rPr>
                    <w:t>е</w:t>
                  </w:r>
                  <w:r w:rsidRPr="0074298D">
                    <w:rPr>
                      <w:sz w:val="22"/>
                      <w:szCs w:val="22"/>
                    </w:rPr>
                    <w:t>гативный, «ВВ»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rPr>
                      <w:sz w:val="22"/>
                      <w:szCs w:val="22"/>
                    </w:rPr>
                  </w:pPr>
                  <w:r w:rsidRPr="0074298D">
                    <w:rPr>
                      <w:sz w:val="22"/>
                      <w:szCs w:val="22"/>
                    </w:rPr>
                    <w:t>«Ваа3»+ прогноз н</w:t>
                  </w:r>
                  <w:r w:rsidRPr="0074298D">
                    <w:rPr>
                      <w:sz w:val="22"/>
                      <w:szCs w:val="22"/>
                    </w:rPr>
                    <w:t>е</w:t>
                  </w:r>
                  <w:r w:rsidRPr="0074298D">
                    <w:rPr>
                      <w:sz w:val="22"/>
                      <w:szCs w:val="22"/>
                    </w:rPr>
                    <w:t>гативный, «Ва</w:t>
                  </w:r>
                  <w:proofErr w:type="gramStart"/>
                  <w:r w:rsidRPr="0074298D">
                    <w:rPr>
                      <w:sz w:val="22"/>
                      <w:szCs w:val="22"/>
                    </w:rPr>
                    <w:t>1</w:t>
                  </w:r>
                  <w:proofErr w:type="gramEnd"/>
                  <w:r w:rsidRPr="0074298D">
                    <w:rPr>
                      <w:sz w:val="22"/>
                      <w:szCs w:val="22"/>
                    </w:rPr>
                    <w:t>», «Ва2», «Ва3»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rPr>
                      <w:sz w:val="22"/>
                      <w:szCs w:val="22"/>
                    </w:rPr>
                  </w:pPr>
                  <w:r w:rsidRPr="0074298D">
                    <w:rPr>
                      <w:sz w:val="22"/>
                      <w:szCs w:val="22"/>
                    </w:rPr>
                    <w:t>Сумма принима</w:t>
                  </w:r>
                  <w:r w:rsidRPr="0074298D">
                    <w:rPr>
                      <w:sz w:val="22"/>
                      <w:szCs w:val="22"/>
                    </w:rPr>
                    <w:t>е</w:t>
                  </w:r>
                  <w:r w:rsidRPr="0074298D">
                    <w:rPr>
                      <w:sz w:val="22"/>
                      <w:szCs w:val="22"/>
                    </w:rPr>
                    <w:t>мой гарантии не более 10% от чи</w:t>
                  </w:r>
                  <w:r w:rsidRPr="0074298D">
                    <w:rPr>
                      <w:sz w:val="22"/>
                      <w:szCs w:val="22"/>
                    </w:rPr>
                    <w:t>с</w:t>
                  </w:r>
                  <w:r w:rsidRPr="0074298D">
                    <w:rPr>
                      <w:sz w:val="22"/>
                      <w:szCs w:val="22"/>
                    </w:rPr>
                    <w:t>тых активов банка</w:t>
                  </w:r>
                </w:p>
              </w:tc>
            </w:tr>
          </w:tbl>
          <w:p w:rsidR="00F0057D" w:rsidRPr="0074298D" w:rsidRDefault="00F0057D" w:rsidP="0074298D">
            <w:pPr>
              <w:jc w:val="both"/>
              <w:rPr>
                <w:b/>
                <w:sz w:val="22"/>
                <w:szCs w:val="22"/>
              </w:rPr>
            </w:pPr>
          </w:p>
        </w:tc>
      </w:tr>
      <w:bookmarkEnd w:id="17"/>
      <w:bookmarkEnd w:id="18"/>
      <w:bookmarkEnd w:id="19"/>
      <w:bookmarkEnd w:id="20"/>
      <w:bookmarkEnd w:id="21"/>
      <w:bookmarkEnd w:id="33"/>
    </w:tbl>
    <w:p w:rsidR="00047069" w:rsidRPr="0074298D" w:rsidRDefault="00047069" w:rsidP="0074298D">
      <w:pPr>
        <w:pStyle w:val="-20"/>
        <w:keepLines/>
        <w:numPr>
          <w:ilvl w:val="0"/>
          <w:numId w:val="0"/>
        </w:numPr>
        <w:tabs>
          <w:tab w:val="left" w:pos="0"/>
        </w:tabs>
        <w:spacing w:line="240" w:lineRule="auto"/>
        <w:rPr>
          <w:b w:val="0"/>
          <w:sz w:val="22"/>
          <w:szCs w:val="22"/>
        </w:rPr>
      </w:pPr>
    </w:p>
    <w:sectPr w:rsidR="00047069" w:rsidRPr="0074298D" w:rsidSect="00097B98">
      <w:pgSz w:w="11906" w:h="16838"/>
      <w:pgMar w:top="567" w:right="748" w:bottom="851" w:left="1077"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83B" w:rsidRDefault="0006683B">
      <w:r>
        <w:separator/>
      </w:r>
    </w:p>
  </w:endnote>
  <w:endnote w:type="continuationSeparator" w:id="0">
    <w:p w:rsidR="0006683B" w:rsidRDefault="00066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00"/>
    <w:family w:val="roman"/>
    <w:notTrueType/>
    <w:pitch w:val="default"/>
    <w:sig w:usb0="00000000" w:usb1="00000000" w:usb2="00000000" w:usb3="00000000" w:csb0="00000000" w:csb1="00000000"/>
  </w:font>
  <w:font w:name="Franklin Gothic Book">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Symbol;Arial;??">
    <w:panose1 w:val="00000000000000000000"/>
    <w:charset w:val="00"/>
    <w:family w:val="roman"/>
    <w:notTrueType/>
    <w:pitch w:val="default"/>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TimesET">
    <w:charset w:val="CC"/>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tiqua">
    <w:charset w:val="CC"/>
    <w:family w:val="roman"/>
    <w:pitch w:val="variable"/>
    <w:sig w:usb0="00000000" w:usb1="00000000" w:usb2="00000000" w:usb3="00000000" w:csb0="00000000" w:csb1="00000000"/>
  </w:font>
  <w:font w:name="MSung Light TC">
    <w:panose1 w:val="00000000000000000000"/>
    <w:charset w:val="00"/>
    <w:family w:val="roman"/>
    <w:notTrueType/>
    <w:pitch w:val="default"/>
    <w:sig w:usb0="00000000" w:usb1="00000000" w:usb2="00000000" w:usb3="00000000" w:csb0="00000000" w:csb1="00000000"/>
  </w:font>
  <w:font w:name="Humnst777 BT">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StarSymbol">
    <w:altName w:val="Arial Unicode MS"/>
    <w:charset w:val="CC"/>
    <w:family w:val="roman"/>
    <w:pitch w:val="variable"/>
    <w:sig w:usb0="00000000" w:usb1="00000000" w:usb2="00000000" w:usb3="00000000" w:csb0="00000000" w:csb1="00000000"/>
  </w:font>
  <w:font w:name="NTTierce">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cademy">
    <w:charset w:val="CC"/>
    <w:family w:val="roman"/>
    <w:pitch w:val="variable"/>
    <w:sig w:usb0="00000000" w:usb1="00000000" w:usb2="00000000" w:usb3="00000000" w:csb0="00000000" w:csb1="00000000"/>
  </w:font>
  <w:font w:name="SchoolBook">
    <w:charset w:val="CC"/>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NTTimes/Cyrillic">
    <w:charset w:val="CC"/>
    <w:family w:val="roman"/>
    <w:pitch w:val="variable"/>
    <w:sig w:usb0="00000000" w:usb1="00000000" w:usb2="00000000" w:usb3="00000000" w:csb0="00000000" w:csb1="00000000"/>
  </w:font>
  <w:font w:name="TextBook">
    <w:charset w:val="CC"/>
    <w:family w:val="roman"/>
    <w:pitch w:val="variable"/>
    <w:sig w:usb0="00000000" w:usb1="00000000" w:usb2="00000000" w:usb3="00000000" w:csb0="00000000" w:csb1="00000000"/>
  </w:font>
  <w:font w:name="CyrillicHelvet">
    <w:charset w:val="CC"/>
    <w:family w:val="roman"/>
    <w:pitch w:val="variable"/>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00000000" w:usb1="00000000" w:usb2="00000000" w:usb3="00000000" w:csb0="00000000" w:csb1="00000000"/>
  </w:font>
  <w:font w:name="Textbook New">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3B" w:rsidRDefault="0006683B">
    <w:pPr>
      <w:pStyle w:val="afc"/>
    </w:pPr>
  </w:p>
  <w:p w:rsidR="0006683B" w:rsidRDefault="0006683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3B" w:rsidRDefault="0006683B">
    <w:pPr>
      <w:pStyle w:val="afc"/>
    </w:pPr>
  </w:p>
  <w:p w:rsidR="0006683B" w:rsidRDefault="000668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83B" w:rsidRDefault="0006683B">
      <w:r>
        <w:separator/>
      </w:r>
    </w:p>
  </w:footnote>
  <w:footnote w:type="continuationSeparator" w:id="0">
    <w:p w:rsidR="0006683B" w:rsidRDefault="000668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4755"/>
        </w:tabs>
        <w:ind w:left="4755" w:hanging="360"/>
      </w:pPr>
    </w:lvl>
    <w:lvl w:ilvl="1">
      <w:start w:val="1"/>
      <w:numFmt w:val="decimal"/>
      <w:lvlText w:val="%1.%2."/>
      <w:lvlJc w:val="left"/>
      <w:pPr>
        <w:tabs>
          <w:tab w:val="num" w:pos="5620"/>
        </w:tabs>
        <w:ind w:left="5620" w:hanging="450"/>
      </w:pPr>
      <w:rPr>
        <w:color w:val="000000"/>
      </w:rPr>
    </w:lvl>
    <w:lvl w:ilvl="2">
      <w:start w:val="1"/>
      <w:numFmt w:val="decimal"/>
      <w:lvlText w:val="%1.%2.%3."/>
      <w:lvlJc w:val="left"/>
      <w:pPr>
        <w:tabs>
          <w:tab w:val="num" w:pos="5115"/>
        </w:tabs>
        <w:ind w:left="5115" w:hanging="720"/>
      </w:pPr>
      <w:rPr>
        <w:color w:val="000000"/>
      </w:rPr>
    </w:lvl>
    <w:lvl w:ilvl="3">
      <w:start w:val="1"/>
      <w:numFmt w:val="decimal"/>
      <w:lvlText w:val="%1.%2.%3.%4."/>
      <w:lvlJc w:val="left"/>
      <w:pPr>
        <w:tabs>
          <w:tab w:val="num" w:pos="5115"/>
        </w:tabs>
        <w:ind w:left="5115" w:hanging="720"/>
      </w:pPr>
      <w:rPr>
        <w:color w:val="000000"/>
      </w:rPr>
    </w:lvl>
    <w:lvl w:ilvl="4">
      <w:start w:val="1"/>
      <w:numFmt w:val="decimal"/>
      <w:lvlText w:val="%1.%2.%3.%4.%5."/>
      <w:lvlJc w:val="left"/>
      <w:pPr>
        <w:tabs>
          <w:tab w:val="num" w:pos="5475"/>
        </w:tabs>
        <w:ind w:left="5475" w:hanging="1080"/>
      </w:pPr>
      <w:rPr>
        <w:color w:val="000000"/>
      </w:rPr>
    </w:lvl>
    <w:lvl w:ilvl="5">
      <w:start w:val="1"/>
      <w:numFmt w:val="decimal"/>
      <w:lvlText w:val="%1.%2.%3.%4.%5.%6."/>
      <w:lvlJc w:val="left"/>
      <w:pPr>
        <w:tabs>
          <w:tab w:val="num" w:pos="5475"/>
        </w:tabs>
        <w:ind w:left="5475" w:hanging="1080"/>
      </w:pPr>
      <w:rPr>
        <w:color w:val="000000"/>
      </w:rPr>
    </w:lvl>
    <w:lvl w:ilvl="6">
      <w:start w:val="1"/>
      <w:numFmt w:val="decimal"/>
      <w:lvlText w:val="%1.%2.%3.%4.%5.%6.%7."/>
      <w:lvlJc w:val="left"/>
      <w:pPr>
        <w:tabs>
          <w:tab w:val="num" w:pos="5835"/>
        </w:tabs>
        <w:ind w:left="5835" w:hanging="1440"/>
      </w:pPr>
      <w:rPr>
        <w:color w:val="000000"/>
      </w:rPr>
    </w:lvl>
    <w:lvl w:ilvl="7">
      <w:start w:val="1"/>
      <w:numFmt w:val="decimal"/>
      <w:lvlText w:val="%1.%2.%3.%4.%5.%6.%7.%8."/>
      <w:lvlJc w:val="left"/>
      <w:pPr>
        <w:tabs>
          <w:tab w:val="num" w:pos="5835"/>
        </w:tabs>
        <w:ind w:left="5835" w:hanging="1440"/>
      </w:pPr>
      <w:rPr>
        <w:color w:val="000000"/>
      </w:rPr>
    </w:lvl>
    <w:lvl w:ilvl="8">
      <w:start w:val="1"/>
      <w:numFmt w:val="decimal"/>
      <w:lvlText w:val="%1.%2.%3.%4.%5.%6.%7.%8.%9."/>
      <w:lvlJc w:val="left"/>
      <w:pPr>
        <w:tabs>
          <w:tab w:val="num" w:pos="6195"/>
        </w:tabs>
        <w:ind w:left="6195" w:hanging="1800"/>
      </w:pPr>
      <w:rPr>
        <w:color w:val="000000"/>
      </w:rPr>
    </w:lvl>
  </w:abstractNum>
  <w:abstractNum w:abstractNumId="1">
    <w:nsid w:val="00000003"/>
    <w:multiLevelType w:val="multilevel"/>
    <w:tmpl w:val="57AE3338"/>
    <w:name w:val="WW8Num3"/>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nsid w:val="00000007"/>
    <w:multiLevelType w:val="singleLevel"/>
    <w:tmpl w:val="00000007"/>
    <w:name w:val="WW8Num7"/>
    <w:lvl w:ilvl="0">
      <w:start w:val="2"/>
      <w:numFmt w:val="decimal"/>
      <w:lvlText w:val="1.%1."/>
      <w:lvlJc w:val="left"/>
      <w:pPr>
        <w:tabs>
          <w:tab w:val="num" w:pos="0"/>
        </w:tabs>
        <w:ind w:left="0" w:firstLine="0"/>
      </w:pPr>
      <w:rPr>
        <w:rFonts w:ascii="Arial" w:hAnsi="Arial" w:cs="Times New Roman"/>
        <w:b/>
        <w:bCs/>
        <w:sz w:val="24"/>
        <w:szCs w:val="24"/>
      </w:rPr>
    </w:lvl>
  </w:abstractNum>
  <w:abstractNum w:abstractNumId="3">
    <w:nsid w:val="0000000B"/>
    <w:multiLevelType w:val="multilevel"/>
    <w:tmpl w:val="0000000B"/>
    <w:name w:val="WW8Num11"/>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4">
    <w:nsid w:val="04705A3B"/>
    <w:multiLevelType w:val="hybridMultilevel"/>
    <w:tmpl w:val="4300C9F4"/>
    <w:lvl w:ilvl="0" w:tplc="FFFFFFFF">
      <w:start w:val="1"/>
      <w:numFmt w:val="decimal"/>
      <w:pStyle w:val="a"/>
      <w:lvlText w:val="%1."/>
      <w:lvlJc w:val="left"/>
      <w:pPr>
        <w:tabs>
          <w:tab w:val="num" w:pos="1080"/>
        </w:tabs>
        <w:ind w:left="0" w:firstLine="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5C92B21"/>
    <w:multiLevelType w:val="hybridMultilevel"/>
    <w:tmpl w:val="7ABC07FE"/>
    <w:lvl w:ilvl="0" w:tplc="EE98DF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EE93B38"/>
    <w:multiLevelType w:val="multilevel"/>
    <w:tmpl w:val="0AFA6EE2"/>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nsid w:val="116F7F8F"/>
    <w:multiLevelType w:val="hybridMultilevel"/>
    <w:tmpl w:val="CBA400A6"/>
    <w:lvl w:ilvl="0" w:tplc="B3929824">
      <w:start w:val="1"/>
      <w:numFmt w:val="bullet"/>
      <w:pStyle w:val="a0"/>
      <w:lvlText w:val=""/>
      <w:lvlJc w:val="left"/>
      <w:pPr>
        <w:ind w:left="121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55147B"/>
    <w:multiLevelType w:val="multilevel"/>
    <w:tmpl w:val="0419001D"/>
    <w:styleLink w:val="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AA15379"/>
    <w:multiLevelType w:val="multilevel"/>
    <w:tmpl w:val="F5DA72A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bullet"/>
      <w:lvlText w:val=""/>
      <w:lvlJc w:val="left"/>
      <w:pPr>
        <w:ind w:left="1639" w:hanging="504"/>
      </w:pPr>
      <w:rPr>
        <w:rFonts w:ascii="Symbol" w:hAnsi="Symbol" w:hint="default"/>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8C6A03"/>
    <w:multiLevelType w:val="hybridMultilevel"/>
    <w:tmpl w:val="141AB058"/>
    <w:lvl w:ilvl="0" w:tplc="04190001">
      <w:start w:val="1"/>
      <w:numFmt w:val="bullet"/>
      <w:lvlText w:val=""/>
      <w:lvlJc w:val="left"/>
      <w:pPr>
        <w:ind w:left="720" w:hanging="360"/>
      </w:pPr>
      <w:rPr>
        <w:rFonts w:ascii="Symbol" w:hAnsi="Symbol" w:hint="default"/>
      </w:rPr>
    </w:lvl>
    <w:lvl w:ilvl="1" w:tplc="6750EAC4">
      <w:numFmt w:val="bullet"/>
      <w:pStyle w:val="11"/>
      <w:lvlText w:val="·"/>
      <w:lvlJc w:val="left"/>
      <w:pPr>
        <w:ind w:left="1755" w:hanging="67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300825"/>
    <w:multiLevelType w:val="multilevel"/>
    <w:tmpl w:val="BF14D9C2"/>
    <w:lvl w:ilvl="0">
      <w:start w:val="1"/>
      <w:numFmt w:val="decimal"/>
      <w:pStyle w:val="1"/>
      <w:lvlText w:val="%1."/>
      <w:lvlJc w:val="left"/>
      <w:pPr>
        <w:ind w:left="360" w:hanging="360"/>
      </w:pPr>
      <w:rPr>
        <w:rFonts w:hint="default"/>
        <w:sz w:val="24"/>
      </w:rPr>
    </w:lvl>
    <w:lvl w:ilvl="1">
      <w:start w:val="1"/>
      <w:numFmt w:val="decimal"/>
      <w:pStyle w:val="1"/>
      <w:lvlText w:val="%1.%2."/>
      <w:lvlJc w:val="left"/>
      <w:pPr>
        <w:ind w:left="1709" w:hanging="432"/>
      </w:pPr>
      <w:rPr>
        <w:rFonts w:ascii="Calibri" w:hAnsi="Calibri" w:hint="default"/>
        <w:sz w:val="24"/>
      </w:rPr>
    </w:lvl>
    <w:lvl w:ilvl="2">
      <w:start w:val="1"/>
      <w:numFmt w:val="decimal"/>
      <w:pStyle w:val="111"/>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5C52F16"/>
    <w:multiLevelType w:val="hybridMultilevel"/>
    <w:tmpl w:val="F4AAD46A"/>
    <w:lvl w:ilvl="0" w:tplc="FFFFFFFF">
      <w:start w:val="1"/>
      <w:numFmt w:val="bullet"/>
      <w:pStyle w:val="-1"/>
      <w:lvlText w:val=""/>
      <w:lvlJc w:val="left"/>
      <w:pPr>
        <w:tabs>
          <w:tab w:val="num" w:pos="1211"/>
        </w:tabs>
        <w:ind w:left="1191" w:hanging="340"/>
      </w:pPr>
      <w:rPr>
        <w:rFonts w:ascii="Symbol" w:hAnsi="Symbol" w:hint="default"/>
        <w:b w:val="0"/>
        <w:i w:val="0"/>
        <w:sz w:val="24"/>
      </w:rPr>
    </w:lvl>
    <w:lvl w:ilvl="1" w:tplc="FFFFFFFF">
      <w:numFmt w:val="bullet"/>
      <w:lvlText w:val="-"/>
      <w:lvlJc w:val="left"/>
      <w:pPr>
        <w:tabs>
          <w:tab w:val="num" w:pos="2177"/>
        </w:tabs>
        <w:ind w:left="2177" w:hanging="360"/>
      </w:pPr>
      <w:rPr>
        <w:rFonts w:ascii="Arial CYR" w:eastAsia="Times New Roman" w:hAnsi="Arial CYR" w:cs="Arial CYR" w:hint="default"/>
      </w:rPr>
    </w:lvl>
    <w:lvl w:ilvl="2" w:tplc="FFFFFFFF" w:tentative="1">
      <w:start w:val="1"/>
      <w:numFmt w:val="bullet"/>
      <w:lvlText w:val=""/>
      <w:lvlJc w:val="left"/>
      <w:pPr>
        <w:tabs>
          <w:tab w:val="num" w:pos="2897"/>
        </w:tabs>
        <w:ind w:left="2897" w:hanging="360"/>
      </w:pPr>
      <w:rPr>
        <w:rFonts w:ascii="Wingdings" w:hAnsi="Wingdings" w:hint="default"/>
      </w:rPr>
    </w:lvl>
    <w:lvl w:ilvl="3" w:tplc="FFFFFFFF">
      <w:start w:val="1"/>
      <w:numFmt w:val="bullet"/>
      <w:lvlText w:val=""/>
      <w:lvlJc w:val="left"/>
      <w:pPr>
        <w:tabs>
          <w:tab w:val="num" w:pos="3617"/>
        </w:tabs>
        <w:ind w:left="3617" w:hanging="360"/>
      </w:pPr>
      <w:rPr>
        <w:rFonts w:ascii="Symbol" w:hAnsi="Symbol" w:hint="default"/>
      </w:rPr>
    </w:lvl>
    <w:lvl w:ilvl="4" w:tplc="FFFFFFFF" w:tentative="1">
      <w:start w:val="1"/>
      <w:numFmt w:val="bullet"/>
      <w:lvlText w:val="o"/>
      <w:lvlJc w:val="left"/>
      <w:pPr>
        <w:tabs>
          <w:tab w:val="num" w:pos="4337"/>
        </w:tabs>
        <w:ind w:left="4337" w:hanging="360"/>
      </w:pPr>
      <w:rPr>
        <w:rFonts w:ascii="Courier New" w:hAnsi="Courier New" w:hint="default"/>
      </w:rPr>
    </w:lvl>
    <w:lvl w:ilvl="5" w:tplc="FFFFFFFF" w:tentative="1">
      <w:start w:val="1"/>
      <w:numFmt w:val="bullet"/>
      <w:lvlText w:val=""/>
      <w:lvlJc w:val="left"/>
      <w:pPr>
        <w:tabs>
          <w:tab w:val="num" w:pos="5057"/>
        </w:tabs>
        <w:ind w:left="5057" w:hanging="360"/>
      </w:pPr>
      <w:rPr>
        <w:rFonts w:ascii="Wingdings" w:hAnsi="Wingdings" w:hint="default"/>
      </w:rPr>
    </w:lvl>
    <w:lvl w:ilvl="6" w:tplc="FFFFFFFF" w:tentative="1">
      <w:start w:val="1"/>
      <w:numFmt w:val="bullet"/>
      <w:lvlText w:val=""/>
      <w:lvlJc w:val="left"/>
      <w:pPr>
        <w:tabs>
          <w:tab w:val="num" w:pos="5777"/>
        </w:tabs>
        <w:ind w:left="5777" w:hanging="360"/>
      </w:pPr>
      <w:rPr>
        <w:rFonts w:ascii="Symbol" w:hAnsi="Symbol" w:hint="default"/>
      </w:rPr>
    </w:lvl>
    <w:lvl w:ilvl="7" w:tplc="FFFFFFFF" w:tentative="1">
      <w:start w:val="1"/>
      <w:numFmt w:val="bullet"/>
      <w:lvlText w:val="o"/>
      <w:lvlJc w:val="left"/>
      <w:pPr>
        <w:tabs>
          <w:tab w:val="num" w:pos="6497"/>
        </w:tabs>
        <w:ind w:left="6497" w:hanging="360"/>
      </w:pPr>
      <w:rPr>
        <w:rFonts w:ascii="Courier New" w:hAnsi="Courier New" w:hint="default"/>
      </w:rPr>
    </w:lvl>
    <w:lvl w:ilvl="8" w:tplc="FFFFFFFF" w:tentative="1">
      <w:start w:val="1"/>
      <w:numFmt w:val="bullet"/>
      <w:lvlText w:val=""/>
      <w:lvlJc w:val="left"/>
      <w:pPr>
        <w:tabs>
          <w:tab w:val="num" w:pos="7217"/>
        </w:tabs>
        <w:ind w:left="7217" w:hanging="360"/>
      </w:pPr>
      <w:rPr>
        <w:rFonts w:ascii="Wingdings" w:hAnsi="Wingdings" w:hint="default"/>
      </w:rPr>
    </w:lvl>
  </w:abstractNum>
  <w:abstractNum w:abstractNumId="13">
    <w:nsid w:val="264F709C"/>
    <w:multiLevelType w:val="hybridMultilevel"/>
    <w:tmpl w:val="C862F32E"/>
    <w:lvl w:ilvl="0" w:tplc="47DAD36A">
      <w:numFmt w:val="bullet"/>
      <w:lvlText w:val="•"/>
      <w:lvlJc w:val="left"/>
      <w:pPr>
        <w:ind w:left="720" w:hanging="360"/>
      </w:pPr>
      <w:rPr>
        <w:rFonts w:ascii="Franklin Gothic Book" w:eastAsia="Times New Roman" w:hAnsi="Franklin Gothic Book"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169C7"/>
    <w:multiLevelType w:val="multilevel"/>
    <w:tmpl w:val="F0F221DC"/>
    <w:lvl w:ilvl="0">
      <w:start w:val="1"/>
      <w:numFmt w:val="upperRoman"/>
      <w:pStyle w:val="A2"/>
      <w:lvlText w:val="Статья %1."/>
      <w:lvlJc w:val="left"/>
      <w:pPr>
        <w:tabs>
          <w:tab w:val="num" w:pos="180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AE25403"/>
    <w:multiLevelType w:val="multilevel"/>
    <w:tmpl w:val="20BE9198"/>
    <w:lvl w:ilvl="0">
      <w:start w:val="1"/>
      <w:numFmt w:val="none"/>
      <w:pStyle w:val="HeadingRU0"/>
      <w:lvlText w:val=""/>
      <w:lvlJc w:val="left"/>
      <w:pPr>
        <w:ind w:left="907" w:hanging="907"/>
      </w:pPr>
    </w:lvl>
    <w:lvl w:ilvl="1">
      <w:start w:val="1"/>
      <w:numFmt w:val="decimal"/>
      <w:pStyle w:val="HeadingRU1"/>
      <w:lvlText w:val="%2"/>
      <w:lvlJc w:val="left"/>
      <w:pPr>
        <w:ind w:left="907" w:hanging="907"/>
      </w:pPr>
      <w:rPr>
        <w:b w:val="0"/>
        <w:i w:val="0"/>
        <w:sz w:val="20"/>
      </w:rPr>
    </w:lvl>
    <w:lvl w:ilvl="2">
      <w:start w:val="1"/>
      <w:numFmt w:val="decimal"/>
      <w:pStyle w:val="HeadingRU2"/>
      <w:lvlText w:val="%2.%3"/>
      <w:lvlJc w:val="left"/>
      <w:pPr>
        <w:ind w:left="2325" w:hanging="907"/>
      </w:pPr>
      <w:rPr>
        <w:b w:val="0"/>
        <w:i w:val="0"/>
        <w:sz w:val="20"/>
        <w:szCs w:val="20"/>
      </w:rPr>
    </w:lvl>
    <w:lvl w:ilvl="3">
      <w:start w:val="1"/>
      <w:numFmt w:val="decimal"/>
      <w:pStyle w:val="HeadingRU3"/>
      <w:lvlText w:val="%2.%3.%4"/>
      <w:lvlJc w:val="left"/>
      <w:pPr>
        <w:ind w:left="1616" w:hanging="907"/>
      </w:pPr>
      <w:rPr>
        <w:b w:val="0"/>
        <w:sz w:val="20"/>
        <w:szCs w:val="20"/>
      </w:rPr>
    </w:lvl>
    <w:lvl w:ilvl="4">
      <w:start w:val="1"/>
      <w:numFmt w:val="none"/>
      <w:pStyle w:val="HeadingRUList"/>
      <w:lvlText w:val=""/>
      <w:lvlJc w:val="left"/>
      <w:pPr>
        <w:ind w:left="907" w:hanging="907"/>
      </w:pPr>
    </w:lvl>
    <w:lvl w:ilvl="5">
      <w:start w:val="1"/>
      <w:numFmt w:val="lowerLetter"/>
      <w:pStyle w:val="HeadingRU4"/>
      <w:lvlText w:val="(%6)"/>
      <w:lvlJc w:val="left"/>
      <w:pPr>
        <w:ind w:left="1644" w:hanging="737"/>
      </w:pPr>
      <w:rPr>
        <w:b w:val="0"/>
        <w:sz w:val="20"/>
        <w:szCs w:val="20"/>
      </w:rPr>
    </w:lvl>
    <w:lvl w:ilvl="6">
      <w:start w:val="1"/>
      <w:numFmt w:val="upperRoman"/>
      <w:pStyle w:val="HeadingRU5"/>
      <w:lvlText w:val="(%7)"/>
      <w:lvlJc w:val="left"/>
      <w:pPr>
        <w:ind w:left="2381" w:hanging="737"/>
      </w:pPr>
    </w:lvl>
    <w:lvl w:ilvl="7">
      <w:start w:val="1"/>
      <w:numFmt w:val="decimal"/>
      <w:pStyle w:val="HeadingRU6"/>
      <w:lvlText w:val="(%8)"/>
      <w:lvlJc w:val="left"/>
      <w:pPr>
        <w:ind w:left="3119" w:hanging="738"/>
      </w:pPr>
    </w:lvl>
    <w:lvl w:ilvl="8">
      <w:start w:val="1"/>
      <w:numFmt w:val="lowerRoman"/>
      <w:pStyle w:val="HeadingRU7"/>
      <w:lvlText w:val="(%9)"/>
      <w:lvlJc w:val="left"/>
      <w:pPr>
        <w:ind w:left="3856" w:hanging="737"/>
      </w:pPr>
    </w:lvl>
  </w:abstractNum>
  <w:abstractNum w:abstractNumId="16">
    <w:nsid w:val="321170C0"/>
    <w:multiLevelType w:val="multilevel"/>
    <w:tmpl w:val="EF1486CA"/>
    <w:styleLink w:val="51"/>
    <w:lvl w:ilvl="0">
      <w:start w:val="5"/>
      <w:numFmt w:val="decimal"/>
      <w:lvlText w:val="%1."/>
      <w:lvlJc w:val="left"/>
      <w:pPr>
        <w:tabs>
          <w:tab w:val="num" w:pos="1134"/>
        </w:tabs>
        <w:ind w:left="1134" w:hanging="567"/>
      </w:pPr>
      <w:rPr>
        <w:rFonts w:hint="default"/>
      </w:rPr>
    </w:lvl>
    <w:lvl w:ilvl="1">
      <w:start w:val="1"/>
      <w:numFmt w:val="decimal"/>
      <w:lvlText w:val="%1.%2"/>
      <w:lvlJc w:val="left"/>
      <w:pPr>
        <w:tabs>
          <w:tab w:val="num" w:pos="1161"/>
        </w:tabs>
        <w:ind w:left="1161" w:hanging="567"/>
      </w:pPr>
      <w:rPr>
        <w:rFonts w:hint="default"/>
      </w:rPr>
    </w:lvl>
    <w:lvl w:ilvl="2">
      <w:start w:val="1"/>
      <w:numFmt w:val="decimal"/>
      <w:lvlText w:val="%1.%2.%3"/>
      <w:lvlJc w:val="left"/>
      <w:pPr>
        <w:tabs>
          <w:tab w:val="num" w:pos="2012"/>
        </w:tabs>
        <w:ind w:left="2012" w:hanging="851"/>
      </w:pPr>
      <w:rPr>
        <w:rFonts w:hint="default"/>
        <w:b w:val="0"/>
        <w:i w:val="0"/>
      </w:rPr>
    </w:lvl>
    <w:lvl w:ilvl="3">
      <w:start w:val="1"/>
      <w:numFmt w:val="decimal"/>
      <w:lvlText w:val="%1.%2.%3.%4"/>
      <w:lvlJc w:val="left"/>
      <w:pPr>
        <w:tabs>
          <w:tab w:val="num" w:pos="3146"/>
        </w:tabs>
        <w:ind w:left="3146" w:hanging="1134"/>
      </w:pPr>
      <w:rPr>
        <w:rFonts w:hint="default"/>
        <w:b w:val="0"/>
        <w:i w:val="0"/>
      </w:rPr>
    </w:lvl>
    <w:lvl w:ilvl="4">
      <w:start w:val="1"/>
      <w:numFmt w:val="decimal"/>
      <w:lvlText w:val="%1.%2.%3.%4.%5."/>
      <w:lvlJc w:val="left"/>
      <w:pPr>
        <w:tabs>
          <w:tab w:val="num" w:pos="3834"/>
        </w:tabs>
        <w:ind w:left="2826" w:hanging="792"/>
      </w:pPr>
      <w:rPr>
        <w:rFonts w:hint="default"/>
      </w:rPr>
    </w:lvl>
    <w:lvl w:ilvl="5">
      <w:start w:val="1"/>
      <w:numFmt w:val="decimal"/>
      <w:lvlText w:val="%1.%2.%3.%4.%5.%6."/>
      <w:lvlJc w:val="left"/>
      <w:pPr>
        <w:tabs>
          <w:tab w:val="num" w:pos="4554"/>
        </w:tabs>
        <w:ind w:left="3330" w:hanging="936"/>
      </w:pPr>
      <w:rPr>
        <w:rFonts w:hint="default"/>
      </w:rPr>
    </w:lvl>
    <w:lvl w:ilvl="6">
      <w:start w:val="1"/>
      <w:numFmt w:val="decimal"/>
      <w:lvlText w:val="%1.%2.%3.%4.%5.%6.%7."/>
      <w:lvlJc w:val="left"/>
      <w:pPr>
        <w:tabs>
          <w:tab w:val="num" w:pos="5274"/>
        </w:tabs>
        <w:ind w:left="3834" w:hanging="1080"/>
      </w:pPr>
      <w:rPr>
        <w:rFonts w:hint="default"/>
      </w:rPr>
    </w:lvl>
    <w:lvl w:ilvl="7">
      <w:start w:val="1"/>
      <w:numFmt w:val="decimal"/>
      <w:lvlText w:val="%1.%2.%3.%4.%5.%6.%7.%8."/>
      <w:lvlJc w:val="left"/>
      <w:pPr>
        <w:tabs>
          <w:tab w:val="num" w:pos="5994"/>
        </w:tabs>
        <w:ind w:left="4338" w:hanging="1224"/>
      </w:pPr>
      <w:rPr>
        <w:rFonts w:hint="default"/>
      </w:rPr>
    </w:lvl>
    <w:lvl w:ilvl="8">
      <w:start w:val="1"/>
      <w:numFmt w:val="decimal"/>
      <w:lvlText w:val="%1.%2.%3.%4.%5.%6.%7.%8.%9."/>
      <w:lvlJc w:val="left"/>
      <w:pPr>
        <w:tabs>
          <w:tab w:val="num" w:pos="6714"/>
        </w:tabs>
        <w:ind w:left="4914" w:hanging="1440"/>
      </w:pPr>
      <w:rPr>
        <w:rFonts w:hint="default"/>
      </w:rPr>
    </w:lvl>
  </w:abstractNum>
  <w:abstractNum w:abstractNumId="17">
    <w:nsid w:val="375B64D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B74006E"/>
    <w:multiLevelType w:val="multilevel"/>
    <w:tmpl w:val="42F8AF9C"/>
    <w:lvl w:ilvl="0">
      <w:start w:val="10"/>
      <w:numFmt w:val="decimal"/>
      <w:lvlText w:val="%1"/>
      <w:lvlJc w:val="left"/>
      <w:pPr>
        <w:ind w:left="780" w:hanging="780"/>
      </w:pPr>
      <w:rPr>
        <w:rFonts w:hint="default"/>
      </w:rPr>
    </w:lvl>
    <w:lvl w:ilvl="1">
      <w:start w:val="3"/>
      <w:numFmt w:val="decimal"/>
      <w:lvlText w:val="%1.%2"/>
      <w:lvlJc w:val="left"/>
      <w:pPr>
        <w:ind w:left="780" w:hanging="780"/>
      </w:pPr>
      <w:rPr>
        <w:rFonts w:hint="default"/>
        <w:b/>
        <w:color w:val="auto"/>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B313B8"/>
    <w:multiLevelType w:val="multilevel"/>
    <w:tmpl w:val="041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1C30B70"/>
    <w:multiLevelType w:val="hybridMultilevel"/>
    <w:tmpl w:val="0F082658"/>
    <w:lvl w:ilvl="0" w:tplc="BD54E206">
      <w:start w:val="1"/>
      <w:numFmt w:val="bullet"/>
      <w:lvlText w:val=""/>
      <w:lvlJc w:val="left"/>
      <w:pPr>
        <w:ind w:left="720" w:hanging="360"/>
      </w:pPr>
      <w:rPr>
        <w:rFonts w:ascii="Wingdings" w:hAnsi="Wingdings" w:hint="default"/>
      </w:rPr>
    </w:lvl>
    <w:lvl w:ilvl="1" w:tplc="880CA308">
      <w:start w:val="1"/>
      <w:numFmt w:val="bullet"/>
      <w:lvlText w:val="o"/>
      <w:lvlJc w:val="left"/>
      <w:pPr>
        <w:ind w:left="1440" w:hanging="360"/>
      </w:pPr>
      <w:rPr>
        <w:rFonts w:ascii="Courier New" w:hAnsi="Courier New" w:cs="Courier New" w:hint="default"/>
      </w:rPr>
    </w:lvl>
    <w:lvl w:ilvl="2" w:tplc="F25C4F6A">
      <w:start w:val="1"/>
      <w:numFmt w:val="bullet"/>
      <w:lvlText w:val=""/>
      <w:lvlJc w:val="left"/>
      <w:pPr>
        <w:ind w:left="2160" w:hanging="360"/>
      </w:pPr>
      <w:rPr>
        <w:rFonts w:ascii="Wingdings" w:hAnsi="Wingdings" w:hint="default"/>
      </w:rPr>
    </w:lvl>
    <w:lvl w:ilvl="3" w:tplc="038C554C" w:tentative="1">
      <w:start w:val="1"/>
      <w:numFmt w:val="bullet"/>
      <w:lvlText w:val=""/>
      <w:lvlJc w:val="left"/>
      <w:pPr>
        <w:ind w:left="2880" w:hanging="360"/>
      </w:pPr>
      <w:rPr>
        <w:rFonts w:ascii="Symbol" w:hAnsi="Symbol" w:hint="default"/>
      </w:rPr>
    </w:lvl>
    <w:lvl w:ilvl="4" w:tplc="C28AB276" w:tentative="1">
      <w:start w:val="1"/>
      <w:numFmt w:val="bullet"/>
      <w:lvlText w:val="o"/>
      <w:lvlJc w:val="left"/>
      <w:pPr>
        <w:ind w:left="3600" w:hanging="360"/>
      </w:pPr>
      <w:rPr>
        <w:rFonts w:ascii="Courier New" w:hAnsi="Courier New" w:cs="Courier New" w:hint="default"/>
      </w:rPr>
    </w:lvl>
    <w:lvl w:ilvl="5" w:tplc="02945BBE" w:tentative="1">
      <w:start w:val="1"/>
      <w:numFmt w:val="bullet"/>
      <w:lvlText w:val=""/>
      <w:lvlJc w:val="left"/>
      <w:pPr>
        <w:ind w:left="4320" w:hanging="360"/>
      </w:pPr>
      <w:rPr>
        <w:rFonts w:ascii="Wingdings" w:hAnsi="Wingdings" w:hint="default"/>
      </w:rPr>
    </w:lvl>
    <w:lvl w:ilvl="6" w:tplc="232CCE7C" w:tentative="1">
      <w:start w:val="1"/>
      <w:numFmt w:val="bullet"/>
      <w:lvlText w:val=""/>
      <w:lvlJc w:val="left"/>
      <w:pPr>
        <w:ind w:left="5040" w:hanging="360"/>
      </w:pPr>
      <w:rPr>
        <w:rFonts w:ascii="Symbol" w:hAnsi="Symbol" w:hint="default"/>
      </w:rPr>
    </w:lvl>
    <w:lvl w:ilvl="7" w:tplc="F628088C" w:tentative="1">
      <w:start w:val="1"/>
      <w:numFmt w:val="bullet"/>
      <w:lvlText w:val="o"/>
      <w:lvlJc w:val="left"/>
      <w:pPr>
        <w:ind w:left="5760" w:hanging="360"/>
      </w:pPr>
      <w:rPr>
        <w:rFonts w:ascii="Courier New" w:hAnsi="Courier New" w:cs="Courier New" w:hint="default"/>
      </w:rPr>
    </w:lvl>
    <w:lvl w:ilvl="8" w:tplc="333E5072" w:tentative="1">
      <w:start w:val="1"/>
      <w:numFmt w:val="bullet"/>
      <w:lvlText w:val=""/>
      <w:lvlJc w:val="left"/>
      <w:pPr>
        <w:ind w:left="6480" w:hanging="360"/>
      </w:pPr>
      <w:rPr>
        <w:rFonts w:ascii="Wingdings" w:hAnsi="Wingdings" w:hint="default"/>
      </w:rPr>
    </w:lvl>
  </w:abstractNum>
  <w:abstractNum w:abstractNumId="21">
    <w:nsid w:val="446E7278"/>
    <w:multiLevelType w:val="multilevel"/>
    <w:tmpl w:val="0E08B0E2"/>
    <w:lvl w:ilvl="0">
      <w:start w:val="12"/>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4DB4F41"/>
    <w:multiLevelType w:val="hybridMultilevel"/>
    <w:tmpl w:val="58C28FA8"/>
    <w:lvl w:ilvl="0" w:tplc="EE98DF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333021"/>
    <w:multiLevelType w:val="hybridMultilevel"/>
    <w:tmpl w:val="403A4D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8D00ADB"/>
    <w:multiLevelType w:val="multilevel"/>
    <w:tmpl w:val="183E774A"/>
    <w:lvl w:ilvl="0">
      <w:start w:val="1"/>
      <w:numFmt w:val="decimal"/>
      <w:pStyle w:val="1TimesNewRoman14pt16pt"/>
      <w:lvlText w:val="%1"/>
      <w:lvlJc w:val="left"/>
      <w:pPr>
        <w:tabs>
          <w:tab w:val="num" w:pos="2292"/>
        </w:tabs>
        <w:ind w:left="2292" w:hanging="360"/>
      </w:pPr>
      <w:rPr>
        <w:rFonts w:hint="default"/>
      </w:rPr>
    </w:lvl>
    <w:lvl w:ilvl="1">
      <w:start w:val="9"/>
      <w:numFmt w:val="decimal"/>
      <w:isLgl/>
      <w:lvlText w:val="9.%2"/>
      <w:lvlJc w:val="left"/>
      <w:pPr>
        <w:tabs>
          <w:tab w:val="num" w:pos="1278"/>
        </w:tabs>
        <w:ind w:left="1278" w:hanging="360"/>
      </w:pPr>
      <w:rPr>
        <w:rFonts w:hint="default"/>
      </w:rPr>
    </w:lvl>
    <w:lvl w:ilvl="2">
      <w:start w:val="1"/>
      <w:numFmt w:val="decimal"/>
      <w:isLgl/>
      <w:lvlText w:val="%1.%2.%3"/>
      <w:lvlJc w:val="left"/>
      <w:pPr>
        <w:tabs>
          <w:tab w:val="num" w:pos="1878"/>
        </w:tabs>
        <w:ind w:left="1878" w:hanging="720"/>
      </w:pPr>
      <w:rPr>
        <w:rFonts w:hint="default"/>
      </w:rPr>
    </w:lvl>
    <w:lvl w:ilvl="3">
      <w:start w:val="1"/>
      <w:numFmt w:val="decimal"/>
      <w:isLgl/>
      <w:lvlText w:val="%1.%2.%3.%4"/>
      <w:lvlJc w:val="left"/>
      <w:pPr>
        <w:tabs>
          <w:tab w:val="num" w:pos="1938"/>
        </w:tabs>
        <w:ind w:left="1938" w:hanging="720"/>
      </w:pPr>
      <w:rPr>
        <w:rFonts w:hint="default"/>
      </w:rPr>
    </w:lvl>
    <w:lvl w:ilvl="4">
      <w:start w:val="1"/>
      <w:numFmt w:val="decimal"/>
      <w:isLgl/>
      <w:lvlText w:val="%1.%2.%3.%4.%5"/>
      <w:lvlJc w:val="left"/>
      <w:pPr>
        <w:tabs>
          <w:tab w:val="num" w:pos="3012"/>
        </w:tabs>
        <w:ind w:left="3012" w:hanging="1080"/>
      </w:pPr>
      <w:rPr>
        <w:rFonts w:hint="default"/>
      </w:rPr>
    </w:lvl>
    <w:lvl w:ilvl="5">
      <w:start w:val="1"/>
      <w:numFmt w:val="decimal"/>
      <w:isLgl/>
      <w:lvlText w:val="%1.%2.%3.%4.%5.%6"/>
      <w:lvlJc w:val="left"/>
      <w:pPr>
        <w:tabs>
          <w:tab w:val="num" w:pos="3012"/>
        </w:tabs>
        <w:ind w:left="3012" w:hanging="1080"/>
      </w:pPr>
      <w:rPr>
        <w:rFonts w:hint="default"/>
      </w:rPr>
    </w:lvl>
    <w:lvl w:ilvl="6">
      <w:start w:val="1"/>
      <w:numFmt w:val="decimal"/>
      <w:isLgl/>
      <w:lvlText w:val="%1.%2.%3.%4.%5.%6.%7"/>
      <w:lvlJc w:val="left"/>
      <w:pPr>
        <w:tabs>
          <w:tab w:val="num" w:pos="3372"/>
        </w:tabs>
        <w:ind w:left="3372" w:hanging="1440"/>
      </w:pPr>
      <w:rPr>
        <w:rFonts w:hint="default"/>
      </w:rPr>
    </w:lvl>
    <w:lvl w:ilvl="7">
      <w:start w:val="1"/>
      <w:numFmt w:val="decimal"/>
      <w:isLgl/>
      <w:lvlText w:val="%1.%2.%3.%4.%5.%6.%7.%8"/>
      <w:lvlJc w:val="left"/>
      <w:pPr>
        <w:tabs>
          <w:tab w:val="num" w:pos="3372"/>
        </w:tabs>
        <w:ind w:left="3372" w:hanging="1440"/>
      </w:pPr>
      <w:rPr>
        <w:rFonts w:hint="default"/>
      </w:rPr>
    </w:lvl>
    <w:lvl w:ilvl="8">
      <w:start w:val="1"/>
      <w:numFmt w:val="decimal"/>
      <w:isLgl/>
      <w:lvlText w:val="%1.%2.%3.%4.%5.%6.%7.%8.%9"/>
      <w:lvlJc w:val="left"/>
      <w:pPr>
        <w:tabs>
          <w:tab w:val="num" w:pos="3732"/>
        </w:tabs>
        <w:ind w:left="3732" w:hanging="1800"/>
      </w:pPr>
      <w:rPr>
        <w:rFonts w:hint="default"/>
      </w:rPr>
    </w:lvl>
  </w:abstractNum>
  <w:abstractNum w:abstractNumId="26">
    <w:nsid w:val="4AC76944"/>
    <w:multiLevelType w:val="multilevel"/>
    <w:tmpl w:val="292856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71D8E"/>
    <w:multiLevelType w:val="hybridMultilevel"/>
    <w:tmpl w:val="242AA730"/>
    <w:lvl w:ilvl="0" w:tplc="04190001">
      <w:start w:val="1"/>
      <w:numFmt w:val="decimal"/>
      <w:lvlText w:val="%1."/>
      <w:lvlJc w:val="left"/>
      <w:pPr>
        <w:tabs>
          <w:tab w:val="num" w:pos="786"/>
        </w:tabs>
        <w:ind w:left="786" w:hanging="360"/>
      </w:pPr>
    </w:lvl>
    <w:lvl w:ilvl="1" w:tplc="04190003">
      <w:numFmt w:val="bullet"/>
      <w:lvlText w:val="•"/>
      <w:lvlJc w:val="left"/>
      <w:pPr>
        <w:ind w:left="1605" w:hanging="705"/>
      </w:pPr>
      <w:rPr>
        <w:rFonts w:ascii="Times New Roman" w:eastAsia="Times New Roman" w:hAnsi="Times New Roman" w:cs="Times New Roman" w:hint="default"/>
      </w:rPr>
    </w:lvl>
    <w:lvl w:ilvl="2" w:tplc="04190005" w:tentative="1">
      <w:start w:val="1"/>
      <w:numFmt w:val="lowerRoman"/>
      <w:lvlText w:val="%3."/>
      <w:lvlJc w:val="right"/>
      <w:pPr>
        <w:tabs>
          <w:tab w:val="num" w:pos="1980"/>
        </w:tabs>
        <w:ind w:left="1980" w:hanging="180"/>
      </w:pPr>
    </w:lvl>
    <w:lvl w:ilvl="3" w:tplc="04190001" w:tentative="1">
      <w:start w:val="1"/>
      <w:numFmt w:val="decimal"/>
      <w:lvlText w:val="%4."/>
      <w:lvlJc w:val="left"/>
      <w:pPr>
        <w:tabs>
          <w:tab w:val="num" w:pos="2700"/>
        </w:tabs>
        <w:ind w:left="2700" w:hanging="360"/>
      </w:pPr>
    </w:lvl>
    <w:lvl w:ilvl="4" w:tplc="04190003" w:tentative="1">
      <w:start w:val="1"/>
      <w:numFmt w:val="lowerLetter"/>
      <w:lvlText w:val="%5."/>
      <w:lvlJc w:val="left"/>
      <w:pPr>
        <w:tabs>
          <w:tab w:val="num" w:pos="3420"/>
        </w:tabs>
        <w:ind w:left="3420" w:hanging="360"/>
      </w:pPr>
    </w:lvl>
    <w:lvl w:ilvl="5" w:tplc="04190005" w:tentative="1">
      <w:start w:val="1"/>
      <w:numFmt w:val="lowerRoman"/>
      <w:lvlText w:val="%6."/>
      <w:lvlJc w:val="right"/>
      <w:pPr>
        <w:tabs>
          <w:tab w:val="num" w:pos="4140"/>
        </w:tabs>
        <w:ind w:left="4140" w:hanging="180"/>
      </w:pPr>
    </w:lvl>
    <w:lvl w:ilvl="6" w:tplc="04190001" w:tentative="1">
      <w:start w:val="1"/>
      <w:numFmt w:val="decimal"/>
      <w:lvlText w:val="%7."/>
      <w:lvlJc w:val="left"/>
      <w:pPr>
        <w:tabs>
          <w:tab w:val="num" w:pos="4860"/>
        </w:tabs>
        <w:ind w:left="4860" w:hanging="360"/>
      </w:pPr>
    </w:lvl>
    <w:lvl w:ilvl="7" w:tplc="04190003" w:tentative="1">
      <w:start w:val="1"/>
      <w:numFmt w:val="lowerLetter"/>
      <w:lvlText w:val="%8."/>
      <w:lvlJc w:val="left"/>
      <w:pPr>
        <w:tabs>
          <w:tab w:val="num" w:pos="5580"/>
        </w:tabs>
        <w:ind w:left="5580" w:hanging="360"/>
      </w:pPr>
    </w:lvl>
    <w:lvl w:ilvl="8" w:tplc="04190005" w:tentative="1">
      <w:start w:val="1"/>
      <w:numFmt w:val="lowerRoman"/>
      <w:lvlText w:val="%9."/>
      <w:lvlJc w:val="right"/>
      <w:pPr>
        <w:tabs>
          <w:tab w:val="num" w:pos="6300"/>
        </w:tabs>
        <w:ind w:left="6300" w:hanging="180"/>
      </w:pPr>
    </w:lvl>
  </w:abstractNum>
  <w:abstractNum w:abstractNumId="28">
    <w:nsid w:val="4DB01CF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3DF5543"/>
    <w:multiLevelType w:val="hybridMultilevel"/>
    <w:tmpl w:val="74A68204"/>
    <w:lvl w:ilvl="0" w:tplc="9DFC3E48">
      <w:start w:val="1"/>
      <w:numFmt w:val="bullet"/>
      <w:pStyle w:val="a1"/>
      <w:lvlText w:val=""/>
      <w:lvlJc w:val="left"/>
      <w:pPr>
        <w:tabs>
          <w:tab w:val="num" w:pos="1429"/>
        </w:tabs>
        <w:ind w:left="1429" w:hanging="360"/>
      </w:pPr>
      <w:rPr>
        <w:rFonts w:ascii="Symbol" w:hAnsi="Symbol" w:hint="default"/>
        <w:sz w:val="20"/>
      </w:rPr>
    </w:lvl>
    <w:lvl w:ilvl="1" w:tplc="C12E98DC">
      <w:start w:val="1"/>
      <w:numFmt w:val="bullet"/>
      <w:pStyle w:val="Prilozhenie"/>
      <w:lvlText w:val="o"/>
      <w:lvlJc w:val="left"/>
      <w:pPr>
        <w:tabs>
          <w:tab w:val="num" w:pos="2149"/>
        </w:tabs>
        <w:ind w:left="2149" w:hanging="360"/>
      </w:pPr>
      <w:rPr>
        <w:rFonts w:ascii="Courier New" w:hAnsi="Courier New" w:cs="Courier New" w:hint="default"/>
      </w:rPr>
    </w:lvl>
    <w:lvl w:ilvl="2" w:tplc="BA40DE40" w:tentative="1">
      <w:start w:val="1"/>
      <w:numFmt w:val="bullet"/>
      <w:pStyle w:val="style3"/>
      <w:lvlText w:val=""/>
      <w:lvlJc w:val="left"/>
      <w:pPr>
        <w:tabs>
          <w:tab w:val="num" w:pos="2869"/>
        </w:tabs>
        <w:ind w:left="2869" w:hanging="360"/>
      </w:pPr>
      <w:rPr>
        <w:rFonts w:ascii="Wingdings" w:hAnsi="Wingdings" w:hint="default"/>
      </w:rPr>
    </w:lvl>
    <w:lvl w:ilvl="3" w:tplc="F40C1002" w:tentative="1">
      <w:start w:val="1"/>
      <w:numFmt w:val="bullet"/>
      <w:pStyle w:val="Vvodnyeukazanija"/>
      <w:lvlText w:val=""/>
      <w:lvlJc w:val="left"/>
      <w:pPr>
        <w:tabs>
          <w:tab w:val="num" w:pos="3589"/>
        </w:tabs>
        <w:ind w:left="3589" w:hanging="360"/>
      </w:pPr>
      <w:rPr>
        <w:rFonts w:ascii="Symbol" w:hAnsi="Symbol" w:hint="default"/>
      </w:rPr>
    </w:lvl>
    <w:lvl w:ilvl="4" w:tplc="7C80BBB2" w:tentative="1">
      <w:start w:val="1"/>
      <w:numFmt w:val="bullet"/>
      <w:lvlText w:val="o"/>
      <w:lvlJc w:val="left"/>
      <w:pPr>
        <w:tabs>
          <w:tab w:val="num" w:pos="4309"/>
        </w:tabs>
        <w:ind w:left="4309" w:hanging="360"/>
      </w:pPr>
      <w:rPr>
        <w:rFonts w:ascii="Courier New" w:hAnsi="Courier New" w:cs="Courier New" w:hint="default"/>
      </w:rPr>
    </w:lvl>
    <w:lvl w:ilvl="5" w:tplc="421ED104" w:tentative="1">
      <w:start w:val="1"/>
      <w:numFmt w:val="bullet"/>
      <w:lvlText w:val=""/>
      <w:lvlJc w:val="left"/>
      <w:pPr>
        <w:tabs>
          <w:tab w:val="num" w:pos="5029"/>
        </w:tabs>
        <w:ind w:left="5029" w:hanging="360"/>
      </w:pPr>
      <w:rPr>
        <w:rFonts w:ascii="Wingdings" w:hAnsi="Wingdings" w:hint="default"/>
      </w:rPr>
    </w:lvl>
    <w:lvl w:ilvl="6" w:tplc="0DCC8EC2" w:tentative="1">
      <w:start w:val="1"/>
      <w:numFmt w:val="bullet"/>
      <w:lvlText w:val=""/>
      <w:lvlJc w:val="left"/>
      <w:pPr>
        <w:tabs>
          <w:tab w:val="num" w:pos="5749"/>
        </w:tabs>
        <w:ind w:left="5749" w:hanging="360"/>
      </w:pPr>
      <w:rPr>
        <w:rFonts w:ascii="Symbol" w:hAnsi="Symbol" w:hint="default"/>
      </w:rPr>
    </w:lvl>
    <w:lvl w:ilvl="7" w:tplc="39502722" w:tentative="1">
      <w:start w:val="1"/>
      <w:numFmt w:val="bullet"/>
      <w:lvlText w:val="o"/>
      <w:lvlJc w:val="left"/>
      <w:pPr>
        <w:tabs>
          <w:tab w:val="num" w:pos="6469"/>
        </w:tabs>
        <w:ind w:left="6469" w:hanging="360"/>
      </w:pPr>
      <w:rPr>
        <w:rFonts w:ascii="Courier New" w:hAnsi="Courier New" w:cs="Courier New" w:hint="default"/>
      </w:rPr>
    </w:lvl>
    <w:lvl w:ilvl="8" w:tplc="B1F6E272" w:tentative="1">
      <w:start w:val="1"/>
      <w:numFmt w:val="bullet"/>
      <w:lvlText w:val=""/>
      <w:lvlJc w:val="left"/>
      <w:pPr>
        <w:tabs>
          <w:tab w:val="num" w:pos="7189"/>
        </w:tabs>
        <w:ind w:left="7189" w:hanging="360"/>
      </w:pPr>
      <w:rPr>
        <w:rFonts w:ascii="Wingdings" w:hAnsi="Wingdings" w:hint="default"/>
      </w:rPr>
    </w:lvl>
  </w:abstractNum>
  <w:abstractNum w:abstractNumId="30">
    <w:nsid w:val="5448266D"/>
    <w:multiLevelType w:val="multilevel"/>
    <w:tmpl w:val="93661E66"/>
    <w:lvl w:ilvl="0">
      <w:start w:val="1"/>
      <w:numFmt w:val="bullet"/>
      <w:pStyle w:val="10"/>
      <w:lvlText w:val=""/>
      <w:lvlJc w:val="left"/>
      <w:pPr>
        <w:tabs>
          <w:tab w:val="num" w:pos="1097"/>
        </w:tabs>
        <w:ind w:left="1021" w:hanging="284"/>
      </w:pPr>
      <w:rPr>
        <w:rFonts w:ascii="Symbol" w:hAnsi="Symbol" w:hint="default"/>
        <w:b w:val="0"/>
        <w:i w:val="0"/>
        <w:sz w:val="24"/>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2B04994"/>
    <w:multiLevelType w:val="multilevel"/>
    <w:tmpl w:val="9B965998"/>
    <w:lvl w:ilvl="0">
      <w:start w:val="1"/>
      <w:numFmt w:val="decimal"/>
      <w:lvlText w:val="%1."/>
      <w:lvlJc w:val="left"/>
      <w:pPr>
        <w:tabs>
          <w:tab w:val="num" w:pos="4500"/>
        </w:tabs>
        <w:ind w:left="4500" w:hanging="360"/>
      </w:pPr>
    </w:lvl>
    <w:lvl w:ilvl="1">
      <w:start w:val="1"/>
      <w:numFmt w:val="lowerLetter"/>
      <w:pStyle w:val="2"/>
      <w:lvlText w:val="%2."/>
      <w:lvlJc w:val="left"/>
      <w:pPr>
        <w:tabs>
          <w:tab w:val="num" w:pos="5580"/>
        </w:tabs>
        <w:ind w:left="5580" w:hanging="360"/>
      </w:pPr>
    </w:lvl>
    <w:lvl w:ilvl="2">
      <w:start w:val="1"/>
      <w:numFmt w:val="lowerRoman"/>
      <w:pStyle w:val="a3"/>
      <w:lvlText w:val="%3."/>
      <w:lvlJc w:val="right"/>
      <w:pPr>
        <w:tabs>
          <w:tab w:val="num" w:pos="6300"/>
        </w:tabs>
        <w:ind w:left="6300" w:hanging="180"/>
      </w:pPr>
      <w:rPr>
        <w:color w:val="FFFFFF"/>
      </w:rPr>
    </w:lvl>
    <w:lvl w:ilvl="3">
      <w:start w:val="1"/>
      <w:numFmt w:val="decimal"/>
      <w:pStyle w:val="a4"/>
      <w:lvlText w:val="%4."/>
      <w:lvlJc w:val="left"/>
      <w:pPr>
        <w:tabs>
          <w:tab w:val="num" w:pos="7020"/>
        </w:tabs>
        <w:ind w:left="7020" w:hanging="360"/>
      </w:pPr>
    </w:lvl>
    <w:lvl w:ilvl="4">
      <w:start w:val="1"/>
      <w:numFmt w:val="lowerLetter"/>
      <w:lvlText w:val="%5."/>
      <w:lvlJc w:val="left"/>
      <w:pPr>
        <w:tabs>
          <w:tab w:val="num" w:pos="7740"/>
        </w:tabs>
        <w:ind w:left="7740" w:hanging="360"/>
      </w:pPr>
    </w:lvl>
    <w:lvl w:ilvl="5">
      <w:start w:val="1"/>
      <w:numFmt w:val="lowerRoman"/>
      <w:lvlText w:val="%6."/>
      <w:lvlJc w:val="right"/>
      <w:pPr>
        <w:tabs>
          <w:tab w:val="num" w:pos="8460"/>
        </w:tabs>
        <w:ind w:left="8460" w:hanging="180"/>
      </w:pPr>
    </w:lvl>
    <w:lvl w:ilvl="6">
      <w:start w:val="1"/>
      <w:numFmt w:val="decimal"/>
      <w:lvlText w:val="%7."/>
      <w:lvlJc w:val="left"/>
      <w:pPr>
        <w:tabs>
          <w:tab w:val="num" w:pos="9180"/>
        </w:tabs>
        <w:ind w:left="9180" w:hanging="360"/>
      </w:pPr>
    </w:lvl>
    <w:lvl w:ilvl="7">
      <w:start w:val="1"/>
      <w:numFmt w:val="lowerLetter"/>
      <w:lvlText w:val="%8."/>
      <w:lvlJc w:val="left"/>
      <w:pPr>
        <w:tabs>
          <w:tab w:val="num" w:pos="9900"/>
        </w:tabs>
        <w:ind w:left="9900" w:hanging="360"/>
      </w:pPr>
    </w:lvl>
    <w:lvl w:ilvl="8">
      <w:start w:val="1"/>
      <w:numFmt w:val="lowerRoman"/>
      <w:lvlText w:val="%9."/>
      <w:lvlJc w:val="right"/>
      <w:pPr>
        <w:tabs>
          <w:tab w:val="num" w:pos="10620"/>
        </w:tabs>
        <w:ind w:left="10620" w:hanging="180"/>
      </w:pPr>
    </w:lvl>
  </w:abstractNum>
  <w:abstractNum w:abstractNumId="33">
    <w:nsid w:val="66035947"/>
    <w:multiLevelType w:val="hybridMultilevel"/>
    <w:tmpl w:val="2586E20A"/>
    <w:lvl w:ilvl="0" w:tplc="D0945BE8">
      <w:start w:val="1"/>
      <w:numFmt w:val="bullet"/>
      <w:pStyle w:val="-2"/>
      <w:lvlText w:val=""/>
      <w:lvlJc w:val="left"/>
      <w:pPr>
        <w:tabs>
          <w:tab w:val="num" w:pos="1778"/>
        </w:tabs>
        <w:ind w:left="1758" w:hanging="340"/>
      </w:pPr>
      <w:rPr>
        <w:rFonts w:ascii="Symbol" w:hAnsi="Symbol" w:hint="default"/>
      </w:rPr>
    </w:lvl>
    <w:lvl w:ilvl="1" w:tplc="411677B4" w:tentative="1">
      <w:start w:val="1"/>
      <w:numFmt w:val="bullet"/>
      <w:lvlText w:val="o"/>
      <w:lvlJc w:val="left"/>
      <w:pPr>
        <w:tabs>
          <w:tab w:val="num" w:pos="1440"/>
        </w:tabs>
        <w:ind w:left="1440" w:hanging="360"/>
      </w:pPr>
      <w:rPr>
        <w:rFonts w:ascii="Courier New" w:hAnsi="Courier New" w:hint="default"/>
      </w:rPr>
    </w:lvl>
    <w:lvl w:ilvl="2" w:tplc="CC24F4B8" w:tentative="1">
      <w:start w:val="1"/>
      <w:numFmt w:val="bullet"/>
      <w:lvlText w:val=""/>
      <w:lvlJc w:val="left"/>
      <w:pPr>
        <w:tabs>
          <w:tab w:val="num" w:pos="2160"/>
        </w:tabs>
        <w:ind w:left="2160" w:hanging="360"/>
      </w:pPr>
      <w:rPr>
        <w:rFonts w:ascii="Wingdings" w:hAnsi="Wingdings" w:hint="default"/>
      </w:rPr>
    </w:lvl>
    <w:lvl w:ilvl="3" w:tplc="F4306DC2" w:tentative="1">
      <w:start w:val="1"/>
      <w:numFmt w:val="bullet"/>
      <w:lvlText w:val=""/>
      <w:lvlJc w:val="left"/>
      <w:pPr>
        <w:tabs>
          <w:tab w:val="num" w:pos="2880"/>
        </w:tabs>
        <w:ind w:left="2880" w:hanging="360"/>
      </w:pPr>
      <w:rPr>
        <w:rFonts w:ascii="Symbol" w:hAnsi="Symbol" w:hint="default"/>
      </w:rPr>
    </w:lvl>
    <w:lvl w:ilvl="4" w:tplc="3D8A26A6" w:tentative="1">
      <w:start w:val="1"/>
      <w:numFmt w:val="bullet"/>
      <w:lvlText w:val="o"/>
      <w:lvlJc w:val="left"/>
      <w:pPr>
        <w:tabs>
          <w:tab w:val="num" w:pos="3600"/>
        </w:tabs>
        <w:ind w:left="3600" w:hanging="360"/>
      </w:pPr>
      <w:rPr>
        <w:rFonts w:ascii="Courier New" w:hAnsi="Courier New" w:hint="default"/>
      </w:rPr>
    </w:lvl>
    <w:lvl w:ilvl="5" w:tplc="25A21C94" w:tentative="1">
      <w:start w:val="1"/>
      <w:numFmt w:val="bullet"/>
      <w:lvlText w:val=""/>
      <w:lvlJc w:val="left"/>
      <w:pPr>
        <w:tabs>
          <w:tab w:val="num" w:pos="4320"/>
        </w:tabs>
        <w:ind w:left="4320" w:hanging="360"/>
      </w:pPr>
      <w:rPr>
        <w:rFonts w:ascii="Wingdings" w:hAnsi="Wingdings" w:hint="default"/>
      </w:rPr>
    </w:lvl>
    <w:lvl w:ilvl="6" w:tplc="B49E8E28" w:tentative="1">
      <w:start w:val="1"/>
      <w:numFmt w:val="bullet"/>
      <w:lvlText w:val=""/>
      <w:lvlJc w:val="left"/>
      <w:pPr>
        <w:tabs>
          <w:tab w:val="num" w:pos="5040"/>
        </w:tabs>
        <w:ind w:left="5040" w:hanging="360"/>
      </w:pPr>
      <w:rPr>
        <w:rFonts w:ascii="Symbol" w:hAnsi="Symbol" w:hint="default"/>
      </w:rPr>
    </w:lvl>
    <w:lvl w:ilvl="7" w:tplc="12DAA1E2" w:tentative="1">
      <w:start w:val="1"/>
      <w:numFmt w:val="bullet"/>
      <w:lvlText w:val="o"/>
      <w:lvlJc w:val="left"/>
      <w:pPr>
        <w:tabs>
          <w:tab w:val="num" w:pos="5760"/>
        </w:tabs>
        <w:ind w:left="5760" w:hanging="360"/>
      </w:pPr>
      <w:rPr>
        <w:rFonts w:ascii="Courier New" w:hAnsi="Courier New" w:hint="default"/>
      </w:rPr>
    </w:lvl>
    <w:lvl w:ilvl="8" w:tplc="E08877EC" w:tentative="1">
      <w:start w:val="1"/>
      <w:numFmt w:val="bullet"/>
      <w:lvlText w:val=""/>
      <w:lvlJc w:val="left"/>
      <w:pPr>
        <w:tabs>
          <w:tab w:val="num" w:pos="6480"/>
        </w:tabs>
        <w:ind w:left="6480" w:hanging="360"/>
      </w:pPr>
      <w:rPr>
        <w:rFonts w:ascii="Wingdings" w:hAnsi="Wingdings" w:hint="default"/>
      </w:rPr>
    </w:lvl>
  </w:abstractNum>
  <w:abstractNum w:abstractNumId="34">
    <w:nsid w:val="6B9577A4"/>
    <w:multiLevelType w:val="multilevel"/>
    <w:tmpl w:val="3B2C84E2"/>
    <w:lvl w:ilvl="0">
      <w:start w:val="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0DA343E"/>
    <w:multiLevelType w:val="hybridMultilevel"/>
    <w:tmpl w:val="E9CAA392"/>
    <w:styleLink w:val="1ai4"/>
    <w:lvl w:ilvl="0" w:tplc="04190001">
      <w:start w:val="1"/>
      <w:numFmt w:val="decimal"/>
      <w:lvlText w:val="%1."/>
      <w:lvlJc w:val="left"/>
      <w:pPr>
        <w:ind w:left="927" w:hanging="360"/>
      </w:pPr>
      <w:rPr>
        <w:b/>
      </w:rPr>
    </w:lvl>
    <w:lvl w:ilvl="1" w:tplc="04190003">
      <w:start w:val="1"/>
      <w:numFmt w:val="lowerLetter"/>
      <w:lvlText w:val="%2."/>
      <w:lvlJc w:val="left"/>
      <w:pPr>
        <w:ind w:left="1647" w:hanging="360"/>
      </w:pPr>
    </w:lvl>
    <w:lvl w:ilvl="2" w:tplc="04190005">
      <w:start w:val="1"/>
      <w:numFmt w:val="lowerRoman"/>
      <w:lvlText w:val="%3."/>
      <w:lvlJc w:val="right"/>
      <w:pPr>
        <w:ind w:left="2367" w:hanging="180"/>
      </w:pPr>
    </w:lvl>
    <w:lvl w:ilvl="3" w:tplc="04190001">
      <w:start w:val="1"/>
      <w:numFmt w:val="decimal"/>
      <w:lvlText w:val="%4."/>
      <w:lvlJc w:val="left"/>
      <w:pPr>
        <w:ind w:left="3087" w:hanging="360"/>
      </w:pPr>
    </w:lvl>
    <w:lvl w:ilvl="4" w:tplc="04190003">
      <w:start w:val="1"/>
      <w:numFmt w:val="lowerLetter"/>
      <w:lvlText w:val="%5."/>
      <w:lvlJc w:val="left"/>
      <w:pPr>
        <w:ind w:left="3807" w:hanging="360"/>
      </w:pPr>
    </w:lvl>
    <w:lvl w:ilvl="5" w:tplc="04190005">
      <w:start w:val="1"/>
      <w:numFmt w:val="lowerRoman"/>
      <w:lvlText w:val="%6."/>
      <w:lvlJc w:val="right"/>
      <w:pPr>
        <w:ind w:left="4527" w:hanging="180"/>
      </w:pPr>
    </w:lvl>
    <w:lvl w:ilvl="6" w:tplc="04190001">
      <w:start w:val="1"/>
      <w:numFmt w:val="decimal"/>
      <w:lvlText w:val="%7."/>
      <w:lvlJc w:val="left"/>
      <w:pPr>
        <w:ind w:left="5247" w:hanging="360"/>
      </w:pPr>
    </w:lvl>
    <w:lvl w:ilvl="7" w:tplc="04190003">
      <w:start w:val="1"/>
      <w:numFmt w:val="lowerLetter"/>
      <w:lvlText w:val="%8."/>
      <w:lvlJc w:val="left"/>
      <w:pPr>
        <w:ind w:left="5967" w:hanging="360"/>
      </w:pPr>
    </w:lvl>
    <w:lvl w:ilvl="8" w:tplc="04190005">
      <w:start w:val="1"/>
      <w:numFmt w:val="lowerRoman"/>
      <w:lvlText w:val="%9."/>
      <w:lvlJc w:val="right"/>
      <w:pPr>
        <w:ind w:left="6687" w:hanging="180"/>
      </w:pPr>
    </w:lvl>
  </w:abstractNum>
  <w:abstractNum w:abstractNumId="36">
    <w:nsid w:val="723D5B7B"/>
    <w:multiLevelType w:val="multilevel"/>
    <w:tmpl w:val="93B2C0C2"/>
    <w:lvl w:ilvl="0">
      <w:start w:val="1"/>
      <w:numFmt w:val="decimal"/>
      <w:pStyle w:val="101"/>
      <w:lvlText w:val="%1."/>
      <w:lvlJc w:val="left"/>
      <w:pPr>
        <w:tabs>
          <w:tab w:val="num" w:pos="1080"/>
        </w:tabs>
        <w:ind w:left="1080" w:hanging="360"/>
      </w:pPr>
      <w:rPr>
        <w:rFonts w:hint="default"/>
        <w:b/>
        <w:i w:val="0"/>
        <w:caps w:val="0"/>
        <w:strike w:val="0"/>
        <w:dstrike w:val="0"/>
        <w:vanish w:val="0"/>
        <w:color w:val="000000"/>
        <w:sz w:val="28"/>
        <w:szCs w:val="28"/>
        <w:vertAlign w:val="baseline"/>
      </w:rPr>
    </w:lvl>
    <w:lvl w:ilvl="1">
      <w:start w:val="1"/>
      <w:numFmt w:val="decimal"/>
      <w:lvlText w:val="%1.%2."/>
      <w:lvlJc w:val="left"/>
      <w:pPr>
        <w:tabs>
          <w:tab w:val="num" w:pos="1152"/>
        </w:tabs>
        <w:ind w:left="1152" w:hanging="432"/>
      </w:pPr>
      <w:rPr>
        <w:rFonts w:hint="default"/>
        <w:b/>
        <w:i w:val="0"/>
        <w:caps w:val="0"/>
        <w:strike w:val="0"/>
        <w:dstrike w:val="0"/>
        <w:vanish w:val="0"/>
        <w:color w:val="000000"/>
        <w:sz w:val="28"/>
        <w:szCs w:val="28"/>
        <w:vertAlign w:val="baseline"/>
      </w:rPr>
    </w:lvl>
    <w:lvl w:ilvl="2">
      <w:start w:val="1"/>
      <w:numFmt w:val="decimal"/>
      <w:lvlText w:val="%1.%2.%3."/>
      <w:lvlJc w:val="left"/>
      <w:pPr>
        <w:tabs>
          <w:tab w:val="num" w:pos="2148"/>
        </w:tabs>
        <w:ind w:left="1932" w:hanging="504"/>
      </w:pPr>
      <w:rPr>
        <w:rFonts w:hint="default"/>
        <w:b/>
        <w:i w:val="0"/>
        <w:caps w:val="0"/>
        <w:strike w:val="0"/>
        <w:dstrike w:val="0"/>
        <w:vanish w:val="0"/>
        <w:color w:val="000000"/>
        <w:sz w:val="24"/>
        <w:szCs w:val="24"/>
        <w:vertAlign w:val="baseline"/>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7">
    <w:nsid w:val="75EB1067"/>
    <w:multiLevelType w:val="multilevel"/>
    <w:tmpl w:val="D82EDA5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92644D"/>
    <w:multiLevelType w:val="multilevel"/>
    <w:tmpl w:val="B7E8CFAE"/>
    <w:lvl w:ilvl="0">
      <w:start w:val="1"/>
      <w:numFmt w:val="decimal"/>
      <w:lvlText w:val="%1."/>
      <w:lvlJc w:val="left"/>
      <w:pPr>
        <w:ind w:left="644"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355" w:hanging="504"/>
      </w:pPr>
      <w:rPr>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903FA0"/>
    <w:multiLevelType w:val="multilevel"/>
    <w:tmpl w:val="178002FA"/>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3"/>
  </w:num>
  <w:num w:numId="2">
    <w:abstractNumId w:val="31"/>
  </w:num>
  <w:num w:numId="3">
    <w:abstractNumId w:val="32"/>
  </w:num>
  <w:num w:numId="4">
    <w:abstractNumId w:val="16"/>
  </w:num>
  <w:num w:numId="5">
    <w:abstractNumId w:val="19"/>
  </w:num>
  <w:num w:numId="6">
    <w:abstractNumId w:val="29"/>
  </w:num>
  <w:num w:numId="7">
    <w:abstractNumId w:val="25"/>
  </w:num>
  <w:num w:numId="8">
    <w:abstractNumId w:val="36"/>
  </w:num>
  <w:num w:numId="9">
    <w:abstractNumId w:val="8"/>
  </w:num>
  <w:num w:numId="10">
    <w:abstractNumId w:val="14"/>
  </w:num>
  <w:num w:numId="11">
    <w:abstractNumId w:val="35"/>
  </w:num>
  <w:num w:numId="12">
    <w:abstractNumId w:val="27"/>
  </w:num>
  <w:num w:numId="13">
    <w:abstractNumId w:val="13"/>
  </w:num>
  <w:num w:numId="14">
    <w:abstractNumId w:val="10"/>
  </w:num>
  <w:num w:numId="15">
    <w:abstractNumId w:val="11"/>
  </w:num>
  <w:num w:numId="16">
    <w:abstractNumId w:val="7"/>
  </w:num>
  <w:num w:numId="17">
    <w:abstractNumId w:val="12"/>
  </w:num>
  <w:num w:numId="18">
    <w:abstractNumId w:val="33"/>
  </w:num>
  <w:num w:numId="19">
    <w:abstractNumId w:val="30"/>
  </w:num>
  <w:num w:numId="20">
    <w:abstractNumId w:val="4"/>
  </w:num>
  <w:num w:numId="21">
    <w:abstractNumId w:val="9"/>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1"/>
  </w:num>
  <w:num w:numId="28">
    <w:abstractNumId w:val="6"/>
  </w:num>
  <w:num w:numId="29">
    <w:abstractNumId w:val="26"/>
  </w:num>
  <w:num w:numId="30">
    <w:abstractNumId w:val="18"/>
  </w:num>
  <w:num w:numId="31">
    <w:abstractNumId w:val="37"/>
  </w:num>
  <w:num w:numId="32">
    <w:abstractNumId w:val="22"/>
  </w:num>
  <w:num w:numId="33">
    <w:abstractNumId w:val="5"/>
  </w:num>
  <w:num w:numId="34">
    <w:abstractNumId w:val="3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0"/>
  <w:autoHyphenation/>
  <w:hyphenationZone w:val="357"/>
  <w:drawingGridHorizontalSpacing w:val="120"/>
  <w:displayHorizontalDrawingGridEvery w:val="2"/>
  <w:noPunctuationKerning/>
  <w:characterSpacingControl w:val="doNotCompress"/>
  <w:hdrShapeDefaults>
    <o:shapedefaults v:ext="edit" spidmax="104449"/>
  </w:hdrShapeDefaults>
  <w:footnotePr>
    <w:footnote w:id="-1"/>
    <w:footnote w:id="0"/>
  </w:footnotePr>
  <w:endnotePr>
    <w:endnote w:id="-1"/>
    <w:endnote w:id="0"/>
  </w:endnotePr>
  <w:compat/>
  <w:rsids>
    <w:rsidRoot w:val="00BF00B5"/>
    <w:rsid w:val="00000BE6"/>
    <w:rsid w:val="00001B67"/>
    <w:rsid w:val="00001EB6"/>
    <w:rsid w:val="00001FD9"/>
    <w:rsid w:val="000025D9"/>
    <w:rsid w:val="00002C05"/>
    <w:rsid w:val="00003B58"/>
    <w:rsid w:val="00003E9B"/>
    <w:rsid w:val="00003FE7"/>
    <w:rsid w:val="0000496D"/>
    <w:rsid w:val="00004B99"/>
    <w:rsid w:val="00005791"/>
    <w:rsid w:val="00006F1F"/>
    <w:rsid w:val="00007821"/>
    <w:rsid w:val="00007CD6"/>
    <w:rsid w:val="0001006D"/>
    <w:rsid w:val="00010250"/>
    <w:rsid w:val="0001084B"/>
    <w:rsid w:val="0001169B"/>
    <w:rsid w:val="00011EE3"/>
    <w:rsid w:val="000123AD"/>
    <w:rsid w:val="00012402"/>
    <w:rsid w:val="00012CAF"/>
    <w:rsid w:val="00012DBD"/>
    <w:rsid w:val="00013A94"/>
    <w:rsid w:val="00013DA2"/>
    <w:rsid w:val="00014010"/>
    <w:rsid w:val="000148C8"/>
    <w:rsid w:val="00016448"/>
    <w:rsid w:val="0002055A"/>
    <w:rsid w:val="0002160B"/>
    <w:rsid w:val="000216DA"/>
    <w:rsid w:val="00022043"/>
    <w:rsid w:val="000233F9"/>
    <w:rsid w:val="0002381B"/>
    <w:rsid w:val="000239EA"/>
    <w:rsid w:val="00024022"/>
    <w:rsid w:val="000241F7"/>
    <w:rsid w:val="0002474B"/>
    <w:rsid w:val="000252C1"/>
    <w:rsid w:val="0002578C"/>
    <w:rsid w:val="00026168"/>
    <w:rsid w:val="000261EB"/>
    <w:rsid w:val="00026341"/>
    <w:rsid w:val="00026BCE"/>
    <w:rsid w:val="00026E26"/>
    <w:rsid w:val="000271DF"/>
    <w:rsid w:val="00027429"/>
    <w:rsid w:val="00027742"/>
    <w:rsid w:val="00030A2F"/>
    <w:rsid w:val="00030F43"/>
    <w:rsid w:val="0003118C"/>
    <w:rsid w:val="00031953"/>
    <w:rsid w:val="000321BC"/>
    <w:rsid w:val="0003220A"/>
    <w:rsid w:val="000329F8"/>
    <w:rsid w:val="000342E0"/>
    <w:rsid w:val="0003587A"/>
    <w:rsid w:val="00035D04"/>
    <w:rsid w:val="000360A5"/>
    <w:rsid w:val="00037D2A"/>
    <w:rsid w:val="000406A5"/>
    <w:rsid w:val="00042005"/>
    <w:rsid w:val="000442C9"/>
    <w:rsid w:val="00044C71"/>
    <w:rsid w:val="000455C5"/>
    <w:rsid w:val="00045C88"/>
    <w:rsid w:val="000461E2"/>
    <w:rsid w:val="0004627C"/>
    <w:rsid w:val="00047069"/>
    <w:rsid w:val="00047AED"/>
    <w:rsid w:val="00052694"/>
    <w:rsid w:val="0005389F"/>
    <w:rsid w:val="00054408"/>
    <w:rsid w:val="000548B2"/>
    <w:rsid w:val="0005596D"/>
    <w:rsid w:val="00057B8B"/>
    <w:rsid w:val="0006062D"/>
    <w:rsid w:val="00060703"/>
    <w:rsid w:val="000638D8"/>
    <w:rsid w:val="00063B4F"/>
    <w:rsid w:val="000641A5"/>
    <w:rsid w:val="0006683B"/>
    <w:rsid w:val="0006742A"/>
    <w:rsid w:val="0006768C"/>
    <w:rsid w:val="0007117C"/>
    <w:rsid w:val="00071530"/>
    <w:rsid w:val="000718FD"/>
    <w:rsid w:val="00073237"/>
    <w:rsid w:val="00073A75"/>
    <w:rsid w:val="000749BA"/>
    <w:rsid w:val="00074BA1"/>
    <w:rsid w:val="00075F7F"/>
    <w:rsid w:val="00076531"/>
    <w:rsid w:val="00076A69"/>
    <w:rsid w:val="00076ACA"/>
    <w:rsid w:val="000801C0"/>
    <w:rsid w:val="00080735"/>
    <w:rsid w:val="000814D1"/>
    <w:rsid w:val="00083746"/>
    <w:rsid w:val="00083981"/>
    <w:rsid w:val="00084B96"/>
    <w:rsid w:val="00085659"/>
    <w:rsid w:val="00085831"/>
    <w:rsid w:val="0008751A"/>
    <w:rsid w:val="00087589"/>
    <w:rsid w:val="00087FC2"/>
    <w:rsid w:val="00091433"/>
    <w:rsid w:val="00092534"/>
    <w:rsid w:val="00092569"/>
    <w:rsid w:val="00094CD4"/>
    <w:rsid w:val="000954F5"/>
    <w:rsid w:val="000958D8"/>
    <w:rsid w:val="00096869"/>
    <w:rsid w:val="00096AB4"/>
    <w:rsid w:val="00097B98"/>
    <w:rsid w:val="000A050F"/>
    <w:rsid w:val="000A05FA"/>
    <w:rsid w:val="000A122A"/>
    <w:rsid w:val="000A1855"/>
    <w:rsid w:val="000A1D02"/>
    <w:rsid w:val="000A1E92"/>
    <w:rsid w:val="000A4747"/>
    <w:rsid w:val="000A4A27"/>
    <w:rsid w:val="000A5C55"/>
    <w:rsid w:val="000A5D98"/>
    <w:rsid w:val="000A6380"/>
    <w:rsid w:val="000A7678"/>
    <w:rsid w:val="000A76CD"/>
    <w:rsid w:val="000A7B0E"/>
    <w:rsid w:val="000A7FB8"/>
    <w:rsid w:val="000B0B69"/>
    <w:rsid w:val="000B13AB"/>
    <w:rsid w:val="000B19FE"/>
    <w:rsid w:val="000B24D5"/>
    <w:rsid w:val="000B2818"/>
    <w:rsid w:val="000B296E"/>
    <w:rsid w:val="000B3365"/>
    <w:rsid w:val="000B37F2"/>
    <w:rsid w:val="000B5461"/>
    <w:rsid w:val="000B58CC"/>
    <w:rsid w:val="000B5B35"/>
    <w:rsid w:val="000B65F6"/>
    <w:rsid w:val="000B72B2"/>
    <w:rsid w:val="000B7520"/>
    <w:rsid w:val="000B7784"/>
    <w:rsid w:val="000B794A"/>
    <w:rsid w:val="000B7EF1"/>
    <w:rsid w:val="000C0C28"/>
    <w:rsid w:val="000C0EEE"/>
    <w:rsid w:val="000C1457"/>
    <w:rsid w:val="000C1B82"/>
    <w:rsid w:val="000C1EC9"/>
    <w:rsid w:val="000C2494"/>
    <w:rsid w:val="000C2681"/>
    <w:rsid w:val="000C2E49"/>
    <w:rsid w:val="000C318E"/>
    <w:rsid w:val="000C31B0"/>
    <w:rsid w:val="000C336E"/>
    <w:rsid w:val="000C419A"/>
    <w:rsid w:val="000C429D"/>
    <w:rsid w:val="000C5248"/>
    <w:rsid w:val="000C5914"/>
    <w:rsid w:val="000C5C5D"/>
    <w:rsid w:val="000C657F"/>
    <w:rsid w:val="000C6CEA"/>
    <w:rsid w:val="000C79CE"/>
    <w:rsid w:val="000D04A8"/>
    <w:rsid w:val="000D0CDA"/>
    <w:rsid w:val="000D212D"/>
    <w:rsid w:val="000D2165"/>
    <w:rsid w:val="000D21B5"/>
    <w:rsid w:val="000D2E69"/>
    <w:rsid w:val="000D37C7"/>
    <w:rsid w:val="000D39C3"/>
    <w:rsid w:val="000D4155"/>
    <w:rsid w:val="000D41B0"/>
    <w:rsid w:val="000D4887"/>
    <w:rsid w:val="000D55B5"/>
    <w:rsid w:val="000D5FDF"/>
    <w:rsid w:val="000D62CC"/>
    <w:rsid w:val="000D6655"/>
    <w:rsid w:val="000D6A55"/>
    <w:rsid w:val="000D6C6E"/>
    <w:rsid w:val="000D6DCF"/>
    <w:rsid w:val="000D71DC"/>
    <w:rsid w:val="000D7780"/>
    <w:rsid w:val="000E190F"/>
    <w:rsid w:val="000E2040"/>
    <w:rsid w:val="000E32AC"/>
    <w:rsid w:val="000E33F3"/>
    <w:rsid w:val="000E541F"/>
    <w:rsid w:val="000E5473"/>
    <w:rsid w:val="000E58FE"/>
    <w:rsid w:val="000E6975"/>
    <w:rsid w:val="000E6BFF"/>
    <w:rsid w:val="000E7073"/>
    <w:rsid w:val="000E7165"/>
    <w:rsid w:val="000E7583"/>
    <w:rsid w:val="000E7B38"/>
    <w:rsid w:val="000F030F"/>
    <w:rsid w:val="000F210D"/>
    <w:rsid w:val="000F321C"/>
    <w:rsid w:val="000F3412"/>
    <w:rsid w:val="000F3636"/>
    <w:rsid w:val="000F4227"/>
    <w:rsid w:val="000F4315"/>
    <w:rsid w:val="000F4BE9"/>
    <w:rsid w:val="000F624F"/>
    <w:rsid w:val="000F72B5"/>
    <w:rsid w:val="000F78DA"/>
    <w:rsid w:val="0010058C"/>
    <w:rsid w:val="00100AF7"/>
    <w:rsid w:val="0010256A"/>
    <w:rsid w:val="0010305B"/>
    <w:rsid w:val="0010316D"/>
    <w:rsid w:val="00103C0F"/>
    <w:rsid w:val="00104F51"/>
    <w:rsid w:val="00105DED"/>
    <w:rsid w:val="00107A8B"/>
    <w:rsid w:val="001103CA"/>
    <w:rsid w:val="00111197"/>
    <w:rsid w:val="001116BB"/>
    <w:rsid w:val="00112175"/>
    <w:rsid w:val="00112EEB"/>
    <w:rsid w:val="00114585"/>
    <w:rsid w:val="0011489F"/>
    <w:rsid w:val="001149AA"/>
    <w:rsid w:val="00114B69"/>
    <w:rsid w:val="00115C17"/>
    <w:rsid w:val="00115EF8"/>
    <w:rsid w:val="001167DB"/>
    <w:rsid w:val="00120141"/>
    <w:rsid w:val="00120868"/>
    <w:rsid w:val="00121DC4"/>
    <w:rsid w:val="0012278D"/>
    <w:rsid w:val="00123CC8"/>
    <w:rsid w:val="00124F0F"/>
    <w:rsid w:val="00125285"/>
    <w:rsid w:val="001252EE"/>
    <w:rsid w:val="001253F4"/>
    <w:rsid w:val="00125A5D"/>
    <w:rsid w:val="00126A96"/>
    <w:rsid w:val="00127539"/>
    <w:rsid w:val="001277A6"/>
    <w:rsid w:val="0013028C"/>
    <w:rsid w:val="001303CE"/>
    <w:rsid w:val="00131C78"/>
    <w:rsid w:val="00132F55"/>
    <w:rsid w:val="001334D8"/>
    <w:rsid w:val="00135A73"/>
    <w:rsid w:val="00135C61"/>
    <w:rsid w:val="00136320"/>
    <w:rsid w:val="00137262"/>
    <w:rsid w:val="00137A15"/>
    <w:rsid w:val="00137A4D"/>
    <w:rsid w:val="00137BC6"/>
    <w:rsid w:val="00137EE7"/>
    <w:rsid w:val="001402D9"/>
    <w:rsid w:val="00140470"/>
    <w:rsid w:val="00140FE0"/>
    <w:rsid w:val="00141599"/>
    <w:rsid w:val="00141BF2"/>
    <w:rsid w:val="001420BF"/>
    <w:rsid w:val="00143416"/>
    <w:rsid w:val="00144554"/>
    <w:rsid w:val="00144703"/>
    <w:rsid w:val="00144837"/>
    <w:rsid w:val="0014489C"/>
    <w:rsid w:val="00144DE1"/>
    <w:rsid w:val="00145191"/>
    <w:rsid w:val="0014615A"/>
    <w:rsid w:val="00150C64"/>
    <w:rsid w:val="00151365"/>
    <w:rsid w:val="001515C7"/>
    <w:rsid w:val="001516EF"/>
    <w:rsid w:val="00152374"/>
    <w:rsid w:val="00152626"/>
    <w:rsid w:val="00153516"/>
    <w:rsid w:val="001546CF"/>
    <w:rsid w:val="00154B4D"/>
    <w:rsid w:val="00154E1C"/>
    <w:rsid w:val="00154EA6"/>
    <w:rsid w:val="0015527D"/>
    <w:rsid w:val="001552CA"/>
    <w:rsid w:val="00155737"/>
    <w:rsid w:val="00155C5C"/>
    <w:rsid w:val="00156A7A"/>
    <w:rsid w:val="001575B3"/>
    <w:rsid w:val="00157E06"/>
    <w:rsid w:val="00160651"/>
    <w:rsid w:val="00160A74"/>
    <w:rsid w:val="00160E9F"/>
    <w:rsid w:val="00160F8E"/>
    <w:rsid w:val="00161336"/>
    <w:rsid w:val="00161982"/>
    <w:rsid w:val="00161E3E"/>
    <w:rsid w:val="001630FF"/>
    <w:rsid w:val="001638D6"/>
    <w:rsid w:val="001639D0"/>
    <w:rsid w:val="00163CD1"/>
    <w:rsid w:val="00163D58"/>
    <w:rsid w:val="00163FD4"/>
    <w:rsid w:val="001644E3"/>
    <w:rsid w:val="001656C5"/>
    <w:rsid w:val="00165888"/>
    <w:rsid w:val="00165913"/>
    <w:rsid w:val="00167DD9"/>
    <w:rsid w:val="00170746"/>
    <w:rsid w:val="001708FD"/>
    <w:rsid w:val="00173ECE"/>
    <w:rsid w:val="0017505A"/>
    <w:rsid w:val="00175AC9"/>
    <w:rsid w:val="001760E7"/>
    <w:rsid w:val="00176A29"/>
    <w:rsid w:val="00177B74"/>
    <w:rsid w:val="001803EF"/>
    <w:rsid w:val="00180AA3"/>
    <w:rsid w:val="0018265B"/>
    <w:rsid w:val="00182C37"/>
    <w:rsid w:val="00182C4B"/>
    <w:rsid w:val="00182C4F"/>
    <w:rsid w:val="0018378C"/>
    <w:rsid w:val="00185670"/>
    <w:rsid w:val="001859A3"/>
    <w:rsid w:val="00186112"/>
    <w:rsid w:val="00186D2E"/>
    <w:rsid w:val="001876C2"/>
    <w:rsid w:val="0019157E"/>
    <w:rsid w:val="00192E39"/>
    <w:rsid w:val="001935BB"/>
    <w:rsid w:val="00193A7F"/>
    <w:rsid w:val="00193DE8"/>
    <w:rsid w:val="00194832"/>
    <w:rsid w:val="00194AAC"/>
    <w:rsid w:val="00194C52"/>
    <w:rsid w:val="00195763"/>
    <w:rsid w:val="001957EB"/>
    <w:rsid w:val="00195ED3"/>
    <w:rsid w:val="001967E5"/>
    <w:rsid w:val="00196B1C"/>
    <w:rsid w:val="001970FA"/>
    <w:rsid w:val="00197246"/>
    <w:rsid w:val="0019798C"/>
    <w:rsid w:val="00197AC8"/>
    <w:rsid w:val="00197DA6"/>
    <w:rsid w:val="001A1D2A"/>
    <w:rsid w:val="001A2F55"/>
    <w:rsid w:val="001A30E1"/>
    <w:rsid w:val="001A43C5"/>
    <w:rsid w:val="001A494F"/>
    <w:rsid w:val="001A4A2C"/>
    <w:rsid w:val="001A5189"/>
    <w:rsid w:val="001A5D15"/>
    <w:rsid w:val="001A5DCD"/>
    <w:rsid w:val="001A618B"/>
    <w:rsid w:val="001A6DEF"/>
    <w:rsid w:val="001A6E56"/>
    <w:rsid w:val="001B07CB"/>
    <w:rsid w:val="001B2138"/>
    <w:rsid w:val="001B21BE"/>
    <w:rsid w:val="001B21C7"/>
    <w:rsid w:val="001B2EF5"/>
    <w:rsid w:val="001B3162"/>
    <w:rsid w:val="001B350C"/>
    <w:rsid w:val="001B403F"/>
    <w:rsid w:val="001B44F6"/>
    <w:rsid w:val="001B5894"/>
    <w:rsid w:val="001B74A4"/>
    <w:rsid w:val="001B757A"/>
    <w:rsid w:val="001C0BCD"/>
    <w:rsid w:val="001C126B"/>
    <w:rsid w:val="001C1C83"/>
    <w:rsid w:val="001C1E1C"/>
    <w:rsid w:val="001C2355"/>
    <w:rsid w:val="001C2503"/>
    <w:rsid w:val="001C255A"/>
    <w:rsid w:val="001C2592"/>
    <w:rsid w:val="001C29A6"/>
    <w:rsid w:val="001C414B"/>
    <w:rsid w:val="001C4F9D"/>
    <w:rsid w:val="001C52D0"/>
    <w:rsid w:val="001C64DE"/>
    <w:rsid w:val="001C6659"/>
    <w:rsid w:val="001D04AA"/>
    <w:rsid w:val="001D154E"/>
    <w:rsid w:val="001D1E80"/>
    <w:rsid w:val="001D2940"/>
    <w:rsid w:val="001D335E"/>
    <w:rsid w:val="001D39D6"/>
    <w:rsid w:val="001D3BC0"/>
    <w:rsid w:val="001D4130"/>
    <w:rsid w:val="001D536E"/>
    <w:rsid w:val="001D592B"/>
    <w:rsid w:val="001D62D0"/>
    <w:rsid w:val="001E0776"/>
    <w:rsid w:val="001E0C47"/>
    <w:rsid w:val="001E1D42"/>
    <w:rsid w:val="001E1DF2"/>
    <w:rsid w:val="001E2F43"/>
    <w:rsid w:val="001E3049"/>
    <w:rsid w:val="001E315C"/>
    <w:rsid w:val="001E3A6B"/>
    <w:rsid w:val="001E3CFE"/>
    <w:rsid w:val="001E3DF6"/>
    <w:rsid w:val="001E4E42"/>
    <w:rsid w:val="001E5837"/>
    <w:rsid w:val="001E597B"/>
    <w:rsid w:val="001E5F60"/>
    <w:rsid w:val="001E66B2"/>
    <w:rsid w:val="001E6A2B"/>
    <w:rsid w:val="001E6AB6"/>
    <w:rsid w:val="001E7146"/>
    <w:rsid w:val="001E7A32"/>
    <w:rsid w:val="001E7F15"/>
    <w:rsid w:val="001F0339"/>
    <w:rsid w:val="001F0AF2"/>
    <w:rsid w:val="001F1258"/>
    <w:rsid w:val="001F12C5"/>
    <w:rsid w:val="001F28DA"/>
    <w:rsid w:val="001F41B8"/>
    <w:rsid w:val="001F4407"/>
    <w:rsid w:val="001F46BB"/>
    <w:rsid w:val="001F5D52"/>
    <w:rsid w:val="001F645D"/>
    <w:rsid w:val="001F7332"/>
    <w:rsid w:val="001F7DD2"/>
    <w:rsid w:val="00200481"/>
    <w:rsid w:val="00200659"/>
    <w:rsid w:val="002015AB"/>
    <w:rsid w:val="002015BE"/>
    <w:rsid w:val="002017A4"/>
    <w:rsid w:val="00201E56"/>
    <w:rsid w:val="0020213D"/>
    <w:rsid w:val="00202225"/>
    <w:rsid w:val="002023DE"/>
    <w:rsid w:val="002029D2"/>
    <w:rsid w:val="00202A6A"/>
    <w:rsid w:val="0020313D"/>
    <w:rsid w:val="00203270"/>
    <w:rsid w:val="002032E8"/>
    <w:rsid w:val="0020372E"/>
    <w:rsid w:val="00204B10"/>
    <w:rsid w:val="00205317"/>
    <w:rsid w:val="00205475"/>
    <w:rsid w:val="0020628F"/>
    <w:rsid w:val="002072DB"/>
    <w:rsid w:val="002104EE"/>
    <w:rsid w:val="00210A12"/>
    <w:rsid w:val="00211658"/>
    <w:rsid w:val="00211C13"/>
    <w:rsid w:val="0021240B"/>
    <w:rsid w:val="0021264C"/>
    <w:rsid w:val="00213447"/>
    <w:rsid w:val="00213F76"/>
    <w:rsid w:val="00214318"/>
    <w:rsid w:val="00215E4B"/>
    <w:rsid w:val="002162A2"/>
    <w:rsid w:val="002162E3"/>
    <w:rsid w:val="002163A2"/>
    <w:rsid w:val="0021669E"/>
    <w:rsid w:val="00216806"/>
    <w:rsid w:val="00216C56"/>
    <w:rsid w:val="0021788C"/>
    <w:rsid w:val="00220E63"/>
    <w:rsid w:val="00220FA6"/>
    <w:rsid w:val="00222539"/>
    <w:rsid w:val="002228E9"/>
    <w:rsid w:val="0022298B"/>
    <w:rsid w:val="00224190"/>
    <w:rsid w:val="00224879"/>
    <w:rsid w:val="00224C6A"/>
    <w:rsid w:val="0022508B"/>
    <w:rsid w:val="002252F4"/>
    <w:rsid w:val="00225AA7"/>
    <w:rsid w:val="00226246"/>
    <w:rsid w:val="00227A7F"/>
    <w:rsid w:val="00227E92"/>
    <w:rsid w:val="00230875"/>
    <w:rsid w:val="00231DAB"/>
    <w:rsid w:val="002324D8"/>
    <w:rsid w:val="00232F3A"/>
    <w:rsid w:val="00233A20"/>
    <w:rsid w:val="00233E78"/>
    <w:rsid w:val="00234C89"/>
    <w:rsid w:val="00236A97"/>
    <w:rsid w:val="00237280"/>
    <w:rsid w:val="0023733C"/>
    <w:rsid w:val="00237C7F"/>
    <w:rsid w:val="00237F7F"/>
    <w:rsid w:val="0024027A"/>
    <w:rsid w:val="00240485"/>
    <w:rsid w:val="00240D11"/>
    <w:rsid w:val="00240FA5"/>
    <w:rsid w:val="00241340"/>
    <w:rsid w:val="002413E1"/>
    <w:rsid w:val="0024156D"/>
    <w:rsid w:val="002418B9"/>
    <w:rsid w:val="002418CE"/>
    <w:rsid w:val="0024192C"/>
    <w:rsid w:val="002426AB"/>
    <w:rsid w:val="00242C06"/>
    <w:rsid w:val="00242C85"/>
    <w:rsid w:val="00243758"/>
    <w:rsid w:val="00243FA2"/>
    <w:rsid w:val="00243FB6"/>
    <w:rsid w:val="00244182"/>
    <w:rsid w:val="002442C3"/>
    <w:rsid w:val="0024432F"/>
    <w:rsid w:val="002443E2"/>
    <w:rsid w:val="002451B8"/>
    <w:rsid w:val="002456F1"/>
    <w:rsid w:val="00245910"/>
    <w:rsid w:val="00246582"/>
    <w:rsid w:val="00246EB0"/>
    <w:rsid w:val="0024704D"/>
    <w:rsid w:val="00247B46"/>
    <w:rsid w:val="00247E51"/>
    <w:rsid w:val="00247F1D"/>
    <w:rsid w:val="00247F83"/>
    <w:rsid w:val="00250864"/>
    <w:rsid w:val="00250A72"/>
    <w:rsid w:val="00250DC8"/>
    <w:rsid w:val="002513D0"/>
    <w:rsid w:val="002516B1"/>
    <w:rsid w:val="00252272"/>
    <w:rsid w:val="00252AF9"/>
    <w:rsid w:val="00252B69"/>
    <w:rsid w:val="00252E69"/>
    <w:rsid w:val="002544FB"/>
    <w:rsid w:val="00254829"/>
    <w:rsid w:val="002548DA"/>
    <w:rsid w:val="00254AB1"/>
    <w:rsid w:val="00255D03"/>
    <w:rsid w:val="0025612F"/>
    <w:rsid w:val="002563BD"/>
    <w:rsid w:val="00257DB2"/>
    <w:rsid w:val="00262278"/>
    <w:rsid w:val="00262C7B"/>
    <w:rsid w:val="00262FB5"/>
    <w:rsid w:val="00264617"/>
    <w:rsid w:val="00266F2D"/>
    <w:rsid w:val="00267BF6"/>
    <w:rsid w:val="002702CF"/>
    <w:rsid w:val="00270C7F"/>
    <w:rsid w:val="0027169D"/>
    <w:rsid w:val="00271F97"/>
    <w:rsid w:val="00272CC2"/>
    <w:rsid w:val="002730C4"/>
    <w:rsid w:val="002740EC"/>
    <w:rsid w:val="0027466C"/>
    <w:rsid w:val="002760AB"/>
    <w:rsid w:val="00276584"/>
    <w:rsid w:val="0027697C"/>
    <w:rsid w:val="002769AE"/>
    <w:rsid w:val="00276EA6"/>
    <w:rsid w:val="002772E1"/>
    <w:rsid w:val="002776CE"/>
    <w:rsid w:val="0028011E"/>
    <w:rsid w:val="002807D1"/>
    <w:rsid w:val="002809CE"/>
    <w:rsid w:val="00281154"/>
    <w:rsid w:val="00281A78"/>
    <w:rsid w:val="0028224C"/>
    <w:rsid w:val="0028229C"/>
    <w:rsid w:val="00282955"/>
    <w:rsid w:val="00283393"/>
    <w:rsid w:val="002838C5"/>
    <w:rsid w:val="002840CD"/>
    <w:rsid w:val="00285630"/>
    <w:rsid w:val="002859DE"/>
    <w:rsid w:val="00285C18"/>
    <w:rsid w:val="00286C73"/>
    <w:rsid w:val="00287564"/>
    <w:rsid w:val="00290054"/>
    <w:rsid w:val="002902DF"/>
    <w:rsid w:val="00290604"/>
    <w:rsid w:val="002913B6"/>
    <w:rsid w:val="002914A5"/>
    <w:rsid w:val="0029173B"/>
    <w:rsid w:val="00291DC9"/>
    <w:rsid w:val="00291F48"/>
    <w:rsid w:val="0029253B"/>
    <w:rsid w:val="00292722"/>
    <w:rsid w:val="00292B08"/>
    <w:rsid w:val="00293D77"/>
    <w:rsid w:val="0029510E"/>
    <w:rsid w:val="002955F4"/>
    <w:rsid w:val="0029623C"/>
    <w:rsid w:val="002962BE"/>
    <w:rsid w:val="002968B0"/>
    <w:rsid w:val="00297006"/>
    <w:rsid w:val="00297D20"/>
    <w:rsid w:val="002A0615"/>
    <w:rsid w:val="002A3F15"/>
    <w:rsid w:val="002A608F"/>
    <w:rsid w:val="002A736C"/>
    <w:rsid w:val="002A7BD0"/>
    <w:rsid w:val="002B0510"/>
    <w:rsid w:val="002B104E"/>
    <w:rsid w:val="002B1AFC"/>
    <w:rsid w:val="002B1C4C"/>
    <w:rsid w:val="002B2097"/>
    <w:rsid w:val="002B3936"/>
    <w:rsid w:val="002B51A3"/>
    <w:rsid w:val="002B5336"/>
    <w:rsid w:val="002B61E8"/>
    <w:rsid w:val="002B6423"/>
    <w:rsid w:val="002B66C5"/>
    <w:rsid w:val="002B7354"/>
    <w:rsid w:val="002C03E0"/>
    <w:rsid w:val="002C061E"/>
    <w:rsid w:val="002C06B3"/>
    <w:rsid w:val="002C1AF3"/>
    <w:rsid w:val="002C294A"/>
    <w:rsid w:val="002C32EC"/>
    <w:rsid w:val="002C3686"/>
    <w:rsid w:val="002C3A37"/>
    <w:rsid w:val="002C3B1D"/>
    <w:rsid w:val="002C541E"/>
    <w:rsid w:val="002C648E"/>
    <w:rsid w:val="002C66F5"/>
    <w:rsid w:val="002C6861"/>
    <w:rsid w:val="002C6F73"/>
    <w:rsid w:val="002C7101"/>
    <w:rsid w:val="002C713D"/>
    <w:rsid w:val="002C79C8"/>
    <w:rsid w:val="002D048C"/>
    <w:rsid w:val="002D13E6"/>
    <w:rsid w:val="002D2BDF"/>
    <w:rsid w:val="002D2C27"/>
    <w:rsid w:val="002D2E32"/>
    <w:rsid w:val="002D360F"/>
    <w:rsid w:val="002D4B85"/>
    <w:rsid w:val="002D5411"/>
    <w:rsid w:val="002D56C1"/>
    <w:rsid w:val="002D6AE3"/>
    <w:rsid w:val="002E07AC"/>
    <w:rsid w:val="002E110E"/>
    <w:rsid w:val="002E1390"/>
    <w:rsid w:val="002E150B"/>
    <w:rsid w:val="002E1E65"/>
    <w:rsid w:val="002E1F9A"/>
    <w:rsid w:val="002E2F97"/>
    <w:rsid w:val="002E35EF"/>
    <w:rsid w:val="002E4391"/>
    <w:rsid w:val="002E4BD8"/>
    <w:rsid w:val="002E4E0A"/>
    <w:rsid w:val="002E597A"/>
    <w:rsid w:val="002E5AED"/>
    <w:rsid w:val="002E5C33"/>
    <w:rsid w:val="002E6B91"/>
    <w:rsid w:val="002E6E4F"/>
    <w:rsid w:val="002E7250"/>
    <w:rsid w:val="002E73AD"/>
    <w:rsid w:val="002E7544"/>
    <w:rsid w:val="002E7885"/>
    <w:rsid w:val="002F070E"/>
    <w:rsid w:val="002F0768"/>
    <w:rsid w:val="002F0A86"/>
    <w:rsid w:val="002F23D7"/>
    <w:rsid w:val="002F263E"/>
    <w:rsid w:val="002F2679"/>
    <w:rsid w:val="002F2DF2"/>
    <w:rsid w:val="002F37EA"/>
    <w:rsid w:val="002F4ABE"/>
    <w:rsid w:val="002F53C2"/>
    <w:rsid w:val="002F5C89"/>
    <w:rsid w:val="002F7BD5"/>
    <w:rsid w:val="00300819"/>
    <w:rsid w:val="00301B75"/>
    <w:rsid w:val="00301D4E"/>
    <w:rsid w:val="00302319"/>
    <w:rsid w:val="003024BC"/>
    <w:rsid w:val="003052A4"/>
    <w:rsid w:val="003052C9"/>
    <w:rsid w:val="00305DA6"/>
    <w:rsid w:val="00306FD1"/>
    <w:rsid w:val="003077E8"/>
    <w:rsid w:val="00307B5D"/>
    <w:rsid w:val="00307E8B"/>
    <w:rsid w:val="00307F47"/>
    <w:rsid w:val="00310328"/>
    <w:rsid w:val="003105BF"/>
    <w:rsid w:val="003115DF"/>
    <w:rsid w:val="0031169C"/>
    <w:rsid w:val="00312E0A"/>
    <w:rsid w:val="0031462F"/>
    <w:rsid w:val="00315333"/>
    <w:rsid w:val="00316474"/>
    <w:rsid w:val="003165EA"/>
    <w:rsid w:val="00316BC3"/>
    <w:rsid w:val="003210FF"/>
    <w:rsid w:val="0032176A"/>
    <w:rsid w:val="003224E8"/>
    <w:rsid w:val="0032292A"/>
    <w:rsid w:val="00324EAC"/>
    <w:rsid w:val="00325E17"/>
    <w:rsid w:val="003262DF"/>
    <w:rsid w:val="00327A4F"/>
    <w:rsid w:val="00327B1F"/>
    <w:rsid w:val="003306A6"/>
    <w:rsid w:val="00331A47"/>
    <w:rsid w:val="00331B85"/>
    <w:rsid w:val="00331C94"/>
    <w:rsid w:val="0033262E"/>
    <w:rsid w:val="00333206"/>
    <w:rsid w:val="003342B4"/>
    <w:rsid w:val="00335505"/>
    <w:rsid w:val="00335E2A"/>
    <w:rsid w:val="003373BF"/>
    <w:rsid w:val="0033752C"/>
    <w:rsid w:val="003375C2"/>
    <w:rsid w:val="003405AF"/>
    <w:rsid w:val="00341174"/>
    <w:rsid w:val="003425B4"/>
    <w:rsid w:val="00343828"/>
    <w:rsid w:val="00343938"/>
    <w:rsid w:val="003441EB"/>
    <w:rsid w:val="0034426C"/>
    <w:rsid w:val="003445CE"/>
    <w:rsid w:val="00344BF1"/>
    <w:rsid w:val="00344E83"/>
    <w:rsid w:val="0034552E"/>
    <w:rsid w:val="00345E61"/>
    <w:rsid w:val="00345EC2"/>
    <w:rsid w:val="00346457"/>
    <w:rsid w:val="003468E7"/>
    <w:rsid w:val="00346921"/>
    <w:rsid w:val="0034742B"/>
    <w:rsid w:val="00347555"/>
    <w:rsid w:val="00347637"/>
    <w:rsid w:val="00347DE3"/>
    <w:rsid w:val="00347F35"/>
    <w:rsid w:val="00350C39"/>
    <w:rsid w:val="0035430D"/>
    <w:rsid w:val="00354D33"/>
    <w:rsid w:val="0035643D"/>
    <w:rsid w:val="00356FA2"/>
    <w:rsid w:val="003605DA"/>
    <w:rsid w:val="00360803"/>
    <w:rsid w:val="00360E92"/>
    <w:rsid w:val="0036104C"/>
    <w:rsid w:val="00361091"/>
    <w:rsid w:val="00361796"/>
    <w:rsid w:val="00361BE9"/>
    <w:rsid w:val="003620AA"/>
    <w:rsid w:val="00362E95"/>
    <w:rsid w:val="00364C94"/>
    <w:rsid w:val="00364D46"/>
    <w:rsid w:val="00365089"/>
    <w:rsid w:val="00365A39"/>
    <w:rsid w:val="00365E21"/>
    <w:rsid w:val="003662F9"/>
    <w:rsid w:val="00366466"/>
    <w:rsid w:val="0036658E"/>
    <w:rsid w:val="00366CE1"/>
    <w:rsid w:val="003709EF"/>
    <w:rsid w:val="003712F4"/>
    <w:rsid w:val="00371BBE"/>
    <w:rsid w:val="00373ADE"/>
    <w:rsid w:val="00374A46"/>
    <w:rsid w:val="003750FF"/>
    <w:rsid w:val="00375C9B"/>
    <w:rsid w:val="00377BB7"/>
    <w:rsid w:val="003806E8"/>
    <w:rsid w:val="003808A9"/>
    <w:rsid w:val="00380A95"/>
    <w:rsid w:val="00380B5A"/>
    <w:rsid w:val="00380DE5"/>
    <w:rsid w:val="00381590"/>
    <w:rsid w:val="00381A11"/>
    <w:rsid w:val="00381EC1"/>
    <w:rsid w:val="00382B20"/>
    <w:rsid w:val="00382D03"/>
    <w:rsid w:val="00383FFF"/>
    <w:rsid w:val="003840AC"/>
    <w:rsid w:val="003843F2"/>
    <w:rsid w:val="00384616"/>
    <w:rsid w:val="00384848"/>
    <w:rsid w:val="00384B8D"/>
    <w:rsid w:val="00384E65"/>
    <w:rsid w:val="0038575B"/>
    <w:rsid w:val="00385BC9"/>
    <w:rsid w:val="00385C91"/>
    <w:rsid w:val="0038621A"/>
    <w:rsid w:val="00386326"/>
    <w:rsid w:val="0038694D"/>
    <w:rsid w:val="00387F48"/>
    <w:rsid w:val="00391AB4"/>
    <w:rsid w:val="00391CB5"/>
    <w:rsid w:val="003924DC"/>
    <w:rsid w:val="003944B7"/>
    <w:rsid w:val="00395487"/>
    <w:rsid w:val="00395F17"/>
    <w:rsid w:val="0039616C"/>
    <w:rsid w:val="00396891"/>
    <w:rsid w:val="003A0C77"/>
    <w:rsid w:val="003A1C43"/>
    <w:rsid w:val="003A1FE6"/>
    <w:rsid w:val="003A2378"/>
    <w:rsid w:val="003A25A1"/>
    <w:rsid w:val="003A38EB"/>
    <w:rsid w:val="003A3AE3"/>
    <w:rsid w:val="003A49B3"/>
    <w:rsid w:val="003A4C3D"/>
    <w:rsid w:val="003A611C"/>
    <w:rsid w:val="003A7442"/>
    <w:rsid w:val="003A789D"/>
    <w:rsid w:val="003B0221"/>
    <w:rsid w:val="003B067E"/>
    <w:rsid w:val="003B0C62"/>
    <w:rsid w:val="003B0C9F"/>
    <w:rsid w:val="003B1121"/>
    <w:rsid w:val="003B17C6"/>
    <w:rsid w:val="003B305A"/>
    <w:rsid w:val="003B3C48"/>
    <w:rsid w:val="003B453B"/>
    <w:rsid w:val="003B643D"/>
    <w:rsid w:val="003B707D"/>
    <w:rsid w:val="003B7451"/>
    <w:rsid w:val="003B7604"/>
    <w:rsid w:val="003B78BB"/>
    <w:rsid w:val="003B7F67"/>
    <w:rsid w:val="003C1BEC"/>
    <w:rsid w:val="003C1FB7"/>
    <w:rsid w:val="003C20BA"/>
    <w:rsid w:val="003C2495"/>
    <w:rsid w:val="003C30AA"/>
    <w:rsid w:val="003C3214"/>
    <w:rsid w:val="003C3D36"/>
    <w:rsid w:val="003C4ABF"/>
    <w:rsid w:val="003C54A6"/>
    <w:rsid w:val="003C55E0"/>
    <w:rsid w:val="003C5CB5"/>
    <w:rsid w:val="003C5E5F"/>
    <w:rsid w:val="003C60EA"/>
    <w:rsid w:val="003C6DC4"/>
    <w:rsid w:val="003C7D32"/>
    <w:rsid w:val="003D0ACB"/>
    <w:rsid w:val="003D126C"/>
    <w:rsid w:val="003D16BC"/>
    <w:rsid w:val="003D2450"/>
    <w:rsid w:val="003D2D30"/>
    <w:rsid w:val="003D3819"/>
    <w:rsid w:val="003D5878"/>
    <w:rsid w:val="003D5E85"/>
    <w:rsid w:val="003D6761"/>
    <w:rsid w:val="003E1214"/>
    <w:rsid w:val="003E23F3"/>
    <w:rsid w:val="003E2ADC"/>
    <w:rsid w:val="003E2B64"/>
    <w:rsid w:val="003E2F0A"/>
    <w:rsid w:val="003E2F13"/>
    <w:rsid w:val="003E35F4"/>
    <w:rsid w:val="003E37E8"/>
    <w:rsid w:val="003E4AA3"/>
    <w:rsid w:val="003E5604"/>
    <w:rsid w:val="003E5B49"/>
    <w:rsid w:val="003E65EC"/>
    <w:rsid w:val="003E7CE4"/>
    <w:rsid w:val="003F021C"/>
    <w:rsid w:val="003F0264"/>
    <w:rsid w:val="003F1421"/>
    <w:rsid w:val="003F1B71"/>
    <w:rsid w:val="003F1C55"/>
    <w:rsid w:val="003F27CB"/>
    <w:rsid w:val="003F2CE1"/>
    <w:rsid w:val="003F35A9"/>
    <w:rsid w:val="003F3FA1"/>
    <w:rsid w:val="003F4375"/>
    <w:rsid w:val="003F5EC8"/>
    <w:rsid w:val="003F68E9"/>
    <w:rsid w:val="003F68F0"/>
    <w:rsid w:val="003F7A07"/>
    <w:rsid w:val="003F7C18"/>
    <w:rsid w:val="00400512"/>
    <w:rsid w:val="00400E80"/>
    <w:rsid w:val="00400F6B"/>
    <w:rsid w:val="004014C9"/>
    <w:rsid w:val="00401825"/>
    <w:rsid w:val="0040195A"/>
    <w:rsid w:val="004028B2"/>
    <w:rsid w:val="0040472E"/>
    <w:rsid w:val="00404A6D"/>
    <w:rsid w:val="00404BAF"/>
    <w:rsid w:val="00404DF4"/>
    <w:rsid w:val="004110D0"/>
    <w:rsid w:val="0041147A"/>
    <w:rsid w:val="00411B55"/>
    <w:rsid w:val="004120B7"/>
    <w:rsid w:val="0041361C"/>
    <w:rsid w:val="00414BCD"/>
    <w:rsid w:val="0041511F"/>
    <w:rsid w:val="004155AD"/>
    <w:rsid w:val="004167F6"/>
    <w:rsid w:val="00417128"/>
    <w:rsid w:val="00417702"/>
    <w:rsid w:val="0042015F"/>
    <w:rsid w:val="00420B48"/>
    <w:rsid w:val="00420D26"/>
    <w:rsid w:val="004213E0"/>
    <w:rsid w:val="00421946"/>
    <w:rsid w:val="00421E0A"/>
    <w:rsid w:val="00422820"/>
    <w:rsid w:val="00423233"/>
    <w:rsid w:val="0042393C"/>
    <w:rsid w:val="00425138"/>
    <w:rsid w:val="0042550A"/>
    <w:rsid w:val="004264B9"/>
    <w:rsid w:val="00426DE4"/>
    <w:rsid w:val="00427879"/>
    <w:rsid w:val="004278C7"/>
    <w:rsid w:val="00430310"/>
    <w:rsid w:val="00430D0E"/>
    <w:rsid w:val="00431FF0"/>
    <w:rsid w:val="004321CC"/>
    <w:rsid w:val="00432358"/>
    <w:rsid w:val="00432425"/>
    <w:rsid w:val="00432692"/>
    <w:rsid w:val="00432F97"/>
    <w:rsid w:val="00434217"/>
    <w:rsid w:val="0043426C"/>
    <w:rsid w:val="0043492A"/>
    <w:rsid w:val="00435195"/>
    <w:rsid w:val="00435508"/>
    <w:rsid w:val="004356C2"/>
    <w:rsid w:val="004360AF"/>
    <w:rsid w:val="004361FC"/>
    <w:rsid w:val="00436B10"/>
    <w:rsid w:val="00437C29"/>
    <w:rsid w:val="004408BE"/>
    <w:rsid w:val="00440A10"/>
    <w:rsid w:val="00440E87"/>
    <w:rsid w:val="00440F66"/>
    <w:rsid w:val="00442214"/>
    <w:rsid w:val="0044298B"/>
    <w:rsid w:val="004449BA"/>
    <w:rsid w:val="00444E3D"/>
    <w:rsid w:val="00445017"/>
    <w:rsid w:val="00445B9B"/>
    <w:rsid w:val="00446074"/>
    <w:rsid w:val="00446893"/>
    <w:rsid w:val="00446D40"/>
    <w:rsid w:val="00447C9F"/>
    <w:rsid w:val="00450789"/>
    <w:rsid w:val="004508C0"/>
    <w:rsid w:val="00450AA1"/>
    <w:rsid w:val="00450C75"/>
    <w:rsid w:val="00450CCF"/>
    <w:rsid w:val="00450D60"/>
    <w:rsid w:val="00450DCD"/>
    <w:rsid w:val="004512C2"/>
    <w:rsid w:val="004517EF"/>
    <w:rsid w:val="0045184C"/>
    <w:rsid w:val="00453176"/>
    <w:rsid w:val="00453EAF"/>
    <w:rsid w:val="0045497B"/>
    <w:rsid w:val="00455304"/>
    <w:rsid w:val="004560B3"/>
    <w:rsid w:val="00456933"/>
    <w:rsid w:val="004572B2"/>
    <w:rsid w:val="00457465"/>
    <w:rsid w:val="00457FBA"/>
    <w:rsid w:val="00460C2C"/>
    <w:rsid w:val="00460F75"/>
    <w:rsid w:val="00461E2D"/>
    <w:rsid w:val="00462D52"/>
    <w:rsid w:val="004630A4"/>
    <w:rsid w:val="00463411"/>
    <w:rsid w:val="00463506"/>
    <w:rsid w:val="00464457"/>
    <w:rsid w:val="004647E2"/>
    <w:rsid w:val="004649C5"/>
    <w:rsid w:val="004652FC"/>
    <w:rsid w:val="004657C0"/>
    <w:rsid w:val="004665EF"/>
    <w:rsid w:val="0046730C"/>
    <w:rsid w:val="00470549"/>
    <w:rsid w:val="004709AF"/>
    <w:rsid w:val="004733D3"/>
    <w:rsid w:val="00474089"/>
    <w:rsid w:val="00474F0B"/>
    <w:rsid w:val="0047528C"/>
    <w:rsid w:val="004759E7"/>
    <w:rsid w:val="00476062"/>
    <w:rsid w:val="004768B4"/>
    <w:rsid w:val="004778D2"/>
    <w:rsid w:val="004807CC"/>
    <w:rsid w:val="00480C81"/>
    <w:rsid w:val="00480E1A"/>
    <w:rsid w:val="0048128D"/>
    <w:rsid w:val="0048371B"/>
    <w:rsid w:val="00484EA2"/>
    <w:rsid w:val="00485140"/>
    <w:rsid w:val="004858A6"/>
    <w:rsid w:val="00486598"/>
    <w:rsid w:val="00486A1F"/>
    <w:rsid w:val="00486E95"/>
    <w:rsid w:val="00486F9F"/>
    <w:rsid w:val="00487019"/>
    <w:rsid w:val="00487384"/>
    <w:rsid w:val="0049030A"/>
    <w:rsid w:val="0049040B"/>
    <w:rsid w:val="00490BA1"/>
    <w:rsid w:val="00491BC1"/>
    <w:rsid w:val="00491EEC"/>
    <w:rsid w:val="00491FEC"/>
    <w:rsid w:val="004920AE"/>
    <w:rsid w:val="00492DD9"/>
    <w:rsid w:val="00492DF5"/>
    <w:rsid w:val="004950E7"/>
    <w:rsid w:val="004952C8"/>
    <w:rsid w:val="0049552D"/>
    <w:rsid w:val="004968F7"/>
    <w:rsid w:val="004A014A"/>
    <w:rsid w:val="004A0A4F"/>
    <w:rsid w:val="004A23C8"/>
    <w:rsid w:val="004A3EBA"/>
    <w:rsid w:val="004A5181"/>
    <w:rsid w:val="004A534E"/>
    <w:rsid w:val="004A5450"/>
    <w:rsid w:val="004A612D"/>
    <w:rsid w:val="004A741A"/>
    <w:rsid w:val="004A771C"/>
    <w:rsid w:val="004B0129"/>
    <w:rsid w:val="004B04A9"/>
    <w:rsid w:val="004B04C6"/>
    <w:rsid w:val="004B0E88"/>
    <w:rsid w:val="004B1982"/>
    <w:rsid w:val="004B1A2F"/>
    <w:rsid w:val="004B1B5C"/>
    <w:rsid w:val="004B3F03"/>
    <w:rsid w:val="004B454F"/>
    <w:rsid w:val="004B4760"/>
    <w:rsid w:val="004B4A1A"/>
    <w:rsid w:val="004B612B"/>
    <w:rsid w:val="004B6820"/>
    <w:rsid w:val="004B6847"/>
    <w:rsid w:val="004B6C82"/>
    <w:rsid w:val="004B6EA4"/>
    <w:rsid w:val="004B7201"/>
    <w:rsid w:val="004C0B44"/>
    <w:rsid w:val="004C0EC6"/>
    <w:rsid w:val="004C1A10"/>
    <w:rsid w:val="004C1D14"/>
    <w:rsid w:val="004C29E3"/>
    <w:rsid w:val="004C2A97"/>
    <w:rsid w:val="004C2D1E"/>
    <w:rsid w:val="004C2DD4"/>
    <w:rsid w:val="004C2DF4"/>
    <w:rsid w:val="004C3202"/>
    <w:rsid w:val="004C35FA"/>
    <w:rsid w:val="004C40D8"/>
    <w:rsid w:val="004C42D8"/>
    <w:rsid w:val="004C464F"/>
    <w:rsid w:val="004C49DE"/>
    <w:rsid w:val="004C4EE0"/>
    <w:rsid w:val="004C5BD6"/>
    <w:rsid w:val="004C694A"/>
    <w:rsid w:val="004C76E7"/>
    <w:rsid w:val="004C7717"/>
    <w:rsid w:val="004C7AC9"/>
    <w:rsid w:val="004D08BF"/>
    <w:rsid w:val="004D0E71"/>
    <w:rsid w:val="004D1A6B"/>
    <w:rsid w:val="004D2550"/>
    <w:rsid w:val="004D28F3"/>
    <w:rsid w:val="004D445E"/>
    <w:rsid w:val="004D58BA"/>
    <w:rsid w:val="004D6729"/>
    <w:rsid w:val="004D6A6C"/>
    <w:rsid w:val="004D6DAC"/>
    <w:rsid w:val="004D761D"/>
    <w:rsid w:val="004D78CD"/>
    <w:rsid w:val="004D7F6E"/>
    <w:rsid w:val="004E032F"/>
    <w:rsid w:val="004E0508"/>
    <w:rsid w:val="004E07CA"/>
    <w:rsid w:val="004E1065"/>
    <w:rsid w:val="004E2A81"/>
    <w:rsid w:val="004E394E"/>
    <w:rsid w:val="004E3F3F"/>
    <w:rsid w:val="004E445E"/>
    <w:rsid w:val="004E4840"/>
    <w:rsid w:val="004E5ABD"/>
    <w:rsid w:val="004E65F3"/>
    <w:rsid w:val="004E6822"/>
    <w:rsid w:val="004E7F46"/>
    <w:rsid w:val="004F003B"/>
    <w:rsid w:val="004F0309"/>
    <w:rsid w:val="004F2727"/>
    <w:rsid w:val="004F29DA"/>
    <w:rsid w:val="004F35A7"/>
    <w:rsid w:val="004F3D7C"/>
    <w:rsid w:val="004F6104"/>
    <w:rsid w:val="004F61A2"/>
    <w:rsid w:val="004F61DC"/>
    <w:rsid w:val="004F6F3E"/>
    <w:rsid w:val="004F7197"/>
    <w:rsid w:val="004F74B1"/>
    <w:rsid w:val="004F7AFB"/>
    <w:rsid w:val="00500B79"/>
    <w:rsid w:val="00500EA8"/>
    <w:rsid w:val="00501AB3"/>
    <w:rsid w:val="00501B8E"/>
    <w:rsid w:val="00502718"/>
    <w:rsid w:val="005028BC"/>
    <w:rsid w:val="0050504D"/>
    <w:rsid w:val="005052BE"/>
    <w:rsid w:val="00505580"/>
    <w:rsid w:val="005055EC"/>
    <w:rsid w:val="00506190"/>
    <w:rsid w:val="00506A8C"/>
    <w:rsid w:val="00506CB4"/>
    <w:rsid w:val="00507F7B"/>
    <w:rsid w:val="00510D5B"/>
    <w:rsid w:val="005110B1"/>
    <w:rsid w:val="00511C47"/>
    <w:rsid w:val="00513CA7"/>
    <w:rsid w:val="0051455A"/>
    <w:rsid w:val="00514750"/>
    <w:rsid w:val="00514A4D"/>
    <w:rsid w:val="00514FC6"/>
    <w:rsid w:val="00515EA9"/>
    <w:rsid w:val="00515F78"/>
    <w:rsid w:val="005164FC"/>
    <w:rsid w:val="00517F20"/>
    <w:rsid w:val="00521FFD"/>
    <w:rsid w:val="0052246F"/>
    <w:rsid w:val="005224CD"/>
    <w:rsid w:val="00522E30"/>
    <w:rsid w:val="00523200"/>
    <w:rsid w:val="00524421"/>
    <w:rsid w:val="00524859"/>
    <w:rsid w:val="00524D40"/>
    <w:rsid w:val="00524E87"/>
    <w:rsid w:val="0052658A"/>
    <w:rsid w:val="00526D24"/>
    <w:rsid w:val="00527940"/>
    <w:rsid w:val="00527B50"/>
    <w:rsid w:val="00527EAC"/>
    <w:rsid w:val="005320A1"/>
    <w:rsid w:val="0053263E"/>
    <w:rsid w:val="00532D4A"/>
    <w:rsid w:val="005338F7"/>
    <w:rsid w:val="00533A81"/>
    <w:rsid w:val="0053405A"/>
    <w:rsid w:val="00534BBA"/>
    <w:rsid w:val="00534C0E"/>
    <w:rsid w:val="00534E37"/>
    <w:rsid w:val="0053507B"/>
    <w:rsid w:val="0053559E"/>
    <w:rsid w:val="00536B18"/>
    <w:rsid w:val="00537880"/>
    <w:rsid w:val="00537F8F"/>
    <w:rsid w:val="005403E5"/>
    <w:rsid w:val="00540FA3"/>
    <w:rsid w:val="00541009"/>
    <w:rsid w:val="00542385"/>
    <w:rsid w:val="00542AC7"/>
    <w:rsid w:val="0054321A"/>
    <w:rsid w:val="00545552"/>
    <w:rsid w:val="00545E3F"/>
    <w:rsid w:val="00546A5A"/>
    <w:rsid w:val="00551042"/>
    <w:rsid w:val="0055119E"/>
    <w:rsid w:val="005515D3"/>
    <w:rsid w:val="00552179"/>
    <w:rsid w:val="00552773"/>
    <w:rsid w:val="00552D24"/>
    <w:rsid w:val="00553C84"/>
    <w:rsid w:val="00554AE5"/>
    <w:rsid w:val="00555601"/>
    <w:rsid w:val="00555E92"/>
    <w:rsid w:val="00556332"/>
    <w:rsid w:val="00556BCF"/>
    <w:rsid w:val="00561639"/>
    <w:rsid w:val="0056185A"/>
    <w:rsid w:val="00561968"/>
    <w:rsid w:val="00561CFB"/>
    <w:rsid w:val="00562230"/>
    <w:rsid w:val="00562B8D"/>
    <w:rsid w:val="00562F15"/>
    <w:rsid w:val="00565209"/>
    <w:rsid w:val="00566328"/>
    <w:rsid w:val="00566799"/>
    <w:rsid w:val="005703BC"/>
    <w:rsid w:val="00571C3B"/>
    <w:rsid w:val="00572192"/>
    <w:rsid w:val="00572199"/>
    <w:rsid w:val="00572D39"/>
    <w:rsid w:val="00575069"/>
    <w:rsid w:val="005757A7"/>
    <w:rsid w:val="005762A6"/>
    <w:rsid w:val="00577B6C"/>
    <w:rsid w:val="00577CF3"/>
    <w:rsid w:val="00580F5F"/>
    <w:rsid w:val="005817C5"/>
    <w:rsid w:val="005819CB"/>
    <w:rsid w:val="00581B84"/>
    <w:rsid w:val="00582367"/>
    <w:rsid w:val="0058272F"/>
    <w:rsid w:val="00582C06"/>
    <w:rsid w:val="005835F4"/>
    <w:rsid w:val="00583F34"/>
    <w:rsid w:val="00584A64"/>
    <w:rsid w:val="00584CB5"/>
    <w:rsid w:val="00584E03"/>
    <w:rsid w:val="00585337"/>
    <w:rsid w:val="00585449"/>
    <w:rsid w:val="005856F9"/>
    <w:rsid w:val="00586188"/>
    <w:rsid w:val="00586339"/>
    <w:rsid w:val="00587BFA"/>
    <w:rsid w:val="00587CAC"/>
    <w:rsid w:val="00587F10"/>
    <w:rsid w:val="005906D2"/>
    <w:rsid w:val="005911AF"/>
    <w:rsid w:val="00591928"/>
    <w:rsid w:val="0059400C"/>
    <w:rsid w:val="00594112"/>
    <w:rsid w:val="005945D8"/>
    <w:rsid w:val="005955C6"/>
    <w:rsid w:val="005959B5"/>
    <w:rsid w:val="005973A7"/>
    <w:rsid w:val="005973BE"/>
    <w:rsid w:val="005A0136"/>
    <w:rsid w:val="005A067A"/>
    <w:rsid w:val="005A0783"/>
    <w:rsid w:val="005A1231"/>
    <w:rsid w:val="005A2B51"/>
    <w:rsid w:val="005A32C3"/>
    <w:rsid w:val="005A4C20"/>
    <w:rsid w:val="005A55E9"/>
    <w:rsid w:val="005A5B82"/>
    <w:rsid w:val="005A5D1E"/>
    <w:rsid w:val="005A6042"/>
    <w:rsid w:val="005A6E66"/>
    <w:rsid w:val="005A6FEB"/>
    <w:rsid w:val="005B12EC"/>
    <w:rsid w:val="005B1576"/>
    <w:rsid w:val="005B2D71"/>
    <w:rsid w:val="005B3125"/>
    <w:rsid w:val="005B3D00"/>
    <w:rsid w:val="005B40F3"/>
    <w:rsid w:val="005B4366"/>
    <w:rsid w:val="005B59EB"/>
    <w:rsid w:val="005B5EB2"/>
    <w:rsid w:val="005B5FCC"/>
    <w:rsid w:val="005B6159"/>
    <w:rsid w:val="005B6BB0"/>
    <w:rsid w:val="005B7BED"/>
    <w:rsid w:val="005C03C9"/>
    <w:rsid w:val="005C180B"/>
    <w:rsid w:val="005C2791"/>
    <w:rsid w:val="005C335D"/>
    <w:rsid w:val="005C40D1"/>
    <w:rsid w:val="005C4E10"/>
    <w:rsid w:val="005C5BE4"/>
    <w:rsid w:val="005C644C"/>
    <w:rsid w:val="005C6545"/>
    <w:rsid w:val="005C7320"/>
    <w:rsid w:val="005C7593"/>
    <w:rsid w:val="005D0C83"/>
    <w:rsid w:val="005D0D82"/>
    <w:rsid w:val="005D1710"/>
    <w:rsid w:val="005D205B"/>
    <w:rsid w:val="005D3347"/>
    <w:rsid w:val="005D354A"/>
    <w:rsid w:val="005D45FF"/>
    <w:rsid w:val="005D5204"/>
    <w:rsid w:val="005D5C75"/>
    <w:rsid w:val="005D6004"/>
    <w:rsid w:val="005D663B"/>
    <w:rsid w:val="005D6837"/>
    <w:rsid w:val="005E03CA"/>
    <w:rsid w:val="005E0476"/>
    <w:rsid w:val="005E048B"/>
    <w:rsid w:val="005E0A8E"/>
    <w:rsid w:val="005E130C"/>
    <w:rsid w:val="005E1EAB"/>
    <w:rsid w:val="005E2015"/>
    <w:rsid w:val="005E20B2"/>
    <w:rsid w:val="005E29B7"/>
    <w:rsid w:val="005E3176"/>
    <w:rsid w:val="005E3481"/>
    <w:rsid w:val="005E3ADE"/>
    <w:rsid w:val="005E3E6D"/>
    <w:rsid w:val="005E4444"/>
    <w:rsid w:val="005E4665"/>
    <w:rsid w:val="005E4E7B"/>
    <w:rsid w:val="005E5405"/>
    <w:rsid w:val="005E5F40"/>
    <w:rsid w:val="005E64EC"/>
    <w:rsid w:val="005E6B2F"/>
    <w:rsid w:val="005E723D"/>
    <w:rsid w:val="005E7BEB"/>
    <w:rsid w:val="005F05CA"/>
    <w:rsid w:val="005F16F0"/>
    <w:rsid w:val="005F2793"/>
    <w:rsid w:val="005F4428"/>
    <w:rsid w:val="005F468D"/>
    <w:rsid w:val="005F7366"/>
    <w:rsid w:val="0060000E"/>
    <w:rsid w:val="006022B3"/>
    <w:rsid w:val="006022DC"/>
    <w:rsid w:val="006031D2"/>
    <w:rsid w:val="006035CD"/>
    <w:rsid w:val="00603A8E"/>
    <w:rsid w:val="00604B88"/>
    <w:rsid w:val="006052C6"/>
    <w:rsid w:val="00605A5B"/>
    <w:rsid w:val="00606311"/>
    <w:rsid w:val="00606318"/>
    <w:rsid w:val="006071C6"/>
    <w:rsid w:val="0060799B"/>
    <w:rsid w:val="006103DF"/>
    <w:rsid w:val="00610684"/>
    <w:rsid w:val="00610846"/>
    <w:rsid w:val="00613D9C"/>
    <w:rsid w:val="0061447F"/>
    <w:rsid w:val="006149B8"/>
    <w:rsid w:val="00615DF5"/>
    <w:rsid w:val="00616DF1"/>
    <w:rsid w:val="0061702F"/>
    <w:rsid w:val="0061757F"/>
    <w:rsid w:val="006204A3"/>
    <w:rsid w:val="00621CC3"/>
    <w:rsid w:val="00623434"/>
    <w:rsid w:val="006240C8"/>
    <w:rsid w:val="00624132"/>
    <w:rsid w:val="00624547"/>
    <w:rsid w:val="00624C01"/>
    <w:rsid w:val="00624D7C"/>
    <w:rsid w:val="00625445"/>
    <w:rsid w:val="006259FC"/>
    <w:rsid w:val="00626E6B"/>
    <w:rsid w:val="00627081"/>
    <w:rsid w:val="006272B2"/>
    <w:rsid w:val="00630418"/>
    <w:rsid w:val="006314E5"/>
    <w:rsid w:val="00631770"/>
    <w:rsid w:val="00631A04"/>
    <w:rsid w:val="00632A47"/>
    <w:rsid w:val="0063353A"/>
    <w:rsid w:val="00633DCB"/>
    <w:rsid w:val="00634012"/>
    <w:rsid w:val="00634056"/>
    <w:rsid w:val="00634588"/>
    <w:rsid w:val="0063460C"/>
    <w:rsid w:val="00634AA3"/>
    <w:rsid w:val="006353A3"/>
    <w:rsid w:val="0063566B"/>
    <w:rsid w:val="00636730"/>
    <w:rsid w:val="006375C9"/>
    <w:rsid w:val="00637B14"/>
    <w:rsid w:val="006403DF"/>
    <w:rsid w:val="00640A96"/>
    <w:rsid w:val="00640BA1"/>
    <w:rsid w:val="006417EA"/>
    <w:rsid w:val="006432A6"/>
    <w:rsid w:val="00644808"/>
    <w:rsid w:val="00644BC2"/>
    <w:rsid w:val="00644CFB"/>
    <w:rsid w:val="00646C3D"/>
    <w:rsid w:val="00646D7B"/>
    <w:rsid w:val="0064777A"/>
    <w:rsid w:val="006479C0"/>
    <w:rsid w:val="00647C51"/>
    <w:rsid w:val="0065004F"/>
    <w:rsid w:val="00650524"/>
    <w:rsid w:val="006512AB"/>
    <w:rsid w:val="006513DD"/>
    <w:rsid w:val="00652386"/>
    <w:rsid w:val="00653677"/>
    <w:rsid w:val="00653AB7"/>
    <w:rsid w:val="00654AD7"/>
    <w:rsid w:val="0065510F"/>
    <w:rsid w:val="006552A2"/>
    <w:rsid w:val="00657187"/>
    <w:rsid w:val="00657271"/>
    <w:rsid w:val="006577D6"/>
    <w:rsid w:val="006579A5"/>
    <w:rsid w:val="00660C5D"/>
    <w:rsid w:val="00660DBA"/>
    <w:rsid w:val="00661F8A"/>
    <w:rsid w:val="00662155"/>
    <w:rsid w:val="0066218E"/>
    <w:rsid w:val="00662921"/>
    <w:rsid w:val="00664A31"/>
    <w:rsid w:val="006656E1"/>
    <w:rsid w:val="0066634C"/>
    <w:rsid w:val="00673269"/>
    <w:rsid w:val="006734B3"/>
    <w:rsid w:val="00674477"/>
    <w:rsid w:val="00674F65"/>
    <w:rsid w:val="0067528E"/>
    <w:rsid w:val="00675BBC"/>
    <w:rsid w:val="00676E4A"/>
    <w:rsid w:val="0068207C"/>
    <w:rsid w:val="0068214A"/>
    <w:rsid w:val="00682830"/>
    <w:rsid w:val="006828D3"/>
    <w:rsid w:val="0068443E"/>
    <w:rsid w:val="006854D6"/>
    <w:rsid w:val="00686730"/>
    <w:rsid w:val="006869E6"/>
    <w:rsid w:val="00686EED"/>
    <w:rsid w:val="00690AED"/>
    <w:rsid w:val="00690D48"/>
    <w:rsid w:val="00691D4C"/>
    <w:rsid w:val="00692014"/>
    <w:rsid w:val="00693991"/>
    <w:rsid w:val="0069437C"/>
    <w:rsid w:val="00694410"/>
    <w:rsid w:val="00695A43"/>
    <w:rsid w:val="006A064A"/>
    <w:rsid w:val="006A09D0"/>
    <w:rsid w:val="006A1563"/>
    <w:rsid w:val="006A1E93"/>
    <w:rsid w:val="006A2477"/>
    <w:rsid w:val="006A26CF"/>
    <w:rsid w:val="006A29A3"/>
    <w:rsid w:val="006A2C43"/>
    <w:rsid w:val="006A2D26"/>
    <w:rsid w:val="006A315E"/>
    <w:rsid w:val="006A3651"/>
    <w:rsid w:val="006A606F"/>
    <w:rsid w:val="006A753E"/>
    <w:rsid w:val="006A7CA4"/>
    <w:rsid w:val="006B0A84"/>
    <w:rsid w:val="006B145A"/>
    <w:rsid w:val="006B1675"/>
    <w:rsid w:val="006B2C6F"/>
    <w:rsid w:val="006B30BF"/>
    <w:rsid w:val="006B325B"/>
    <w:rsid w:val="006B3952"/>
    <w:rsid w:val="006B4BA6"/>
    <w:rsid w:val="006B51BD"/>
    <w:rsid w:val="006B53C2"/>
    <w:rsid w:val="006B6373"/>
    <w:rsid w:val="006B6579"/>
    <w:rsid w:val="006B6FE5"/>
    <w:rsid w:val="006B71B5"/>
    <w:rsid w:val="006B7258"/>
    <w:rsid w:val="006B7860"/>
    <w:rsid w:val="006B7EF2"/>
    <w:rsid w:val="006C05D3"/>
    <w:rsid w:val="006C1011"/>
    <w:rsid w:val="006C2A56"/>
    <w:rsid w:val="006C2DA8"/>
    <w:rsid w:val="006C59D5"/>
    <w:rsid w:val="006C5D16"/>
    <w:rsid w:val="006C5E5F"/>
    <w:rsid w:val="006C663A"/>
    <w:rsid w:val="006C6C17"/>
    <w:rsid w:val="006C70A4"/>
    <w:rsid w:val="006C7B50"/>
    <w:rsid w:val="006D08BF"/>
    <w:rsid w:val="006D0F8B"/>
    <w:rsid w:val="006D1470"/>
    <w:rsid w:val="006D14A8"/>
    <w:rsid w:val="006D179F"/>
    <w:rsid w:val="006D1D08"/>
    <w:rsid w:val="006D2E50"/>
    <w:rsid w:val="006D37BD"/>
    <w:rsid w:val="006D4C01"/>
    <w:rsid w:val="006D4F37"/>
    <w:rsid w:val="006E010B"/>
    <w:rsid w:val="006E07C3"/>
    <w:rsid w:val="006E2BA6"/>
    <w:rsid w:val="006E30A8"/>
    <w:rsid w:val="006E3462"/>
    <w:rsid w:val="006E3B74"/>
    <w:rsid w:val="006E3F18"/>
    <w:rsid w:val="006E4248"/>
    <w:rsid w:val="006E433C"/>
    <w:rsid w:val="006E61DA"/>
    <w:rsid w:val="006E6226"/>
    <w:rsid w:val="006E6388"/>
    <w:rsid w:val="006E697B"/>
    <w:rsid w:val="006F071B"/>
    <w:rsid w:val="006F078C"/>
    <w:rsid w:val="006F28BC"/>
    <w:rsid w:val="006F2D5B"/>
    <w:rsid w:val="006F3EB6"/>
    <w:rsid w:val="006F48FE"/>
    <w:rsid w:val="006F543F"/>
    <w:rsid w:val="006F6D39"/>
    <w:rsid w:val="0070116B"/>
    <w:rsid w:val="007013B3"/>
    <w:rsid w:val="00701BDA"/>
    <w:rsid w:val="00704F0C"/>
    <w:rsid w:val="00705183"/>
    <w:rsid w:val="00705271"/>
    <w:rsid w:val="00705423"/>
    <w:rsid w:val="007055CA"/>
    <w:rsid w:val="0070588C"/>
    <w:rsid w:val="00705D94"/>
    <w:rsid w:val="00706763"/>
    <w:rsid w:val="00706A46"/>
    <w:rsid w:val="00706AE2"/>
    <w:rsid w:val="00706BB6"/>
    <w:rsid w:val="00706D82"/>
    <w:rsid w:val="00706ED2"/>
    <w:rsid w:val="007072A6"/>
    <w:rsid w:val="00707420"/>
    <w:rsid w:val="007074EA"/>
    <w:rsid w:val="00707695"/>
    <w:rsid w:val="007100F1"/>
    <w:rsid w:val="00710847"/>
    <w:rsid w:val="00710F67"/>
    <w:rsid w:val="007127CA"/>
    <w:rsid w:val="007127E4"/>
    <w:rsid w:val="00712DCC"/>
    <w:rsid w:val="00713B60"/>
    <w:rsid w:val="00713D7F"/>
    <w:rsid w:val="00713E60"/>
    <w:rsid w:val="0071629B"/>
    <w:rsid w:val="007171A8"/>
    <w:rsid w:val="00717577"/>
    <w:rsid w:val="007178C7"/>
    <w:rsid w:val="0072075C"/>
    <w:rsid w:val="00722B0F"/>
    <w:rsid w:val="00723416"/>
    <w:rsid w:val="00724C41"/>
    <w:rsid w:val="007254BB"/>
    <w:rsid w:val="00725D74"/>
    <w:rsid w:val="007263FD"/>
    <w:rsid w:val="007268FA"/>
    <w:rsid w:val="00726970"/>
    <w:rsid w:val="007273A3"/>
    <w:rsid w:val="00727A47"/>
    <w:rsid w:val="00727FD7"/>
    <w:rsid w:val="0073052F"/>
    <w:rsid w:val="00730EC1"/>
    <w:rsid w:val="00731DB4"/>
    <w:rsid w:val="00732358"/>
    <w:rsid w:val="00732C22"/>
    <w:rsid w:val="00732D21"/>
    <w:rsid w:val="007335A1"/>
    <w:rsid w:val="00733AEA"/>
    <w:rsid w:val="00733D39"/>
    <w:rsid w:val="00733D3A"/>
    <w:rsid w:val="007347B7"/>
    <w:rsid w:val="00734F06"/>
    <w:rsid w:val="00735277"/>
    <w:rsid w:val="00736067"/>
    <w:rsid w:val="00736BA7"/>
    <w:rsid w:val="00736ED0"/>
    <w:rsid w:val="00737A48"/>
    <w:rsid w:val="00740388"/>
    <w:rsid w:val="007404C0"/>
    <w:rsid w:val="00741532"/>
    <w:rsid w:val="00742294"/>
    <w:rsid w:val="0074298D"/>
    <w:rsid w:val="00743506"/>
    <w:rsid w:val="007442C8"/>
    <w:rsid w:val="00745594"/>
    <w:rsid w:val="00745641"/>
    <w:rsid w:val="00745728"/>
    <w:rsid w:val="00745807"/>
    <w:rsid w:val="00746B5B"/>
    <w:rsid w:val="00747B6B"/>
    <w:rsid w:val="0075041B"/>
    <w:rsid w:val="00750703"/>
    <w:rsid w:val="007508C2"/>
    <w:rsid w:val="0075196E"/>
    <w:rsid w:val="00752F67"/>
    <w:rsid w:val="00753887"/>
    <w:rsid w:val="00754CEE"/>
    <w:rsid w:val="007552BB"/>
    <w:rsid w:val="00757046"/>
    <w:rsid w:val="00757408"/>
    <w:rsid w:val="00757AA8"/>
    <w:rsid w:val="00757ACE"/>
    <w:rsid w:val="00757EA5"/>
    <w:rsid w:val="007612B5"/>
    <w:rsid w:val="00762010"/>
    <w:rsid w:val="00762C80"/>
    <w:rsid w:val="00762F33"/>
    <w:rsid w:val="007638CB"/>
    <w:rsid w:val="00764316"/>
    <w:rsid w:val="007657CD"/>
    <w:rsid w:val="00766292"/>
    <w:rsid w:val="00767D48"/>
    <w:rsid w:val="00771211"/>
    <w:rsid w:val="00773030"/>
    <w:rsid w:val="0077395A"/>
    <w:rsid w:val="00774BF7"/>
    <w:rsid w:val="00774C8F"/>
    <w:rsid w:val="00774E36"/>
    <w:rsid w:val="0077504F"/>
    <w:rsid w:val="007759C6"/>
    <w:rsid w:val="00775AF5"/>
    <w:rsid w:val="00777324"/>
    <w:rsid w:val="0078068C"/>
    <w:rsid w:val="00780917"/>
    <w:rsid w:val="0078099C"/>
    <w:rsid w:val="00781313"/>
    <w:rsid w:val="007823F9"/>
    <w:rsid w:val="00782594"/>
    <w:rsid w:val="00782F07"/>
    <w:rsid w:val="00784407"/>
    <w:rsid w:val="00784E17"/>
    <w:rsid w:val="007859A5"/>
    <w:rsid w:val="00785B77"/>
    <w:rsid w:val="00785C49"/>
    <w:rsid w:val="00785CA2"/>
    <w:rsid w:val="007865F0"/>
    <w:rsid w:val="00787307"/>
    <w:rsid w:val="00787363"/>
    <w:rsid w:val="00787439"/>
    <w:rsid w:val="00791374"/>
    <w:rsid w:val="00792456"/>
    <w:rsid w:val="00793331"/>
    <w:rsid w:val="00793CD7"/>
    <w:rsid w:val="00794418"/>
    <w:rsid w:val="00794655"/>
    <w:rsid w:val="0079542F"/>
    <w:rsid w:val="00795686"/>
    <w:rsid w:val="00795BB3"/>
    <w:rsid w:val="0079677F"/>
    <w:rsid w:val="007971E3"/>
    <w:rsid w:val="007972AF"/>
    <w:rsid w:val="007979DF"/>
    <w:rsid w:val="00797AA8"/>
    <w:rsid w:val="007A001C"/>
    <w:rsid w:val="007A1C50"/>
    <w:rsid w:val="007A1C55"/>
    <w:rsid w:val="007A2095"/>
    <w:rsid w:val="007A2F14"/>
    <w:rsid w:val="007A364B"/>
    <w:rsid w:val="007A3E37"/>
    <w:rsid w:val="007A47E2"/>
    <w:rsid w:val="007A5C25"/>
    <w:rsid w:val="007A6C39"/>
    <w:rsid w:val="007A7078"/>
    <w:rsid w:val="007B066F"/>
    <w:rsid w:val="007B0CA2"/>
    <w:rsid w:val="007B111B"/>
    <w:rsid w:val="007B205A"/>
    <w:rsid w:val="007B21FD"/>
    <w:rsid w:val="007B2D9F"/>
    <w:rsid w:val="007B4529"/>
    <w:rsid w:val="007B5742"/>
    <w:rsid w:val="007B6C69"/>
    <w:rsid w:val="007B6F76"/>
    <w:rsid w:val="007B7106"/>
    <w:rsid w:val="007B75D3"/>
    <w:rsid w:val="007B7937"/>
    <w:rsid w:val="007B7B3A"/>
    <w:rsid w:val="007B7D9A"/>
    <w:rsid w:val="007C0BC4"/>
    <w:rsid w:val="007C1837"/>
    <w:rsid w:val="007C297E"/>
    <w:rsid w:val="007C35CA"/>
    <w:rsid w:val="007C3792"/>
    <w:rsid w:val="007C3E18"/>
    <w:rsid w:val="007C3ED0"/>
    <w:rsid w:val="007C4E9C"/>
    <w:rsid w:val="007C6298"/>
    <w:rsid w:val="007C670C"/>
    <w:rsid w:val="007C7159"/>
    <w:rsid w:val="007C75CA"/>
    <w:rsid w:val="007C7F71"/>
    <w:rsid w:val="007D1166"/>
    <w:rsid w:val="007D121F"/>
    <w:rsid w:val="007D1622"/>
    <w:rsid w:val="007D1824"/>
    <w:rsid w:val="007D2233"/>
    <w:rsid w:val="007D2B17"/>
    <w:rsid w:val="007D2FF4"/>
    <w:rsid w:val="007D3C76"/>
    <w:rsid w:val="007D58FD"/>
    <w:rsid w:val="007D71C8"/>
    <w:rsid w:val="007D7805"/>
    <w:rsid w:val="007D7EF9"/>
    <w:rsid w:val="007E076A"/>
    <w:rsid w:val="007E1166"/>
    <w:rsid w:val="007E14C2"/>
    <w:rsid w:val="007E1DA7"/>
    <w:rsid w:val="007E2709"/>
    <w:rsid w:val="007E31B2"/>
    <w:rsid w:val="007E33F0"/>
    <w:rsid w:val="007E3902"/>
    <w:rsid w:val="007E3A4E"/>
    <w:rsid w:val="007E3CC2"/>
    <w:rsid w:val="007E3E10"/>
    <w:rsid w:val="007E41AB"/>
    <w:rsid w:val="007E4236"/>
    <w:rsid w:val="007E597A"/>
    <w:rsid w:val="007E5D68"/>
    <w:rsid w:val="007F00E9"/>
    <w:rsid w:val="007F123C"/>
    <w:rsid w:val="007F17F4"/>
    <w:rsid w:val="007F294F"/>
    <w:rsid w:val="007F2A93"/>
    <w:rsid w:val="007F2DF3"/>
    <w:rsid w:val="007F3884"/>
    <w:rsid w:val="007F3C72"/>
    <w:rsid w:val="007F44E2"/>
    <w:rsid w:val="007F46FB"/>
    <w:rsid w:val="007F4B3C"/>
    <w:rsid w:val="007F633B"/>
    <w:rsid w:val="007F6886"/>
    <w:rsid w:val="007F7A07"/>
    <w:rsid w:val="00800F2C"/>
    <w:rsid w:val="00800F5D"/>
    <w:rsid w:val="00800FD3"/>
    <w:rsid w:val="008013B8"/>
    <w:rsid w:val="008016AB"/>
    <w:rsid w:val="00802116"/>
    <w:rsid w:val="00802C4E"/>
    <w:rsid w:val="00802F79"/>
    <w:rsid w:val="00802FF1"/>
    <w:rsid w:val="0080403A"/>
    <w:rsid w:val="00804243"/>
    <w:rsid w:val="00804478"/>
    <w:rsid w:val="00805117"/>
    <w:rsid w:val="00805616"/>
    <w:rsid w:val="00805EBE"/>
    <w:rsid w:val="008060B5"/>
    <w:rsid w:val="008061EF"/>
    <w:rsid w:val="00807113"/>
    <w:rsid w:val="008073FA"/>
    <w:rsid w:val="00810A48"/>
    <w:rsid w:val="00811344"/>
    <w:rsid w:val="00811572"/>
    <w:rsid w:val="0081404A"/>
    <w:rsid w:val="008141EE"/>
    <w:rsid w:val="0081468D"/>
    <w:rsid w:val="00815A24"/>
    <w:rsid w:val="00815A74"/>
    <w:rsid w:val="00816F0C"/>
    <w:rsid w:val="008203B4"/>
    <w:rsid w:val="008207F4"/>
    <w:rsid w:val="008226D9"/>
    <w:rsid w:val="00822CBF"/>
    <w:rsid w:val="00822F93"/>
    <w:rsid w:val="0082347A"/>
    <w:rsid w:val="008251B6"/>
    <w:rsid w:val="008252A0"/>
    <w:rsid w:val="0082551D"/>
    <w:rsid w:val="00825A0B"/>
    <w:rsid w:val="0082694B"/>
    <w:rsid w:val="0082705A"/>
    <w:rsid w:val="0082733A"/>
    <w:rsid w:val="008275AF"/>
    <w:rsid w:val="00830846"/>
    <w:rsid w:val="008310C7"/>
    <w:rsid w:val="00835581"/>
    <w:rsid w:val="00836061"/>
    <w:rsid w:val="008363B4"/>
    <w:rsid w:val="0083712B"/>
    <w:rsid w:val="00837379"/>
    <w:rsid w:val="00837981"/>
    <w:rsid w:val="0084083D"/>
    <w:rsid w:val="008408D8"/>
    <w:rsid w:val="00840E4D"/>
    <w:rsid w:val="00841704"/>
    <w:rsid w:val="00842D8D"/>
    <w:rsid w:val="008446D3"/>
    <w:rsid w:val="008446F1"/>
    <w:rsid w:val="0084589E"/>
    <w:rsid w:val="008459CF"/>
    <w:rsid w:val="008473DD"/>
    <w:rsid w:val="0084758C"/>
    <w:rsid w:val="00850EB2"/>
    <w:rsid w:val="008511ED"/>
    <w:rsid w:val="00851DEC"/>
    <w:rsid w:val="00852279"/>
    <w:rsid w:val="0085227E"/>
    <w:rsid w:val="00852414"/>
    <w:rsid w:val="008531D9"/>
    <w:rsid w:val="00853A5D"/>
    <w:rsid w:val="00853C17"/>
    <w:rsid w:val="00856727"/>
    <w:rsid w:val="0086015B"/>
    <w:rsid w:val="0086061C"/>
    <w:rsid w:val="00860F14"/>
    <w:rsid w:val="00861499"/>
    <w:rsid w:val="0086271A"/>
    <w:rsid w:val="008629D0"/>
    <w:rsid w:val="0086319F"/>
    <w:rsid w:val="0086326A"/>
    <w:rsid w:val="008638D9"/>
    <w:rsid w:val="00863D00"/>
    <w:rsid w:val="00863DAF"/>
    <w:rsid w:val="00863F52"/>
    <w:rsid w:val="008640BC"/>
    <w:rsid w:val="00864E93"/>
    <w:rsid w:val="00865417"/>
    <w:rsid w:val="00866851"/>
    <w:rsid w:val="00870DE7"/>
    <w:rsid w:val="00871148"/>
    <w:rsid w:val="0087139B"/>
    <w:rsid w:val="00872376"/>
    <w:rsid w:val="00872794"/>
    <w:rsid w:val="00872912"/>
    <w:rsid w:val="00873157"/>
    <w:rsid w:val="008731B4"/>
    <w:rsid w:val="0087345A"/>
    <w:rsid w:val="00873504"/>
    <w:rsid w:val="00874194"/>
    <w:rsid w:val="008741ED"/>
    <w:rsid w:val="00875784"/>
    <w:rsid w:val="00875A2A"/>
    <w:rsid w:val="00875DCB"/>
    <w:rsid w:val="00877082"/>
    <w:rsid w:val="00877204"/>
    <w:rsid w:val="00880223"/>
    <w:rsid w:val="00880E0A"/>
    <w:rsid w:val="008812FE"/>
    <w:rsid w:val="0088147A"/>
    <w:rsid w:val="00882CF2"/>
    <w:rsid w:val="0088320C"/>
    <w:rsid w:val="00883CA2"/>
    <w:rsid w:val="008847C0"/>
    <w:rsid w:val="00884F98"/>
    <w:rsid w:val="0088537D"/>
    <w:rsid w:val="0088608B"/>
    <w:rsid w:val="0088612A"/>
    <w:rsid w:val="008865BA"/>
    <w:rsid w:val="0088664B"/>
    <w:rsid w:val="00886F89"/>
    <w:rsid w:val="00890B18"/>
    <w:rsid w:val="00890EE7"/>
    <w:rsid w:val="00890F1F"/>
    <w:rsid w:val="00891EF9"/>
    <w:rsid w:val="008922DF"/>
    <w:rsid w:val="00893957"/>
    <w:rsid w:val="00894F24"/>
    <w:rsid w:val="00895DD5"/>
    <w:rsid w:val="00895EF7"/>
    <w:rsid w:val="0089751A"/>
    <w:rsid w:val="008A0285"/>
    <w:rsid w:val="008A02AC"/>
    <w:rsid w:val="008A0722"/>
    <w:rsid w:val="008A10B4"/>
    <w:rsid w:val="008A16B9"/>
    <w:rsid w:val="008A190D"/>
    <w:rsid w:val="008A1E78"/>
    <w:rsid w:val="008A2510"/>
    <w:rsid w:val="008A2CE2"/>
    <w:rsid w:val="008A2DEB"/>
    <w:rsid w:val="008A3C0E"/>
    <w:rsid w:val="008A3DC0"/>
    <w:rsid w:val="008A4D00"/>
    <w:rsid w:val="008A4DEF"/>
    <w:rsid w:val="008A59BE"/>
    <w:rsid w:val="008A5F10"/>
    <w:rsid w:val="008A6618"/>
    <w:rsid w:val="008A6CEF"/>
    <w:rsid w:val="008A746C"/>
    <w:rsid w:val="008A7682"/>
    <w:rsid w:val="008B0201"/>
    <w:rsid w:val="008B02A5"/>
    <w:rsid w:val="008B05BA"/>
    <w:rsid w:val="008B2984"/>
    <w:rsid w:val="008B2BED"/>
    <w:rsid w:val="008B2EB1"/>
    <w:rsid w:val="008B364C"/>
    <w:rsid w:val="008B37C3"/>
    <w:rsid w:val="008B40EE"/>
    <w:rsid w:val="008B4689"/>
    <w:rsid w:val="008B4B42"/>
    <w:rsid w:val="008B4BF5"/>
    <w:rsid w:val="008B4FD9"/>
    <w:rsid w:val="008B5A51"/>
    <w:rsid w:val="008B64F3"/>
    <w:rsid w:val="008B64FA"/>
    <w:rsid w:val="008B75E0"/>
    <w:rsid w:val="008C0452"/>
    <w:rsid w:val="008C1714"/>
    <w:rsid w:val="008C242C"/>
    <w:rsid w:val="008C270B"/>
    <w:rsid w:val="008C2CE4"/>
    <w:rsid w:val="008C4E22"/>
    <w:rsid w:val="008C4F68"/>
    <w:rsid w:val="008C5199"/>
    <w:rsid w:val="008C5919"/>
    <w:rsid w:val="008C6C3C"/>
    <w:rsid w:val="008C7E75"/>
    <w:rsid w:val="008D027D"/>
    <w:rsid w:val="008D0698"/>
    <w:rsid w:val="008D2A12"/>
    <w:rsid w:val="008D2E0E"/>
    <w:rsid w:val="008D3286"/>
    <w:rsid w:val="008D3A1D"/>
    <w:rsid w:val="008D4CDE"/>
    <w:rsid w:val="008D5117"/>
    <w:rsid w:val="008D7322"/>
    <w:rsid w:val="008E0B61"/>
    <w:rsid w:val="008E0D4B"/>
    <w:rsid w:val="008E2431"/>
    <w:rsid w:val="008E25CA"/>
    <w:rsid w:val="008E2E80"/>
    <w:rsid w:val="008E3AE2"/>
    <w:rsid w:val="008E4558"/>
    <w:rsid w:val="008E464A"/>
    <w:rsid w:val="008E6290"/>
    <w:rsid w:val="008E6C9A"/>
    <w:rsid w:val="008E7846"/>
    <w:rsid w:val="008F05B0"/>
    <w:rsid w:val="008F05BC"/>
    <w:rsid w:val="008F0A3D"/>
    <w:rsid w:val="008F21D5"/>
    <w:rsid w:val="008F26F6"/>
    <w:rsid w:val="008F2D74"/>
    <w:rsid w:val="008F30D8"/>
    <w:rsid w:val="008F4775"/>
    <w:rsid w:val="0090012B"/>
    <w:rsid w:val="00900A3E"/>
    <w:rsid w:val="00900BC2"/>
    <w:rsid w:val="0090173B"/>
    <w:rsid w:val="00902065"/>
    <w:rsid w:val="009020CE"/>
    <w:rsid w:val="00902A74"/>
    <w:rsid w:val="009037CC"/>
    <w:rsid w:val="00903DBC"/>
    <w:rsid w:val="00904E81"/>
    <w:rsid w:val="00904F61"/>
    <w:rsid w:val="0090502E"/>
    <w:rsid w:val="0090535A"/>
    <w:rsid w:val="009053C0"/>
    <w:rsid w:val="0090576D"/>
    <w:rsid w:val="009069F7"/>
    <w:rsid w:val="00907E7B"/>
    <w:rsid w:val="00907EFD"/>
    <w:rsid w:val="00907F45"/>
    <w:rsid w:val="00910380"/>
    <w:rsid w:val="00910E01"/>
    <w:rsid w:val="009118F7"/>
    <w:rsid w:val="00911FC7"/>
    <w:rsid w:val="00914892"/>
    <w:rsid w:val="0091501B"/>
    <w:rsid w:val="00915122"/>
    <w:rsid w:val="009155F9"/>
    <w:rsid w:val="00917A1B"/>
    <w:rsid w:val="00917A65"/>
    <w:rsid w:val="0092022A"/>
    <w:rsid w:val="009203FA"/>
    <w:rsid w:val="00920FCA"/>
    <w:rsid w:val="0092122C"/>
    <w:rsid w:val="00921AF6"/>
    <w:rsid w:val="00922036"/>
    <w:rsid w:val="0092292D"/>
    <w:rsid w:val="00922FB4"/>
    <w:rsid w:val="00924474"/>
    <w:rsid w:val="00924718"/>
    <w:rsid w:val="00925C7B"/>
    <w:rsid w:val="00926F89"/>
    <w:rsid w:val="00927062"/>
    <w:rsid w:val="00927D88"/>
    <w:rsid w:val="009304E7"/>
    <w:rsid w:val="00931405"/>
    <w:rsid w:val="00932C0C"/>
    <w:rsid w:val="00933119"/>
    <w:rsid w:val="009336DA"/>
    <w:rsid w:val="00934132"/>
    <w:rsid w:val="00934266"/>
    <w:rsid w:val="009345FC"/>
    <w:rsid w:val="0094017F"/>
    <w:rsid w:val="00941A9C"/>
    <w:rsid w:val="009425BD"/>
    <w:rsid w:val="00943029"/>
    <w:rsid w:val="009437B6"/>
    <w:rsid w:val="0094424D"/>
    <w:rsid w:val="0094506D"/>
    <w:rsid w:val="0094570B"/>
    <w:rsid w:val="009458EB"/>
    <w:rsid w:val="00947682"/>
    <w:rsid w:val="00951C90"/>
    <w:rsid w:val="00952281"/>
    <w:rsid w:val="00952474"/>
    <w:rsid w:val="009538C1"/>
    <w:rsid w:val="00954114"/>
    <w:rsid w:val="009543D9"/>
    <w:rsid w:val="009553A9"/>
    <w:rsid w:val="0095790B"/>
    <w:rsid w:val="00957EC0"/>
    <w:rsid w:val="00960D87"/>
    <w:rsid w:val="00961B29"/>
    <w:rsid w:val="00961C06"/>
    <w:rsid w:val="00962E90"/>
    <w:rsid w:val="00963D76"/>
    <w:rsid w:val="00966599"/>
    <w:rsid w:val="009666AD"/>
    <w:rsid w:val="009670B7"/>
    <w:rsid w:val="0096716A"/>
    <w:rsid w:val="0096748D"/>
    <w:rsid w:val="009677E0"/>
    <w:rsid w:val="00967AA6"/>
    <w:rsid w:val="00967AD0"/>
    <w:rsid w:val="009706B3"/>
    <w:rsid w:val="009724E5"/>
    <w:rsid w:val="00972F8E"/>
    <w:rsid w:val="009735DB"/>
    <w:rsid w:val="00973DE4"/>
    <w:rsid w:val="00974D7A"/>
    <w:rsid w:val="00975773"/>
    <w:rsid w:val="00975839"/>
    <w:rsid w:val="009771BB"/>
    <w:rsid w:val="00980A4A"/>
    <w:rsid w:val="009812DE"/>
    <w:rsid w:val="0098243E"/>
    <w:rsid w:val="00982AAD"/>
    <w:rsid w:val="00982EFF"/>
    <w:rsid w:val="009831D7"/>
    <w:rsid w:val="00984656"/>
    <w:rsid w:val="0098467B"/>
    <w:rsid w:val="00984C12"/>
    <w:rsid w:val="00984D02"/>
    <w:rsid w:val="009858FF"/>
    <w:rsid w:val="00985CDC"/>
    <w:rsid w:val="009864BA"/>
    <w:rsid w:val="0098717B"/>
    <w:rsid w:val="009903F3"/>
    <w:rsid w:val="00990619"/>
    <w:rsid w:val="009907CB"/>
    <w:rsid w:val="00990835"/>
    <w:rsid w:val="00991F33"/>
    <w:rsid w:val="009936B5"/>
    <w:rsid w:val="009937AE"/>
    <w:rsid w:val="00994E32"/>
    <w:rsid w:val="009959DA"/>
    <w:rsid w:val="00996A4F"/>
    <w:rsid w:val="00996C8C"/>
    <w:rsid w:val="009975CC"/>
    <w:rsid w:val="009976FC"/>
    <w:rsid w:val="009A1A85"/>
    <w:rsid w:val="009A242A"/>
    <w:rsid w:val="009A3451"/>
    <w:rsid w:val="009A3857"/>
    <w:rsid w:val="009A38E5"/>
    <w:rsid w:val="009A3F73"/>
    <w:rsid w:val="009A42DB"/>
    <w:rsid w:val="009A4CA8"/>
    <w:rsid w:val="009A53DF"/>
    <w:rsid w:val="009A5847"/>
    <w:rsid w:val="009A58D0"/>
    <w:rsid w:val="009A5964"/>
    <w:rsid w:val="009A5A07"/>
    <w:rsid w:val="009A5EB3"/>
    <w:rsid w:val="009A624E"/>
    <w:rsid w:val="009A7DCC"/>
    <w:rsid w:val="009B1152"/>
    <w:rsid w:val="009B182F"/>
    <w:rsid w:val="009B21B1"/>
    <w:rsid w:val="009B33C9"/>
    <w:rsid w:val="009B34C3"/>
    <w:rsid w:val="009B3B3F"/>
    <w:rsid w:val="009B6443"/>
    <w:rsid w:val="009B6E75"/>
    <w:rsid w:val="009B7EF3"/>
    <w:rsid w:val="009C2544"/>
    <w:rsid w:val="009C26CE"/>
    <w:rsid w:val="009C3DA9"/>
    <w:rsid w:val="009C3F62"/>
    <w:rsid w:val="009C4C24"/>
    <w:rsid w:val="009C50C4"/>
    <w:rsid w:val="009C5B7B"/>
    <w:rsid w:val="009C5BCA"/>
    <w:rsid w:val="009C6399"/>
    <w:rsid w:val="009C6E23"/>
    <w:rsid w:val="009C7464"/>
    <w:rsid w:val="009C7FF4"/>
    <w:rsid w:val="009D01D2"/>
    <w:rsid w:val="009D0B63"/>
    <w:rsid w:val="009D1012"/>
    <w:rsid w:val="009D1122"/>
    <w:rsid w:val="009D1326"/>
    <w:rsid w:val="009D158A"/>
    <w:rsid w:val="009D20AB"/>
    <w:rsid w:val="009D2C2C"/>
    <w:rsid w:val="009D308D"/>
    <w:rsid w:val="009D340C"/>
    <w:rsid w:val="009D47A3"/>
    <w:rsid w:val="009D539B"/>
    <w:rsid w:val="009D69BD"/>
    <w:rsid w:val="009D7F0A"/>
    <w:rsid w:val="009E059A"/>
    <w:rsid w:val="009E0762"/>
    <w:rsid w:val="009E08C7"/>
    <w:rsid w:val="009E0EA6"/>
    <w:rsid w:val="009E0F7D"/>
    <w:rsid w:val="009E1ECC"/>
    <w:rsid w:val="009E257B"/>
    <w:rsid w:val="009E26FC"/>
    <w:rsid w:val="009E2A9E"/>
    <w:rsid w:val="009E30CD"/>
    <w:rsid w:val="009E586F"/>
    <w:rsid w:val="009E5E13"/>
    <w:rsid w:val="009E7D10"/>
    <w:rsid w:val="009F0FC5"/>
    <w:rsid w:val="009F157D"/>
    <w:rsid w:val="009F18AE"/>
    <w:rsid w:val="009F1D55"/>
    <w:rsid w:val="009F317E"/>
    <w:rsid w:val="009F325F"/>
    <w:rsid w:val="009F35FC"/>
    <w:rsid w:val="009F3893"/>
    <w:rsid w:val="009F46F4"/>
    <w:rsid w:val="009F4D60"/>
    <w:rsid w:val="009F53D9"/>
    <w:rsid w:val="009F54B8"/>
    <w:rsid w:val="009F6D05"/>
    <w:rsid w:val="009F7574"/>
    <w:rsid w:val="009F7612"/>
    <w:rsid w:val="009F761A"/>
    <w:rsid w:val="009F7779"/>
    <w:rsid w:val="00A00D46"/>
    <w:rsid w:val="00A016F6"/>
    <w:rsid w:val="00A02663"/>
    <w:rsid w:val="00A02B26"/>
    <w:rsid w:val="00A02DE3"/>
    <w:rsid w:val="00A04BFB"/>
    <w:rsid w:val="00A04E23"/>
    <w:rsid w:val="00A04FC8"/>
    <w:rsid w:val="00A05535"/>
    <w:rsid w:val="00A058E4"/>
    <w:rsid w:val="00A07BC9"/>
    <w:rsid w:val="00A07F0F"/>
    <w:rsid w:val="00A10126"/>
    <w:rsid w:val="00A108BF"/>
    <w:rsid w:val="00A1166F"/>
    <w:rsid w:val="00A119D2"/>
    <w:rsid w:val="00A123C5"/>
    <w:rsid w:val="00A12D0C"/>
    <w:rsid w:val="00A13054"/>
    <w:rsid w:val="00A13875"/>
    <w:rsid w:val="00A13E8A"/>
    <w:rsid w:val="00A152D4"/>
    <w:rsid w:val="00A15A50"/>
    <w:rsid w:val="00A15B69"/>
    <w:rsid w:val="00A165CF"/>
    <w:rsid w:val="00A249AB"/>
    <w:rsid w:val="00A24E7A"/>
    <w:rsid w:val="00A25886"/>
    <w:rsid w:val="00A25A3E"/>
    <w:rsid w:val="00A2642A"/>
    <w:rsid w:val="00A269A4"/>
    <w:rsid w:val="00A316AE"/>
    <w:rsid w:val="00A31B6E"/>
    <w:rsid w:val="00A33777"/>
    <w:rsid w:val="00A3391D"/>
    <w:rsid w:val="00A33BC2"/>
    <w:rsid w:val="00A33E2C"/>
    <w:rsid w:val="00A34325"/>
    <w:rsid w:val="00A344AC"/>
    <w:rsid w:val="00A34635"/>
    <w:rsid w:val="00A35D1A"/>
    <w:rsid w:val="00A35D57"/>
    <w:rsid w:val="00A3626F"/>
    <w:rsid w:val="00A36F28"/>
    <w:rsid w:val="00A3756D"/>
    <w:rsid w:val="00A37920"/>
    <w:rsid w:val="00A412A2"/>
    <w:rsid w:val="00A41C93"/>
    <w:rsid w:val="00A41F01"/>
    <w:rsid w:val="00A4254F"/>
    <w:rsid w:val="00A42ABB"/>
    <w:rsid w:val="00A4364B"/>
    <w:rsid w:val="00A43D1F"/>
    <w:rsid w:val="00A45193"/>
    <w:rsid w:val="00A458E4"/>
    <w:rsid w:val="00A45F86"/>
    <w:rsid w:val="00A467B0"/>
    <w:rsid w:val="00A4686E"/>
    <w:rsid w:val="00A46C5E"/>
    <w:rsid w:val="00A46DF7"/>
    <w:rsid w:val="00A47227"/>
    <w:rsid w:val="00A47A29"/>
    <w:rsid w:val="00A502EB"/>
    <w:rsid w:val="00A5037A"/>
    <w:rsid w:val="00A503E1"/>
    <w:rsid w:val="00A50B84"/>
    <w:rsid w:val="00A51245"/>
    <w:rsid w:val="00A51E99"/>
    <w:rsid w:val="00A521A0"/>
    <w:rsid w:val="00A5320F"/>
    <w:rsid w:val="00A53E35"/>
    <w:rsid w:val="00A552C7"/>
    <w:rsid w:val="00A55A47"/>
    <w:rsid w:val="00A55DA8"/>
    <w:rsid w:val="00A55E2B"/>
    <w:rsid w:val="00A570F2"/>
    <w:rsid w:val="00A57396"/>
    <w:rsid w:val="00A600C2"/>
    <w:rsid w:val="00A60BBA"/>
    <w:rsid w:val="00A60C2A"/>
    <w:rsid w:val="00A61081"/>
    <w:rsid w:val="00A619BF"/>
    <w:rsid w:val="00A628D6"/>
    <w:rsid w:val="00A62D33"/>
    <w:rsid w:val="00A631C6"/>
    <w:rsid w:val="00A635C3"/>
    <w:rsid w:val="00A636F7"/>
    <w:rsid w:val="00A64406"/>
    <w:rsid w:val="00A64E1A"/>
    <w:rsid w:val="00A651CF"/>
    <w:rsid w:val="00A65A72"/>
    <w:rsid w:val="00A666FC"/>
    <w:rsid w:val="00A677A7"/>
    <w:rsid w:val="00A677E3"/>
    <w:rsid w:val="00A67BAC"/>
    <w:rsid w:val="00A71723"/>
    <w:rsid w:val="00A719AD"/>
    <w:rsid w:val="00A727A1"/>
    <w:rsid w:val="00A73B39"/>
    <w:rsid w:val="00A73BEC"/>
    <w:rsid w:val="00A7653E"/>
    <w:rsid w:val="00A76871"/>
    <w:rsid w:val="00A76CD2"/>
    <w:rsid w:val="00A770E4"/>
    <w:rsid w:val="00A77337"/>
    <w:rsid w:val="00A77FEA"/>
    <w:rsid w:val="00A80025"/>
    <w:rsid w:val="00A806E8"/>
    <w:rsid w:val="00A80A04"/>
    <w:rsid w:val="00A81D13"/>
    <w:rsid w:val="00A82185"/>
    <w:rsid w:val="00A8297F"/>
    <w:rsid w:val="00A82F1B"/>
    <w:rsid w:val="00A830E2"/>
    <w:rsid w:val="00A852B6"/>
    <w:rsid w:val="00A86C53"/>
    <w:rsid w:val="00A86F51"/>
    <w:rsid w:val="00A870BE"/>
    <w:rsid w:val="00A90622"/>
    <w:rsid w:val="00A90CED"/>
    <w:rsid w:val="00A9171A"/>
    <w:rsid w:val="00A927EF"/>
    <w:rsid w:val="00A928F3"/>
    <w:rsid w:val="00A92D8D"/>
    <w:rsid w:val="00A92EC7"/>
    <w:rsid w:val="00A93020"/>
    <w:rsid w:val="00A93907"/>
    <w:rsid w:val="00A939D8"/>
    <w:rsid w:val="00A93C31"/>
    <w:rsid w:val="00A945A6"/>
    <w:rsid w:val="00A9539A"/>
    <w:rsid w:val="00A95434"/>
    <w:rsid w:val="00A955E0"/>
    <w:rsid w:val="00A96216"/>
    <w:rsid w:val="00AA00E2"/>
    <w:rsid w:val="00AA0863"/>
    <w:rsid w:val="00AA0872"/>
    <w:rsid w:val="00AA090A"/>
    <w:rsid w:val="00AA0F6F"/>
    <w:rsid w:val="00AA1B6B"/>
    <w:rsid w:val="00AA1EF6"/>
    <w:rsid w:val="00AA293D"/>
    <w:rsid w:val="00AA2E79"/>
    <w:rsid w:val="00AA3493"/>
    <w:rsid w:val="00AA35B9"/>
    <w:rsid w:val="00AA38C4"/>
    <w:rsid w:val="00AA46A5"/>
    <w:rsid w:val="00AA46F2"/>
    <w:rsid w:val="00AA4E5A"/>
    <w:rsid w:val="00AA4E84"/>
    <w:rsid w:val="00AA531B"/>
    <w:rsid w:val="00AA5CF9"/>
    <w:rsid w:val="00AA643C"/>
    <w:rsid w:val="00AB0217"/>
    <w:rsid w:val="00AB0F5F"/>
    <w:rsid w:val="00AB1637"/>
    <w:rsid w:val="00AB180A"/>
    <w:rsid w:val="00AB2922"/>
    <w:rsid w:val="00AB2E01"/>
    <w:rsid w:val="00AB3330"/>
    <w:rsid w:val="00AB3D89"/>
    <w:rsid w:val="00AB58F3"/>
    <w:rsid w:val="00AB5AE9"/>
    <w:rsid w:val="00AB5B82"/>
    <w:rsid w:val="00AB6203"/>
    <w:rsid w:val="00AC0365"/>
    <w:rsid w:val="00AC0D22"/>
    <w:rsid w:val="00AC2DB5"/>
    <w:rsid w:val="00AC345B"/>
    <w:rsid w:val="00AC3BC6"/>
    <w:rsid w:val="00AC596E"/>
    <w:rsid w:val="00AC606A"/>
    <w:rsid w:val="00AC63C6"/>
    <w:rsid w:val="00AC74D9"/>
    <w:rsid w:val="00AC7DDD"/>
    <w:rsid w:val="00AC7F02"/>
    <w:rsid w:val="00AD0215"/>
    <w:rsid w:val="00AD157F"/>
    <w:rsid w:val="00AD169A"/>
    <w:rsid w:val="00AD2BC5"/>
    <w:rsid w:val="00AD2D8A"/>
    <w:rsid w:val="00AD2F49"/>
    <w:rsid w:val="00AD4708"/>
    <w:rsid w:val="00AD51C9"/>
    <w:rsid w:val="00AD51D6"/>
    <w:rsid w:val="00AD55BE"/>
    <w:rsid w:val="00AD6ED7"/>
    <w:rsid w:val="00AE0290"/>
    <w:rsid w:val="00AE04C1"/>
    <w:rsid w:val="00AE278C"/>
    <w:rsid w:val="00AE323B"/>
    <w:rsid w:val="00AE4B3C"/>
    <w:rsid w:val="00AE5659"/>
    <w:rsid w:val="00AE5848"/>
    <w:rsid w:val="00AE6BA0"/>
    <w:rsid w:val="00AE7857"/>
    <w:rsid w:val="00AF06B6"/>
    <w:rsid w:val="00AF0B94"/>
    <w:rsid w:val="00AF0EEB"/>
    <w:rsid w:val="00AF2A77"/>
    <w:rsid w:val="00AF36C9"/>
    <w:rsid w:val="00AF3C7F"/>
    <w:rsid w:val="00AF480E"/>
    <w:rsid w:val="00AF4E38"/>
    <w:rsid w:val="00AF549E"/>
    <w:rsid w:val="00AF69DB"/>
    <w:rsid w:val="00B0161F"/>
    <w:rsid w:val="00B0180F"/>
    <w:rsid w:val="00B01C65"/>
    <w:rsid w:val="00B028A4"/>
    <w:rsid w:val="00B02FDE"/>
    <w:rsid w:val="00B03D05"/>
    <w:rsid w:val="00B040F9"/>
    <w:rsid w:val="00B05119"/>
    <w:rsid w:val="00B0526D"/>
    <w:rsid w:val="00B0544E"/>
    <w:rsid w:val="00B0709A"/>
    <w:rsid w:val="00B07ACB"/>
    <w:rsid w:val="00B1069A"/>
    <w:rsid w:val="00B10936"/>
    <w:rsid w:val="00B112AE"/>
    <w:rsid w:val="00B133C0"/>
    <w:rsid w:val="00B13CF1"/>
    <w:rsid w:val="00B13E54"/>
    <w:rsid w:val="00B140FB"/>
    <w:rsid w:val="00B14422"/>
    <w:rsid w:val="00B14570"/>
    <w:rsid w:val="00B15190"/>
    <w:rsid w:val="00B15E92"/>
    <w:rsid w:val="00B16329"/>
    <w:rsid w:val="00B168DD"/>
    <w:rsid w:val="00B177E4"/>
    <w:rsid w:val="00B21D23"/>
    <w:rsid w:val="00B21DED"/>
    <w:rsid w:val="00B22A56"/>
    <w:rsid w:val="00B25058"/>
    <w:rsid w:val="00B255B8"/>
    <w:rsid w:val="00B25DDE"/>
    <w:rsid w:val="00B300D2"/>
    <w:rsid w:val="00B3025E"/>
    <w:rsid w:val="00B3063E"/>
    <w:rsid w:val="00B307B3"/>
    <w:rsid w:val="00B307B5"/>
    <w:rsid w:val="00B32B9B"/>
    <w:rsid w:val="00B34318"/>
    <w:rsid w:val="00B34588"/>
    <w:rsid w:val="00B34A61"/>
    <w:rsid w:val="00B34DC5"/>
    <w:rsid w:val="00B35B6B"/>
    <w:rsid w:val="00B35C79"/>
    <w:rsid w:val="00B36AEA"/>
    <w:rsid w:val="00B37453"/>
    <w:rsid w:val="00B37CEA"/>
    <w:rsid w:val="00B40A8F"/>
    <w:rsid w:val="00B41606"/>
    <w:rsid w:val="00B42FE4"/>
    <w:rsid w:val="00B43B55"/>
    <w:rsid w:val="00B43EF7"/>
    <w:rsid w:val="00B442DF"/>
    <w:rsid w:val="00B4635D"/>
    <w:rsid w:val="00B46B0B"/>
    <w:rsid w:val="00B46BCC"/>
    <w:rsid w:val="00B476C6"/>
    <w:rsid w:val="00B47F35"/>
    <w:rsid w:val="00B50152"/>
    <w:rsid w:val="00B506F9"/>
    <w:rsid w:val="00B5112B"/>
    <w:rsid w:val="00B5179C"/>
    <w:rsid w:val="00B51A91"/>
    <w:rsid w:val="00B52C52"/>
    <w:rsid w:val="00B5471B"/>
    <w:rsid w:val="00B564F6"/>
    <w:rsid w:val="00B5690E"/>
    <w:rsid w:val="00B56F76"/>
    <w:rsid w:val="00B574BA"/>
    <w:rsid w:val="00B603C9"/>
    <w:rsid w:val="00B60B9C"/>
    <w:rsid w:val="00B62DAC"/>
    <w:rsid w:val="00B638F6"/>
    <w:rsid w:val="00B63E38"/>
    <w:rsid w:val="00B65B58"/>
    <w:rsid w:val="00B67BD3"/>
    <w:rsid w:val="00B70DD9"/>
    <w:rsid w:val="00B71F6F"/>
    <w:rsid w:val="00B7360D"/>
    <w:rsid w:val="00B74E03"/>
    <w:rsid w:val="00B74F35"/>
    <w:rsid w:val="00B74FD7"/>
    <w:rsid w:val="00B7551D"/>
    <w:rsid w:val="00B76624"/>
    <w:rsid w:val="00B76790"/>
    <w:rsid w:val="00B76B51"/>
    <w:rsid w:val="00B771CE"/>
    <w:rsid w:val="00B77705"/>
    <w:rsid w:val="00B80511"/>
    <w:rsid w:val="00B81291"/>
    <w:rsid w:val="00B81B86"/>
    <w:rsid w:val="00B81C21"/>
    <w:rsid w:val="00B83108"/>
    <w:rsid w:val="00B83D02"/>
    <w:rsid w:val="00B84077"/>
    <w:rsid w:val="00B84D74"/>
    <w:rsid w:val="00B857A3"/>
    <w:rsid w:val="00B86138"/>
    <w:rsid w:val="00B87DF7"/>
    <w:rsid w:val="00B902F8"/>
    <w:rsid w:val="00B90D11"/>
    <w:rsid w:val="00B90D19"/>
    <w:rsid w:val="00B91309"/>
    <w:rsid w:val="00B914B9"/>
    <w:rsid w:val="00B92276"/>
    <w:rsid w:val="00B92748"/>
    <w:rsid w:val="00B93CD5"/>
    <w:rsid w:val="00B943E0"/>
    <w:rsid w:val="00B945B9"/>
    <w:rsid w:val="00B946C2"/>
    <w:rsid w:val="00B95B11"/>
    <w:rsid w:val="00B960BF"/>
    <w:rsid w:val="00B961E9"/>
    <w:rsid w:val="00B969CC"/>
    <w:rsid w:val="00B971C9"/>
    <w:rsid w:val="00B979F4"/>
    <w:rsid w:val="00BA0CD5"/>
    <w:rsid w:val="00BA0FA7"/>
    <w:rsid w:val="00BA1D49"/>
    <w:rsid w:val="00BA2581"/>
    <w:rsid w:val="00BA2F61"/>
    <w:rsid w:val="00BA35A8"/>
    <w:rsid w:val="00BA4CED"/>
    <w:rsid w:val="00BA4DDD"/>
    <w:rsid w:val="00BA553E"/>
    <w:rsid w:val="00BA6CED"/>
    <w:rsid w:val="00BA7E28"/>
    <w:rsid w:val="00BA7F99"/>
    <w:rsid w:val="00BB03AE"/>
    <w:rsid w:val="00BB0D0B"/>
    <w:rsid w:val="00BB12D1"/>
    <w:rsid w:val="00BB2143"/>
    <w:rsid w:val="00BB3041"/>
    <w:rsid w:val="00BB3B7F"/>
    <w:rsid w:val="00BB4576"/>
    <w:rsid w:val="00BB5B95"/>
    <w:rsid w:val="00BB61B6"/>
    <w:rsid w:val="00BB69FC"/>
    <w:rsid w:val="00BB74D6"/>
    <w:rsid w:val="00BC07BA"/>
    <w:rsid w:val="00BC1DC4"/>
    <w:rsid w:val="00BC200D"/>
    <w:rsid w:val="00BC2C22"/>
    <w:rsid w:val="00BC3D78"/>
    <w:rsid w:val="00BC3EB1"/>
    <w:rsid w:val="00BC416C"/>
    <w:rsid w:val="00BC4823"/>
    <w:rsid w:val="00BC4C28"/>
    <w:rsid w:val="00BC4CCB"/>
    <w:rsid w:val="00BC51C0"/>
    <w:rsid w:val="00BC51ED"/>
    <w:rsid w:val="00BC6582"/>
    <w:rsid w:val="00BC6B74"/>
    <w:rsid w:val="00BC7402"/>
    <w:rsid w:val="00BD09CD"/>
    <w:rsid w:val="00BD3593"/>
    <w:rsid w:val="00BD3D39"/>
    <w:rsid w:val="00BD42B4"/>
    <w:rsid w:val="00BD4DF2"/>
    <w:rsid w:val="00BD5101"/>
    <w:rsid w:val="00BD6EA7"/>
    <w:rsid w:val="00BD7358"/>
    <w:rsid w:val="00BE025F"/>
    <w:rsid w:val="00BE0364"/>
    <w:rsid w:val="00BE054C"/>
    <w:rsid w:val="00BE093B"/>
    <w:rsid w:val="00BE24B7"/>
    <w:rsid w:val="00BE24D1"/>
    <w:rsid w:val="00BE2CCA"/>
    <w:rsid w:val="00BE4906"/>
    <w:rsid w:val="00BE57B1"/>
    <w:rsid w:val="00BE5C3F"/>
    <w:rsid w:val="00BE63B2"/>
    <w:rsid w:val="00BE67C6"/>
    <w:rsid w:val="00BE7B3E"/>
    <w:rsid w:val="00BE7F5A"/>
    <w:rsid w:val="00BF00B5"/>
    <w:rsid w:val="00BF00F5"/>
    <w:rsid w:val="00BF0DDF"/>
    <w:rsid w:val="00BF1040"/>
    <w:rsid w:val="00BF213E"/>
    <w:rsid w:val="00BF24C6"/>
    <w:rsid w:val="00BF255A"/>
    <w:rsid w:val="00BF2576"/>
    <w:rsid w:val="00BF43E8"/>
    <w:rsid w:val="00BF48FE"/>
    <w:rsid w:val="00BF4AEB"/>
    <w:rsid w:val="00BF50E5"/>
    <w:rsid w:val="00BF51D2"/>
    <w:rsid w:val="00BF55A9"/>
    <w:rsid w:val="00BF7716"/>
    <w:rsid w:val="00C00D01"/>
    <w:rsid w:val="00C00F4C"/>
    <w:rsid w:val="00C0218E"/>
    <w:rsid w:val="00C024C4"/>
    <w:rsid w:val="00C03007"/>
    <w:rsid w:val="00C040D6"/>
    <w:rsid w:val="00C04731"/>
    <w:rsid w:val="00C04776"/>
    <w:rsid w:val="00C04C40"/>
    <w:rsid w:val="00C0536C"/>
    <w:rsid w:val="00C06CCD"/>
    <w:rsid w:val="00C1012F"/>
    <w:rsid w:val="00C1023C"/>
    <w:rsid w:val="00C108EB"/>
    <w:rsid w:val="00C12A3C"/>
    <w:rsid w:val="00C135CE"/>
    <w:rsid w:val="00C14ABC"/>
    <w:rsid w:val="00C16810"/>
    <w:rsid w:val="00C16CC7"/>
    <w:rsid w:val="00C178E3"/>
    <w:rsid w:val="00C17F6A"/>
    <w:rsid w:val="00C2023E"/>
    <w:rsid w:val="00C20586"/>
    <w:rsid w:val="00C2169A"/>
    <w:rsid w:val="00C21BAE"/>
    <w:rsid w:val="00C23137"/>
    <w:rsid w:val="00C24702"/>
    <w:rsid w:val="00C2540D"/>
    <w:rsid w:val="00C254CB"/>
    <w:rsid w:val="00C26805"/>
    <w:rsid w:val="00C26987"/>
    <w:rsid w:val="00C26ABF"/>
    <w:rsid w:val="00C26E20"/>
    <w:rsid w:val="00C3082E"/>
    <w:rsid w:val="00C30BE2"/>
    <w:rsid w:val="00C31A64"/>
    <w:rsid w:val="00C31D95"/>
    <w:rsid w:val="00C31F7E"/>
    <w:rsid w:val="00C32D56"/>
    <w:rsid w:val="00C334EF"/>
    <w:rsid w:val="00C34FAA"/>
    <w:rsid w:val="00C35948"/>
    <w:rsid w:val="00C35F1C"/>
    <w:rsid w:val="00C35FDA"/>
    <w:rsid w:val="00C36CA6"/>
    <w:rsid w:val="00C3798A"/>
    <w:rsid w:val="00C37A32"/>
    <w:rsid w:val="00C401AA"/>
    <w:rsid w:val="00C40AD6"/>
    <w:rsid w:val="00C4136C"/>
    <w:rsid w:val="00C41A4B"/>
    <w:rsid w:val="00C41B68"/>
    <w:rsid w:val="00C41DCB"/>
    <w:rsid w:val="00C42EA0"/>
    <w:rsid w:val="00C42EB3"/>
    <w:rsid w:val="00C431AE"/>
    <w:rsid w:val="00C435FB"/>
    <w:rsid w:val="00C43A39"/>
    <w:rsid w:val="00C4493B"/>
    <w:rsid w:val="00C45354"/>
    <w:rsid w:val="00C464AE"/>
    <w:rsid w:val="00C47BCD"/>
    <w:rsid w:val="00C5095E"/>
    <w:rsid w:val="00C51012"/>
    <w:rsid w:val="00C5101B"/>
    <w:rsid w:val="00C514B8"/>
    <w:rsid w:val="00C51B2D"/>
    <w:rsid w:val="00C525C6"/>
    <w:rsid w:val="00C526DC"/>
    <w:rsid w:val="00C539D2"/>
    <w:rsid w:val="00C53A09"/>
    <w:rsid w:val="00C5589A"/>
    <w:rsid w:val="00C57FF1"/>
    <w:rsid w:val="00C61F26"/>
    <w:rsid w:val="00C6270C"/>
    <w:rsid w:val="00C63315"/>
    <w:rsid w:val="00C63807"/>
    <w:rsid w:val="00C63994"/>
    <w:rsid w:val="00C63B75"/>
    <w:rsid w:val="00C6428C"/>
    <w:rsid w:val="00C65A3C"/>
    <w:rsid w:val="00C65B5E"/>
    <w:rsid w:val="00C673B5"/>
    <w:rsid w:val="00C67F8B"/>
    <w:rsid w:val="00C70516"/>
    <w:rsid w:val="00C70884"/>
    <w:rsid w:val="00C7189A"/>
    <w:rsid w:val="00C73672"/>
    <w:rsid w:val="00C738D9"/>
    <w:rsid w:val="00C73FF0"/>
    <w:rsid w:val="00C7450A"/>
    <w:rsid w:val="00C74EB7"/>
    <w:rsid w:val="00C751F5"/>
    <w:rsid w:val="00C76D4C"/>
    <w:rsid w:val="00C7709C"/>
    <w:rsid w:val="00C77139"/>
    <w:rsid w:val="00C773C8"/>
    <w:rsid w:val="00C77465"/>
    <w:rsid w:val="00C77BB4"/>
    <w:rsid w:val="00C81D42"/>
    <w:rsid w:val="00C81F80"/>
    <w:rsid w:val="00C82595"/>
    <w:rsid w:val="00C829CE"/>
    <w:rsid w:val="00C8333D"/>
    <w:rsid w:val="00C83B42"/>
    <w:rsid w:val="00C83C43"/>
    <w:rsid w:val="00C842AD"/>
    <w:rsid w:val="00C861FB"/>
    <w:rsid w:val="00C86D5C"/>
    <w:rsid w:val="00C87111"/>
    <w:rsid w:val="00C87468"/>
    <w:rsid w:val="00C903EB"/>
    <w:rsid w:val="00C90F99"/>
    <w:rsid w:val="00C9131A"/>
    <w:rsid w:val="00C91D13"/>
    <w:rsid w:val="00C92125"/>
    <w:rsid w:val="00C924C6"/>
    <w:rsid w:val="00C9303A"/>
    <w:rsid w:val="00C9320B"/>
    <w:rsid w:val="00C93D56"/>
    <w:rsid w:val="00C94847"/>
    <w:rsid w:val="00C94C44"/>
    <w:rsid w:val="00C9503E"/>
    <w:rsid w:val="00C951C8"/>
    <w:rsid w:val="00C95546"/>
    <w:rsid w:val="00C95915"/>
    <w:rsid w:val="00C962F5"/>
    <w:rsid w:val="00C97543"/>
    <w:rsid w:val="00C9779A"/>
    <w:rsid w:val="00C97B4E"/>
    <w:rsid w:val="00C97D29"/>
    <w:rsid w:val="00CA02F8"/>
    <w:rsid w:val="00CA0AAC"/>
    <w:rsid w:val="00CA3F14"/>
    <w:rsid w:val="00CA57EE"/>
    <w:rsid w:val="00CA6185"/>
    <w:rsid w:val="00CA7314"/>
    <w:rsid w:val="00CB0349"/>
    <w:rsid w:val="00CB06B3"/>
    <w:rsid w:val="00CB0B7F"/>
    <w:rsid w:val="00CB0FAA"/>
    <w:rsid w:val="00CB29C6"/>
    <w:rsid w:val="00CB39F0"/>
    <w:rsid w:val="00CB4350"/>
    <w:rsid w:val="00CB519B"/>
    <w:rsid w:val="00CB6517"/>
    <w:rsid w:val="00CB762D"/>
    <w:rsid w:val="00CB76E3"/>
    <w:rsid w:val="00CB7EC2"/>
    <w:rsid w:val="00CC1FE9"/>
    <w:rsid w:val="00CC2981"/>
    <w:rsid w:val="00CC3657"/>
    <w:rsid w:val="00CC3903"/>
    <w:rsid w:val="00CC44E5"/>
    <w:rsid w:val="00CC483D"/>
    <w:rsid w:val="00CC4D51"/>
    <w:rsid w:val="00CC4FD4"/>
    <w:rsid w:val="00CC6001"/>
    <w:rsid w:val="00CC6E86"/>
    <w:rsid w:val="00CC7159"/>
    <w:rsid w:val="00CC7F62"/>
    <w:rsid w:val="00CD2ECF"/>
    <w:rsid w:val="00CD3969"/>
    <w:rsid w:val="00CD4875"/>
    <w:rsid w:val="00CD5376"/>
    <w:rsid w:val="00CD69F6"/>
    <w:rsid w:val="00CD6AB9"/>
    <w:rsid w:val="00CD6F69"/>
    <w:rsid w:val="00CD7AD2"/>
    <w:rsid w:val="00CE00A2"/>
    <w:rsid w:val="00CE089C"/>
    <w:rsid w:val="00CE159D"/>
    <w:rsid w:val="00CE191E"/>
    <w:rsid w:val="00CE2BAB"/>
    <w:rsid w:val="00CE48D4"/>
    <w:rsid w:val="00CE55B6"/>
    <w:rsid w:val="00CE55ED"/>
    <w:rsid w:val="00CE65D6"/>
    <w:rsid w:val="00CE65E2"/>
    <w:rsid w:val="00CE65FB"/>
    <w:rsid w:val="00CF05F6"/>
    <w:rsid w:val="00CF0780"/>
    <w:rsid w:val="00CF0990"/>
    <w:rsid w:val="00CF11CA"/>
    <w:rsid w:val="00CF1BA9"/>
    <w:rsid w:val="00CF1DEE"/>
    <w:rsid w:val="00CF2086"/>
    <w:rsid w:val="00CF2168"/>
    <w:rsid w:val="00CF240D"/>
    <w:rsid w:val="00CF3643"/>
    <w:rsid w:val="00CF370A"/>
    <w:rsid w:val="00CF47D5"/>
    <w:rsid w:val="00CF555B"/>
    <w:rsid w:val="00CF6273"/>
    <w:rsid w:val="00CF733D"/>
    <w:rsid w:val="00CF739F"/>
    <w:rsid w:val="00D00379"/>
    <w:rsid w:val="00D016A4"/>
    <w:rsid w:val="00D01797"/>
    <w:rsid w:val="00D01C36"/>
    <w:rsid w:val="00D01DC2"/>
    <w:rsid w:val="00D01DC4"/>
    <w:rsid w:val="00D01F54"/>
    <w:rsid w:val="00D020D4"/>
    <w:rsid w:val="00D0224D"/>
    <w:rsid w:val="00D030B2"/>
    <w:rsid w:val="00D03FDF"/>
    <w:rsid w:val="00D0482E"/>
    <w:rsid w:val="00D064EF"/>
    <w:rsid w:val="00D06B1B"/>
    <w:rsid w:val="00D06BCB"/>
    <w:rsid w:val="00D06EB2"/>
    <w:rsid w:val="00D10029"/>
    <w:rsid w:val="00D1051E"/>
    <w:rsid w:val="00D11165"/>
    <w:rsid w:val="00D114B4"/>
    <w:rsid w:val="00D1228C"/>
    <w:rsid w:val="00D1336D"/>
    <w:rsid w:val="00D13B09"/>
    <w:rsid w:val="00D1429D"/>
    <w:rsid w:val="00D159D1"/>
    <w:rsid w:val="00D15C30"/>
    <w:rsid w:val="00D1613F"/>
    <w:rsid w:val="00D1776D"/>
    <w:rsid w:val="00D17A20"/>
    <w:rsid w:val="00D17F38"/>
    <w:rsid w:val="00D20324"/>
    <w:rsid w:val="00D2139B"/>
    <w:rsid w:val="00D21971"/>
    <w:rsid w:val="00D222F1"/>
    <w:rsid w:val="00D2344E"/>
    <w:rsid w:val="00D23A13"/>
    <w:rsid w:val="00D24386"/>
    <w:rsid w:val="00D248CE"/>
    <w:rsid w:val="00D25356"/>
    <w:rsid w:val="00D26150"/>
    <w:rsid w:val="00D26AFD"/>
    <w:rsid w:val="00D26E28"/>
    <w:rsid w:val="00D27A8C"/>
    <w:rsid w:val="00D27D2E"/>
    <w:rsid w:val="00D3026F"/>
    <w:rsid w:val="00D31810"/>
    <w:rsid w:val="00D3207B"/>
    <w:rsid w:val="00D33721"/>
    <w:rsid w:val="00D33EEC"/>
    <w:rsid w:val="00D352F3"/>
    <w:rsid w:val="00D3747E"/>
    <w:rsid w:val="00D41D51"/>
    <w:rsid w:val="00D4241C"/>
    <w:rsid w:val="00D424E6"/>
    <w:rsid w:val="00D428AA"/>
    <w:rsid w:val="00D42931"/>
    <w:rsid w:val="00D42BA8"/>
    <w:rsid w:val="00D42FF4"/>
    <w:rsid w:val="00D43778"/>
    <w:rsid w:val="00D43974"/>
    <w:rsid w:val="00D4477B"/>
    <w:rsid w:val="00D4641C"/>
    <w:rsid w:val="00D46420"/>
    <w:rsid w:val="00D46560"/>
    <w:rsid w:val="00D46A65"/>
    <w:rsid w:val="00D46A85"/>
    <w:rsid w:val="00D46C75"/>
    <w:rsid w:val="00D4715E"/>
    <w:rsid w:val="00D472DC"/>
    <w:rsid w:val="00D477D6"/>
    <w:rsid w:val="00D47D97"/>
    <w:rsid w:val="00D47EC0"/>
    <w:rsid w:val="00D50C79"/>
    <w:rsid w:val="00D50CE9"/>
    <w:rsid w:val="00D50E94"/>
    <w:rsid w:val="00D511A8"/>
    <w:rsid w:val="00D516EE"/>
    <w:rsid w:val="00D51E2F"/>
    <w:rsid w:val="00D52A58"/>
    <w:rsid w:val="00D53206"/>
    <w:rsid w:val="00D536B4"/>
    <w:rsid w:val="00D54A12"/>
    <w:rsid w:val="00D550E2"/>
    <w:rsid w:val="00D57099"/>
    <w:rsid w:val="00D5776D"/>
    <w:rsid w:val="00D57BC0"/>
    <w:rsid w:val="00D57D2B"/>
    <w:rsid w:val="00D614EC"/>
    <w:rsid w:val="00D61C37"/>
    <w:rsid w:val="00D63482"/>
    <w:rsid w:val="00D64EA7"/>
    <w:rsid w:val="00D65788"/>
    <w:rsid w:val="00D6605C"/>
    <w:rsid w:val="00D661E5"/>
    <w:rsid w:val="00D668CE"/>
    <w:rsid w:val="00D67761"/>
    <w:rsid w:val="00D67888"/>
    <w:rsid w:val="00D6795A"/>
    <w:rsid w:val="00D70728"/>
    <w:rsid w:val="00D721F7"/>
    <w:rsid w:val="00D7240D"/>
    <w:rsid w:val="00D72594"/>
    <w:rsid w:val="00D726DB"/>
    <w:rsid w:val="00D72AE7"/>
    <w:rsid w:val="00D732E7"/>
    <w:rsid w:val="00D73679"/>
    <w:rsid w:val="00D73DA0"/>
    <w:rsid w:val="00D764DF"/>
    <w:rsid w:val="00D766C5"/>
    <w:rsid w:val="00D8007D"/>
    <w:rsid w:val="00D809C6"/>
    <w:rsid w:val="00D81D0B"/>
    <w:rsid w:val="00D8260B"/>
    <w:rsid w:val="00D82948"/>
    <w:rsid w:val="00D82B9C"/>
    <w:rsid w:val="00D82C8A"/>
    <w:rsid w:val="00D83378"/>
    <w:rsid w:val="00D83DDA"/>
    <w:rsid w:val="00D847C1"/>
    <w:rsid w:val="00D850DA"/>
    <w:rsid w:val="00D85D0D"/>
    <w:rsid w:val="00D8721D"/>
    <w:rsid w:val="00D916D2"/>
    <w:rsid w:val="00D920D5"/>
    <w:rsid w:val="00D92786"/>
    <w:rsid w:val="00D92C5B"/>
    <w:rsid w:val="00D92F43"/>
    <w:rsid w:val="00D93D93"/>
    <w:rsid w:val="00D94674"/>
    <w:rsid w:val="00D94EFD"/>
    <w:rsid w:val="00D953D1"/>
    <w:rsid w:val="00D95DC3"/>
    <w:rsid w:val="00D96E9A"/>
    <w:rsid w:val="00D9793E"/>
    <w:rsid w:val="00D979D3"/>
    <w:rsid w:val="00DA09CB"/>
    <w:rsid w:val="00DA1222"/>
    <w:rsid w:val="00DA218C"/>
    <w:rsid w:val="00DA2A24"/>
    <w:rsid w:val="00DA34E5"/>
    <w:rsid w:val="00DA37BD"/>
    <w:rsid w:val="00DA4845"/>
    <w:rsid w:val="00DA4AE3"/>
    <w:rsid w:val="00DA51C6"/>
    <w:rsid w:val="00DA54F7"/>
    <w:rsid w:val="00DA5558"/>
    <w:rsid w:val="00DA57CA"/>
    <w:rsid w:val="00DB0DC1"/>
    <w:rsid w:val="00DB181C"/>
    <w:rsid w:val="00DB1890"/>
    <w:rsid w:val="00DB4A98"/>
    <w:rsid w:val="00DB4E4D"/>
    <w:rsid w:val="00DB5BA8"/>
    <w:rsid w:val="00DB5DAC"/>
    <w:rsid w:val="00DB5FD9"/>
    <w:rsid w:val="00DB60CA"/>
    <w:rsid w:val="00DB60D2"/>
    <w:rsid w:val="00DB6607"/>
    <w:rsid w:val="00DB6715"/>
    <w:rsid w:val="00DB6A6E"/>
    <w:rsid w:val="00DB6AC6"/>
    <w:rsid w:val="00DB6E12"/>
    <w:rsid w:val="00DB6EA8"/>
    <w:rsid w:val="00DC11F3"/>
    <w:rsid w:val="00DC237A"/>
    <w:rsid w:val="00DC2F56"/>
    <w:rsid w:val="00DC3009"/>
    <w:rsid w:val="00DC36F9"/>
    <w:rsid w:val="00DC3848"/>
    <w:rsid w:val="00DC3E5E"/>
    <w:rsid w:val="00DC57B6"/>
    <w:rsid w:val="00DC6684"/>
    <w:rsid w:val="00DC6B98"/>
    <w:rsid w:val="00DC766A"/>
    <w:rsid w:val="00DD0760"/>
    <w:rsid w:val="00DD1B44"/>
    <w:rsid w:val="00DD2627"/>
    <w:rsid w:val="00DD2971"/>
    <w:rsid w:val="00DD297F"/>
    <w:rsid w:val="00DD30F7"/>
    <w:rsid w:val="00DD3F82"/>
    <w:rsid w:val="00DD3FF6"/>
    <w:rsid w:val="00DD50DB"/>
    <w:rsid w:val="00DD538D"/>
    <w:rsid w:val="00DD5440"/>
    <w:rsid w:val="00DD5E29"/>
    <w:rsid w:val="00DD64F1"/>
    <w:rsid w:val="00DD6644"/>
    <w:rsid w:val="00DD6E40"/>
    <w:rsid w:val="00DE005B"/>
    <w:rsid w:val="00DE04F9"/>
    <w:rsid w:val="00DE0535"/>
    <w:rsid w:val="00DE0712"/>
    <w:rsid w:val="00DE0971"/>
    <w:rsid w:val="00DE0AF4"/>
    <w:rsid w:val="00DE0E9C"/>
    <w:rsid w:val="00DE193B"/>
    <w:rsid w:val="00DE1FC7"/>
    <w:rsid w:val="00DE2350"/>
    <w:rsid w:val="00DE248F"/>
    <w:rsid w:val="00DE26D4"/>
    <w:rsid w:val="00DE3CEA"/>
    <w:rsid w:val="00DE3FF1"/>
    <w:rsid w:val="00DE4853"/>
    <w:rsid w:val="00DE4CCC"/>
    <w:rsid w:val="00DE4FBC"/>
    <w:rsid w:val="00DE6294"/>
    <w:rsid w:val="00DE75F0"/>
    <w:rsid w:val="00DF027A"/>
    <w:rsid w:val="00DF0667"/>
    <w:rsid w:val="00DF1F35"/>
    <w:rsid w:val="00DF2295"/>
    <w:rsid w:val="00DF242A"/>
    <w:rsid w:val="00DF2532"/>
    <w:rsid w:val="00DF2C02"/>
    <w:rsid w:val="00DF2F38"/>
    <w:rsid w:val="00DF4069"/>
    <w:rsid w:val="00DF421F"/>
    <w:rsid w:val="00DF45B2"/>
    <w:rsid w:val="00DF6A22"/>
    <w:rsid w:val="00DF7C94"/>
    <w:rsid w:val="00DF7F96"/>
    <w:rsid w:val="00E00758"/>
    <w:rsid w:val="00E01FB6"/>
    <w:rsid w:val="00E02512"/>
    <w:rsid w:val="00E0364D"/>
    <w:rsid w:val="00E038E0"/>
    <w:rsid w:val="00E03E6E"/>
    <w:rsid w:val="00E0573E"/>
    <w:rsid w:val="00E05756"/>
    <w:rsid w:val="00E06852"/>
    <w:rsid w:val="00E07812"/>
    <w:rsid w:val="00E10829"/>
    <w:rsid w:val="00E1168E"/>
    <w:rsid w:val="00E11CCB"/>
    <w:rsid w:val="00E11F02"/>
    <w:rsid w:val="00E12B68"/>
    <w:rsid w:val="00E137F6"/>
    <w:rsid w:val="00E13F0F"/>
    <w:rsid w:val="00E14937"/>
    <w:rsid w:val="00E14BDC"/>
    <w:rsid w:val="00E14CE9"/>
    <w:rsid w:val="00E17029"/>
    <w:rsid w:val="00E17756"/>
    <w:rsid w:val="00E17945"/>
    <w:rsid w:val="00E17E81"/>
    <w:rsid w:val="00E20498"/>
    <w:rsid w:val="00E2284F"/>
    <w:rsid w:val="00E22DA1"/>
    <w:rsid w:val="00E23420"/>
    <w:rsid w:val="00E238DB"/>
    <w:rsid w:val="00E24BA9"/>
    <w:rsid w:val="00E25767"/>
    <w:rsid w:val="00E25C50"/>
    <w:rsid w:val="00E25D1E"/>
    <w:rsid w:val="00E26081"/>
    <w:rsid w:val="00E262F3"/>
    <w:rsid w:val="00E26C90"/>
    <w:rsid w:val="00E2731F"/>
    <w:rsid w:val="00E27AE8"/>
    <w:rsid w:val="00E301A3"/>
    <w:rsid w:val="00E3073E"/>
    <w:rsid w:val="00E30A5F"/>
    <w:rsid w:val="00E30E45"/>
    <w:rsid w:val="00E319FB"/>
    <w:rsid w:val="00E31E9B"/>
    <w:rsid w:val="00E32154"/>
    <w:rsid w:val="00E32D93"/>
    <w:rsid w:val="00E33F95"/>
    <w:rsid w:val="00E352C8"/>
    <w:rsid w:val="00E35809"/>
    <w:rsid w:val="00E37277"/>
    <w:rsid w:val="00E37F50"/>
    <w:rsid w:val="00E40FD4"/>
    <w:rsid w:val="00E42092"/>
    <w:rsid w:val="00E425FB"/>
    <w:rsid w:val="00E43583"/>
    <w:rsid w:val="00E44F3B"/>
    <w:rsid w:val="00E458CA"/>
    <w:rsid w:val="00E467A8"/>
    <w:rsid w:val="00E46A68"/>
    <w:rsid w:val="00E46BDC"/>
    <w:rsid w:val="00E47209"/>
    <w:rsid w:val="00E4783D"/>
    <w:rsid w:val="00E47E46"/>
    <w:rsid w:val="00E50D3F"/>
    <w:rsid w:val="00E51544"/>
    <w:rsid w:val="00E516A9"/>
    <w:rsid w:val="00E52633"/>
    <w:rsid w:val="00E52EBD"/>
    <w:rsid w:val="00E537DB"/>
    <w:rsid w:val="00E541EE"/>
    <w:rsid w:val="00E54D06"/>
    <w:rsid w:val="00E55E06"/>
    <w:rsid w:val="00E56183"/>
    <w:rsid w:val="00E56B94"/>
    <w:rsid w:val="00E56CD1"/>
    <w:rsid w:val="00E5713D"/>
    <w:rsid w:val="00E61973"/>
    <w:rsid w:val="00E6312F"/>
    <w:rsid w:val="00E6535F"/>
    <w:rsid w:val="00E65AEE"/>
    <w:rsid w:val="00E65DB6"/>
    <w:rsid w:val="00E66528"/>
    <w:rsid w:val="00E66A74"/>
    <w:rsid w:val="00E67109"/>
    <w:rsid w:val="00E70930"/>
    <w:rsid w:val="00E70EFB"/>
    <w:rsid w:val="00E711D1"/>
    <w:rsid w:val="00E713DC"/>
    <w:rsid w:val="00E716D2"/>
    <w:rsid w:val="00E72042"/>
    <w:rsid w:val="00E728E5"/>
    <w:rsid w:val="00E73330"/>
    <w:rsid w:val="00E733B3"/>
    <w:rsid w:val="00E737CE"/>
    <w:rsid w:val="00E73C2A"/>
    <w:rsid w:val="00E74AB3"/>
    <w:rsid w:val="00E74EB6"/>
    <w:rsid w:val="00E75439"/>
    <w:rsid w:val="00E758C0"/>
    <w:rsid w:val="00E767AA"/>
    <w:rsid w:val="00E76D05"/>
    <w:rsid w:val="00E76E40"/>
    <w:rsid w:val="00E774F6"/>
    <w:rsid w:val="00E80F79"/>
    <w:rsid w:val="00E818DE"/>
    <w:rsid w:val="00E82147"/>
    <w:rsid w:val="00E82A3D"/>
    <w:rsid w:val="00E82F37"/>
    <w:rsid w:val="00E830B0"/>
    <w:rsid w:val="00E84A92"/>
    <w:rsid w:val="00E8642C"/>
    <w:rsid w:val="00E86575"/>
    <w:rsid w:val="00E87A27"/>
    <w:rsid w:val="00E90A48"/>
    <w:rsid w:val="00E91382"/>
    <w:rsid w:val="00E9343D"/>
    <w:rsid w:val="00E93CAF"/>
    <w:rsid w:val="00E9402A"/>
    <w:rsid w:val="00E941D9"/>
    <w:rsid w:val="00E94C37"/>
    <w:rsid w:val="00E95DCE"/>
    <w:rsid w:val="00E964EF"/>
    <w:rsid w:val="00E96EB8"/>
    <w:rsid w:val="00E96EDF"/>
    <w:rsid w:val="00E97358"/>
    <w:rsid w:val="00E97932"/>
    <w:rsid w:val="00E97D2B"/>
    <w:rsid w:val="00E97E4D"/>
    <w:rsid w:val="00EA01D8"/>
    <w:rsid w:val="00EA04B9"/>
    <w:rsid w:val="00EA0539"/>
    <w:rsid w:val="00EA0ED5"/>
    <w:rsid w:val="00EA146B"/>
    <w:rsid w:val="00EA200D"/>
    <w:rsid w:val="00EA32B0"/>
    <w:rsid w:val="00EA34D3"/>
    <w:rsid w:val="00EA39BD"/>
    <w:rsid w:val="00EA39E0"/>
    <w:rsid w:val="00EA4350"/>
    <w:rsid w:val="00EA444E"/>
    <w:rsid w:val="00EA4674"/>
    <w:rsid w:val="00EA566C"/>
    <w:rsid w:val="00EA5ABC"/>
    <w:rsid w:val="00EA5F43"/>
    <w:rsid w:val="00EA6113"/>
    <w:rsid w:val="00EA7F85"/>
    <w:rsid w:val="00EB242B"/>
    <w:rsid w:val="00EB2502"/>
    <w:rsid w:val="00EB434D"/>
    <w:rsid w:val="00EB46A6"/>
    <w:rsid w:val="00EB68FD"/>
    <w:rsid w:val="00EB77E0"/>
    <w:rsid w:val="00EC16F6"/>
    <w:rsid w:val="00EC17A3"/>
    <w:rsid w:val="00EC2B83"/>
    <w:rsid w:val="00EC325E"/>
    <w:rsid w:val="00EC39AE"/>
    <w:rsid w:val="00EC3F8B"/>
    <w:rsid w:val="00EC461D"/>
    <w:rsid w:val="00EC4643"/>
    <w:rsid w:val="00EC544F"/>
    <w:rsid w:val="00EC5A87"/>
    <w:rsid w:val="00EC5BB8"/>
    <w:rsid w:val="00EC64FB"/>
    <w:rsid w:val="00EC655B"/>
    <w:rsid w:val="00EC6646"/>
    <w:rsid w:val="00EC692A"/>
    <w:rsid w:val="00EC7F5B"/>
    <w:rsid w:val="00ED008E"/>
    <w:rsid w:val="00ED39F9"/>
    <w:rsid w:val="00ED4148"/>
    <w:rsid w:val="00ED415F"/>
    <w:rsid w:val="00ED4191"/>
    <w:rsid w:val="00ED466B"/>
    <w:rsid w:val="00ED7298"/>
    <w:rsid w:val="00ED7438"/>
    <w:rsid w:val="00EE04D4"/>
    <w:rsid w:val="00EE0B6E"/>
    <w:rsid w:val="00EE0FA8"/>
    <w:rsid w:val="00EE1AC0"/>
    <w:rsid w:val="00EE2891"/>
    <w:rsid w:val="00EE31CF"/>
    <w:rsid w:val="00EE333B"/>
    <w:rsid w:val="00EE356A"/>
    <w:rsid w:val="00EE38E4"/>
    <w:rsid w:val="00EE3CDB"/>
    <w:rsid w:val="00EE5082"/>
    <w:rsid w:val="00EE58EE"/>
    <w:rsid w:val="00EE6740"/>
    <w:rsid w:val="00EE711B"/>
    <w:rsid w:val="00EE74B0"/>
    <w:rsid w:val="00EE7CC3"/>
    <w:rsid w:val="00EE7D6F"/>
    <w:rsid w:val="00EF07D5"/>
    <w:rsid w:val="00EF0DF7"/>
    <w:rsid w:val="00EF14AF"/>
    <w:rsid w:val="00EF34DC"/>
    <w:rsid w:val="00EF3D0C"/>
    <w:rsid w:val="00EF4ED7"/>
    <w:rsid w:val="00EF5CD2"/>
    <w:rsid w:val="00EF6000"/>
    <w:rsid w:val="00EF6D91"/>
    <w:rsid w:val="00EF705F"/>
    <w:rsid w:val="00EF7802"/>
    <w:rsid w:val="00F0057D"/>
    <w:rsid w:val="00F013AF"/>
    <w:rsid w:val="00F013B2"/>
    <w:rsid w:val="00F01785"/>
    <w:rsid w:val="00F017B1"/>
    <w:rsid w:val="00F01D9C"/>
    <w:rsid w:val="00F01DA0"/>
    <w:rsid w:val="00F02025"/>
    <w:rsid w:val="00F02AEA"/>
    <w:rsid w:val="00F0404E"/>
    <w:rsid w:val="00F04461"/>
    <w:rsid w:val="00F04FCB"/>
    <w:rsid w:val="00F05679"/>
    <w:rsid w:val="00F05BFE"/>
    <w:rsid w:val="00F06716"/>
    <w:rsid w:val="00F0674D"/>
    <w:rsid w:val="00F06858"/>
    <w:rsid w:val="00F06FEC"/>
    <w:rsid w:val="00F107F2"/>
    <w:rsid w:val="00F12C10"/>
    <w:rsid w:val="00F1393E"/>
    <w:rsid w:val="00F13AB4"/>
    <w:rsid w:val="00F13B14"/>
    <w:rsid w:val="00F13CFD"/>
    <w:rsid w:val="00F152CE"/>
    <w:rsid w:val="00F168DF"/>
    <w:rsid w:val="00F174C5"/>
    <w:rsid w:val="00F20971"/>
    <w:rsid w:val="00F20BAF"/>
    <w:rsid w:val="00F22BBF"/>
    <w:rsid w:val="00F22CF4"/>
    <w:rsid w:val="00F23251"/>
    <w:rsid w:val="00F24507"/>
    <w:rsid w:val="00F250EE"/>
    <w:rsid w:val="00F25E1E"/>
    <w:rsid w:val="00F260E1"/>
    <w:rsid w:val="00F2683E"/>
    <w:rsid w:val="00F26A23"/>
    <w:rsid w:val="00F26BBA"/>
    <w:rsid w:val="00F3062C"/>
    <w:rsid w:val="00F31613"/>
    <w:rsid w:val="00F31AF2"/>
    <w:rsid w:val="00F31CDC"/>
    <w:rsid w:val="00F3296F"/>
    <w:rsid w:val="00F3346C"/>
    <w:rsid w:val="00F3346D"/>
    <w:rsid w:val="00F33A7A"/>
    <w:rsid w:val="00F33D84"/>
    <w:rsid w:val="00F358CF"/>
    <w:rsid w:val="00F3626A"/>
    <w:rsid w:val="00F36682"/>
    <w:rsid w:val="00F41307"/>
    <w:rsid w:val="00F42B77"/>
    <w:rsid w:val="00F4318A"/>
    <w:rsid w:val="00F43691"/>
    <w:rsid w:val="00F43C40"/>
    <w:rsid w:val="00F43F17"/>
    <w:rsid w:val="00F4427D"/>
    <w:rsid w:val="00F449E8"/>
    <w:rsid w:val="00F46D22"/>
    <w:rsid w:val="00F46E98"/>
    <w:rsid w:val="00F46E9B"/>
    <w:rsid w:val="00F47987"/>
    <w:rsid w:val="00F5171C"/>
    <w:rsid w:val="00F51E67"/>
    <w:rsid w:val="00F52B75"/>
    <w:rsid w:val="00F52E88"/>
    <w:rsid w:val="00F5328F"/>
    <w:rsid w:val="00F53A73"/>
    <w:rsid w:val="00F53DFE"/>
    <w:rsid w:val="00F54375"/>
    <w:rsid w:val="00F549B1"/>
    <w:rsid w:val="00F5542F"/>
    <w:rsid w:val="00F557FF"/>
    <w:rsid w:val="00F5585C"/>
    <w:rsid w:val="00F56274"/>
    <w:rsid w:val="00F56C6E"/>
    <w:rsid w:val="00F56FF7"/>
    <w:rsid w:val="00F5721A"/>
    <w:rsid w:val="00F57752"/>
    <w:rsid w:val="00F61E08"/>
    <w:rsid w:val="00F61F45"/>
    <w:rsid w:val="00F63C84"/>
    <w:rsid w:val="00F70EBA"/>
    <w:rsid w:val="00F71553"/>
    <w:rsid w:val="00F7318A"/>
    <w:rsid w:val="00F73951"/>
    <w:rsid w:val="00F74B1B"/>
    <w:rsid w:val="00F74EDB"/>
    <w:rsid w:val="00F7558B"/>
    <w:rsid w:val="00F75629"/>
    <w:rsid w:val="00F7618B"/>
    <w:rsid w:val="00F80626"/>
    <w:rsid w:val="00F807B8"/>
    <w:rsid w:val="00F809FD"/>
    <w:rsid w:val="00F80D48"/>
    <w:rsid w:val="00F81E02"/>
    <w:rsid w:val="00F81E08"/>
    <w:rsid w:val="00F8213B"/>
    <w:rsid w:val="00F830D9"/>
    <w:rsid w:val="00F86016"/>
    <w:rsid w:val="00F862DC"/>
    <w:rsid w:val="00F86767"/>
    <w:rsid w:val="00F86AB5"/>
    <w:rsid w:val="00F87241"/>
    <w:rsid w:val="00F87796"/>
    <w:rsid w:val="00F87AA3"/>
    <w:rsid w:val="00F902BD"/>
    <w:rsid w:val="00F90E7F"/>
    <w:rsid w:val="00F90F71"/>
    <w:rsid w:val="00F9124C"/>
    <w:rsid w:val="00F9129B"/>
    <w:rsid w:val="00F9192F"/>
    <w:rsid w:val="00F9220F"/>
    <w:rsid w:val="00F9284F"/>
    <w:rsid w:val="00F92E8F"/>
    <w:rsid w:val="00F92F87"/>
    <w:rsid w:val="00F93EF3"/>
    <w:rsid w:val="00F9463F"/>
    <w:rsid w:val="00F94920"/>
    <w:rsid w:val="00F94993"/>
    <w:rsid w:val="00F94CA7"/>
    <w:rsid w:val="00F954B3"/>
    <w:rsid w:val="00F956E1"/>
    <w:rsid w:val="00F95E80"/>
    <w:rsid w:val="00F969A2"/>
    <w:rsid w:val="00F97E72"/>
    <w:rsid w:val="00FA04F8"/>
    <w:rsid w:val="00FA05A2"/>
    <w:rsid w:val="00FA1BA6"/>
    <w:rsid w:val="00FA2584"/>
    <w:rsid w:val="00FA261B"/>
    <w:rsid w:val="00FA2BBB"/>
    <w:rsid w:val="00FA352C"/>
    <w:rsid w:val="00FA3E1F"/>
    <w:rsid w:val="00FA3F75"/>
    <w:rsid w:val="00FA519A"/>
    <w:rsid w:val="00FA5245"/>
    <w:rsid w:val="00FA5BC9"/>
    <w:rsid w:val="00FA5F70"/>
    <w:rsid w:val="00FA61FE"/>
    <w:rsid w:val="00FA6AD4"/>
    <w:rsid w:val="00FA6F2B"/>
    <w:rsid w:val="00FA77C6"/>
    <w:rsid w:val="00FA78D7"/>
    <w:rsid w:val="00FB05BB"/>
    <w:rsid w:val="00FB0B55"/>
    <w:rsid w:val="00FB0F25"/>
    <w:rsid w:val="00FB0F3F"/>
    <w:rsid w:val="00FB1551"/>
    <w:rsid w:val="00FB2147"/>
    <w:rsid w:val="00FB26EA"/>
    <w:rsid w:val="00FB28B9"/>
    <w:rsid w:val="00FB29BC"/>
    <w:rsid w:val="00FB6CBB"/>
    <w:rsid w:val="00FB7A6C"/>
    <w:rsid w:val="00FC0EAF"/>
    <w:rsid w:val="00FC1085"/>
    <w:rsid w:val="00FC1E87"/>
    <w:rsid w:val="00FC3033"/>
    <w:rsid w:val="00FC31A3"/>
    <w:rsid w:val="00FC3D23"/>
    <w:rsid w:val="00FC49DF"/>
    <w:rsid w:val="00FC66FB"/>
    <w:rsid w:val="00FC7981"/>
    <w:rsid w:val="00FC7E18"/>
    <w:rsid w:val="00FD013B"/>
    <w:rsid w:val="00FD04E5"/>
    <w:rsid w:val="00FD0A14"/>
    <w:rsid w:val="00FD1AA8"/>
    <w:rsid w:val="00FD1B24"/>
    <w:rsid w:val="00FD2154"/>
    <w:rsid w:val="00FD2947"/>
    <w:rsid w:val="00FD2A8C"/>
    <w:rsid w:val="00FD2DA7"/>
    <w:rsid w:val="00FD3007"/>
    <w:rsid w:val="00FD387B"/>
    <w:rsid w:val="00FD4877"/>
    <w:rsid w:val="00FD5A2C"/>
    <w:rsid w:val="00FD67B4"/>
    <w:rsid w:val="00FD6961"/>
    <w:rsid w:val="00FD7716"/>
    <w:rsid w:val="00FE00EF"/>
    <w:rsid w:val="00FE0967"/>
    <w:rsid w:val="00FE11A3"/>
    <w:rsid w:val="00FE1731"/>
    <w:rsid w:val="00FE2FA7"/>
    <w:rsid w:val="00FE4F01"/>
    <w:rsid w:val="00FE5D8E"/>
    <w:rsid w:val="00FE6BB4"/>
    <w:rsid w:val="00FE7344"/>
    <w:rsid w:val="00FE7592"/>
    <w:rsid w:val="00FE7759"/>
    <w:rsid w:val="00FF0BA6"/>
    <w:rsid w:val="00FF0DB7"/>
    <w:rsid w:val="00FF15FB"/>
    <w:rsid w:val="00FF2682"/>
    <w:rsid w:val="00FF2947"/>
    <w:rsid w:val="00FF2C6D"/>
    <w:rsid w:val="00FF3256"/>
    <w:rsid w:val="00FF33C6"/>
    <w:rsid w:val="00FF37F7"/>
    <w:rsid w:val="00FF3A33"/>
    <w:rsid w:val="00FF3B27"/>
    <w:rsid w:val="00FF4EBB"/>
    <w:rsid w:val="00FF4F7C"/>
    <w:rsid w:val="00FF5710"/>
    <w:rsid w:val="00FF58A2"/>
    <w:rsid w:val="00FF5E38"/>
    <w:rsid w:val="00FF737B"/>
    <w:rsid w:val="00FF756B"/>
    <w:rsid w:val="00FF78F0"/>
    <w:rsid w:val="00FF7A82"/>
    <w:rsid w:val="00FF7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caption" w:uiPriority="35" w:qFormat="1"/>
    <w:lsdException w:name="annotation reference" w:uiPriority="99"/>
    <w:lsdException w:name="List Number" w:semiHidden="0" w:uiPriority="99" w:unhideWhenUsed="0" w:qFormat="1"/>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FollowedHyperlink" w:uiPriority="99"/>
    <w:lsdException w:name="Strong" w:semiHidden="0" w:uiPriority="22" w:unhideWhenUsed="0" w:qFormat="1"/>
    <w:lsdException w:name="Emphasis" w:semiHidden="0" w:unhideWhenUsed="0" w:qFormat="1"/>
    <w:lsdException w:name="annotation subjec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E2431"/>
    <w:rPr>
      <w:sz w:val="24"/>
      <w:szCs w:val="24"/>
    </w:rPr>
  </w:style>
  <w:style w:type="paragraph" w:styleId="12">
    <w:name w:val="heading 1"/>
    <w:aliases w:val="(части),h1,H1,L1"/>
    <w:basedOn w:val="a5"/>
    <w:next w:val="a5"/>
    <w:link w:val="13"/>
    <w:qFormat/>
    <w:rsid w:val="00506CB4"/>
    <w:pPr>
      <w:keepNext/>
      <w:keepLines/>
      <w:pageBreakBefore/>
      <w:tabs>
        <w:tab w:val="left" w:pos="567"/>
        <w:tab w:val="num" w:pos="4500"/>
      </w:tabs>
      <w:suppressAutoHyphens/>
      <w:spacing w:before="480" w:after="240"/>
      <w:ind w:left="567" w:hanging="360"/>
      <w:outlineLvl w:val="0"/>
    </w:pPr>
    <w:rPr>
      <w:rFonts w:ascii="Arial" w:hAnsi="Arial"/>
      <w:b/>
      <w:kern w:val="28"/>
      <w:sz w:val="36"/>
      <w:szCs w:val="20"/>
    </w:rPr>
  </w:style>
  <w:style w:type="paragraph" w:styleId="2">
    <w:name w:val="heading 2"/>
    <w:aliases w:val="Заголовок 2 Знак,Заголовок 2 Знак + Первая строка:  1,27 см,Междустр.интервал:  п...,H2,h2,L2 + влево,Слева:  0 см,Выступ:  1,02 см,Перед:  12 пт,... ..."/>
    <w:basedOn w:val="a5"/>
    <w:next w:val="a5"/>
    <w:link w:val="22"/>
    <w:qFormat/>
    <w:rsid w:val="00506CB4"/>
    <w:pPr>
      <w:keepNext/>
      <w:numPr>
        <w:ilvl w:val="1"/>
        <w:numId w:val="3"/>
      </w:numPr>
      <w:suppressAutoHyphens/>
      <w:spacing w:before="240" w:after="120"/>
      <w:outlineLvl w:val="1"/>
    </w:pPr>
    <w:rPr>
      <w:b/>
      <w:snapToGrid w:val="0"/>
      <w:sz w:val="28"/>
      <w:szCs w:val="20"/>
    </w:rPr>
  </w:style>
  <w:style w:type="paragraph" w:styleId="3">
    <w:name w:val="heading 3"/>
    <w:aliases w:val="H3,H3 Знак Знак,h3,L3"/>
    <w:basedOn w:val="a5"/>
    <w:next w:val="a5"/>
    <w:link w:val="30"/>
    <w:qFormat/>
    <w:rsid w:val="00506CB4"/>
    <w:pPr>
      <w:keepNext/>
      <w:numPr>
        <w:ilvl w:val="2"/>
        <w:numId w:val="1"/>
      </w:numPr>
      <w:suppressAutoHyphens/>
      <w:spacing w:before="120" w:after="120"/>
      <w:outlineLvl w:val="2"/>
    </w:pPr>
    <w:rPr>
      <w:b/>
      <w:snapToGrid w:val="0"/>
      <w:sz w:val="28"/>
      <w:szCs w:val="20"/>
    </w:rPr>
  </w:style>
  <w:style w:type="paragraph" w:styleId="4">
    <w:name w:val="heading 4"/>
    <w:aliases w:val="h4,H4"/>
    <w:basedOn w:val="a5"/>
    <w:next w:val="a5"/>
    <w:link w:val="40"/>
    <w:qFormat/>
    <w:rsid w:val="00506CB4"/>
    <w:pPr>
      <w:keepNext/>
      <w:numPr>
        <w:ilvl w:val="3"/>
        <w:numId w:val="1"/>
      </w:numPr>
      <w:tabs>
        <w:tab w:val="left" w:pos="1134"/>
      </w:tabs>
      <w:suppressAutoHyphens/>
      <w:spacing w:before="240" w:after="120"/>
      <w:jc w:val="both"/>
      <w:outlineLvl w:val="3"/>
    </w:pPr>
    <w:rPr>
      <w:b/>
      <w:i/>
      <w:snapToGrid w:val="0"/>
      <w:sz w:val="28"/>
      <w:szCs w:val="20"/>
    </w:rPr>
  </w:style>
  <w:style w:type="paragraph" w:styleId="50">
    <w:name w:val="heading 5"/>
    <w:basedOn w:val="a5"/>
    <w:next w:val="a5"/>
    <w:link w:val="52"/>
    <w:uiPriority w:val="9"/>
    <w:qFormat/>
    <w:rsid w:val="00506CB4"/>
    <w:pPr>
      <w:keepNext/>
      <w:numPr>
        <w:ilvl w:val="4"/>
        <w:numId w:val="2"/>
      </w:numPr>
      <w:tabs>
        <w:tab w:val="clear" w:pos="1008"/>
        <w:tab w:val="num" w:pos="360"/>
      </w:tabs>
      <w:suppressAutoHyphens/>
      <w:spacing w:before="60" w:line="360" w:lineRule="auto"/>
      <w:ind w:left="0" w:firstLine="0"/>
      <w:jc w:val="both"/>
      <w:outlineLvl w:val="4"/>
    </w:pPr>
    <w:rPr>
      <w:b/>
      <w:snapToGrid w:val="0"/>
      <w:sz w:val="26"/>
      <w:szCs w:val="20"/>
    </w:rPr>
  </w:style>
  <w:style w:type="paragraph" w:styleId="6">
    <w:name w:val="heading 6"/>
    <w:basedOn w:val="a5"/>
    <w:next w:val="a5"/>
    <w:link w:val="60"/>
    <w:uiPriority w:val="9"/>
    <w:qFormat/>
    <w:rsid w:val="00506CB4"/>
    <w:pPr>
      <w:widowControl w:val="0"/>
      <w:numPr>
        <w:ilvl w:val="5"/>
        <w:numId w:val="2"/>
      </w:numPr>
      <w:tabs>
        <w:tab w:val="clear" w:pos="1152"/>
        <w:tab w:val="num" w:pos="360"/>
      </w:tabs>
      <w:suppressAutoHyphens/>
      <w:spacing w:before="240" w:after="60" w:line="360" w:lineRule="auto"/>
      <w:ind w:left="0" w:firstLine="0"/>
      <w:jc w:val="both"/>
      <w:outlineLvl w:val="5"/>
    </w:pPr>
    <w:rPr>
      <w:b/>
      <w:snapToGrid w:val="0"/>
      <w:sz w:val="22"/>
      <w:szCs w:val="20"/>
    </w:rPr>
  </w:style>
  <w:style w:type="paragraph" w:styleId="7">
    <w:name w:val="heading 7"/>
    <w:basedOn w:val="a5"/>
    <w:next w:val="a5"/>
    <w:link w:val="70"/>
    <w:uiPriority w:val="9"/>
    <w:qFormat/>
    <w:rsid w:val="00506CB4"/>
    <w:pPr>
      <w:widowControl w:val="0"/>
      <w:numPr>
        <w:ilvl w:val="6"/>
        <w:numId w:val="2"/>
      </w:numPr>
      <w:tabs>
        <w:tab w:val="clear" w:pos="1296"/>
        <w:tab w:val="num" w:pos="360"/>
      </w:tabs>
      <w:suppressAutoHyphens/>
      <w:spacing w:before="240" w:after="60" w:line="360" w:lineRule="auto"/>
      <w:ind w:left="0" w:firstLine="0"/>
      <w:jc w:val="both"/>
      <w:outlineLvl w:val="6"/>
    </w:pPr>
    <w:rPr>
      <w:snapToGrid w:val="0"/>
      <w:sz w:val="26"/>
      <w:szCs w:val="20"/>
    </w:rPr>
  </w:style>
  <w:style w:type="paragraph" w:styleId="8">
    <w:name w:val="heading 8"/>
    <w:basedOn w:val="a5"/>
    <w:next w:val="a5"/>
    <w:link w:val="80"/>
    <w:uiPriority w:val="9"/>
    <w:qFormat/>
    <w:rsid w:val="00506CB4"/>
    <w:pPr>
      <w:widowControl w:val="0"/>
      <w:numPr>
        <w:ilvl w:val="7"/>
        <w:numId w:val="2"/>
      </w:numPr>
      <w:suppressAutoHyphens/>
      <w:spacing w:before="240" w:after="60" w:line="360" w:lineRule="auto"/>
      <w:jc w:val="both"/>
      <w:outlineLvl w:val="7"/>
    </w:pPr>
    <w:rPr>
      <w:i/>
      <w:snapToGrid w:val="0"/>
      <w:sz w:val="26"/>
      <w:szCs w:val="20"/>
    </w:rPr>
  </w:style>
  <w:style w:type="paragraph" w:styleId="9">
    <w:name w:val="heading 9"/>
    <w:basedOn w:val="a5"/>
    <w:next w:val="a5"/>
    <w:link w:val="90"/>
    <w:uiPriority w:val="9"/>
    <w:qFormat/>
    <w:rsid w:val="00506CB4"/>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hAnsi="Arial"/>
      <w:snapToGrid w:val="0"/>
      <w:sz w:val="22"/>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Bullet"/>
    <w:basedOn w:val="a5"/>
    <w:autoRedefine/>
    <w:rsid w:val="00506CB4"/>
    <w:pPr>
      <w:tabs>
        <w:tab w:val="num" w:pos="360"/>
      </w:tabs>
      <w:spacing w:line="360" w:lineRule="auto"/>
      <w:ind w:left="360" w:hanging="360"/>
      <w:jc w:val="both"/>
    </w:pPr>
    <w:rPr>
      <w:snapToGrid w:val="0"/>
      <w:sz w:val="28"/>
      <w:szCs w:val="20"/>
    </w:rPr>
  </w:style>
  <w:style w:type="paragraph" w:styleId="20">
    <w:name w:val="Body Text 2"/>
    <w:basedOn w:val="a5"/>
    <w:link w:val="21"/>
    <w:rsid w:val="00506CB4"/>
    <w:pPr>
      <w:jc w:val="both"/>
    </w:pPr>
    <w:rPr>
      <w:snapToGrid w:val="0"/>
      <w:sz w:val="28"/>
      <w:szCs w:val="28"/>
    </w:rPr>
  </w:style>
  <w:style w:type="character" w:styleId="aa">
    <w:name w:val="Hyperlink"/>
    <w:rsid w:val="00506CB4"/>
    <w:rPr>
      <w:color w:val="0000FF"/>
      <w:u w:val="single"/>
    </w:rPr>
  </w:style>
  <w:style w:type="paragraph" w:styleId="14">
    <w:name w:val="toc 1"/>
    <w:basedOn w:val="a5"/>
    <w:next w:val="a5"/>
    <w:autoRedefine/>
    <w:uiPriority w:val="39"/>
    <w:rsid w:val="00506CB4"/>
    <w:pPr>
      <w:spacing w:before="360"/>
    </w:pPr>
    <w:rPr>
      <w:rFonts w:asciiTheme="majorHAnsi" w:hAnsiTheme="majorHAnsi"/>
      <w:b/>
      <w:bCs/>
      <w:caps/>
    </w:rPr>
  </w:style>
  <w:style w:type="paragraph" w:styleId="23">
    <w:name w:val="toc 2"/>
    <w:basedOn w:val="a5"/>
    <w:next w:val="a5"/>
    <w:autoRedefine/>
    <w:uiPriority w:val="39"/>
    <w:rsid w:val="00506CB4"/>
    <w:pPr>
      <w:spacing w:before="240"/>
    </w:pPr>
    <w:rPr>
      <w:rFonts w:asciiTheme="minorHAnsi" w:hAnsiTheme="minorHAnsi"/>
      <w:b/>
      <w:bCs/>
      <w:sz w:val="20"/>
      <w:szCs w:val="20"/>
    </w:rPr>
  </w:style>
  <w:style w:type="paragraph" w:styleId="31">
    <w:name w:val="toc 3"/>
    <w:basedOn w:val="a5"/>
    <w:next w:val="a5"/>
    <w:autoRedefine/>
    <w:uiPriority w:val="39"/>
    <w:rsid w:val="00506CB4"/>
    <w:pPr>
      <w:ind w:left="240"/>
    </w:pPr>
    <w:rPr>
      <w:rFonts w:asciiTheme="minorHAnsi" w:hAnsiTheme="minorHAnsi"/>
      <w:sz w:val="20"/>
      <w:szCs w:val="20"/>
    </w:rPr>
  </w:style>
  <w:style w:type="paragraph" w:styleId="41">
    <w:name w:val="toc 4"/>
    <w:basedOn w:val="a5"/>
    <w:next w:val="a5"/>
    <w:autoRedefine/>
    <w:rsid w:val="00506CB4"/>
    <w:pPr>
      <w:ind w:left="480"/>
    </w:pPr>
    <w:rPr>
      <w:rFonts w:asciiTheme="minorHAnsi" w:hAnsiTheme="minorHAnsi"/>
      <w:sz w:val="20"/>
      <w:szCs w:val="20"/>
    </w:rPr>
  </w:style>
  <w:style w:type="paragraph" w:styleId="ab">
    <w:name w:val="Body Text"/>
    <w:basedOn w:val="a5"/>
    <w:link w:val="15"/>
    <w:rsid w:val="00506CB4"/>
    <w:pPr>
      <w:spacing w:line="360" w:lineRule="auto"/>
      <w:ind w:firstLine="567"/>
      <w:jc w:val="both"/>
    </w:pPr>
    <w:rPr>
      <w:sz w:val="28"/>
      <w:szCs w:val="20"/>
    </w:rPr>
  </w:style>
  <w:style w:type="character" w:customStyle="1" w:styleId="ac">
    <w:name w:val="комментарий"/>
    <w:rsid w:val="00506CB4"/>
    <w:rPr>
      <w:b/>
      <w:i/>
      <w:sz w:val="28"/>
    </w:rPr>
  </w:style>
  <w:style w:type="paragraph" w:styleId="ad">
    <w:name w:val="List Number"/>
    <w:aliases w:val="List Number Char,Нумерованный список 1"/>
    <w:basedOn w:val="ab"/>
    <w:uiPriority w:val="99"/>
    <w:qFormat/>
    <w:rsid w:val="00506CB4"/>
    <w:pPr>
      <w:tabs>
        <w:tab w:val="num" w:pos="360"/>
      </w:tabs>
      <w:autoSpaceDE w:val="0"/>
      <w:autoSpaceDN w:val="0"/>
      <w:spacing w:before="60"/>
      <w:ind w:left="360" w:hanging="360"/>
    </w:pPr>
    <w:rPr>
      <w:szCs w:val="24"/>
    </w:rPr>
  </w:style>
  <w:style w:type="paragraph" w:customStyle="1" w:styleId="a3">
    <w:name w:val="Пункт"/>
    <w:basedOn w:val="ab"/>
    <w:rsid w:val="00506CB4"/>
    <w:pPr>
      <w:numPr>
        <w:ilvl w:val="2"/>
        <w:numId w:val="3"/>
      </w:numPr>
    </w:pPr>
  </w:style>
  <w:style w:type="paragraph" w:customStyle="1" w:styleId="a4">
    <w:name w:val="Подпункт"/>
    <w:basedOn w:val="a3"/>
    <w:rsid w:val="00506CB4"/>
    <w:pPr>
      <w:numPr>
        <w:ilvl w:val="3"/>
      </w:numPr>
    </w:pPr>
  </w:style>
  <w:style w:type="character" w:customStyle="1" w:styleId="ae">
    <w:name w:val="Основной текст Знак"/>
    <w:rsid w:val="00506CB4"/>
    <w:rPr>
      <w:sz w:val="28"/>
      <w:lang w:val="ru-RU" w:eastAsia="ru-RU" w:bidi="ar-SA"/>
    </w:rPr>
  </w:style>
  <w:style w:type="paragraph" w:customStyle="1" w:styleId="af">
    <w:name w:val="Таблица шапка"/>
    <w:basedOn w:val="a5"/>
    <w:rsid w:val="00506CB4"/>
    <w:pPr>
      <w:keepNext/>
      <w:spacing w:before="40" w:after="40"/>
      <w:ind w:left="57" w:right="57"/>
    </w:pPr>
    <w:rPr>
      <w:snapToGrid w:val="0"/>
      <w:szCs w:val="20"/>
    </w:rPr>
  </w:style>
  <w:style w:type="paragraph" w:customStyle="1" w:styleId="af0">
    <w:name w:val="Таблица текст"/>
    <w:basedOn w:val="a5"/>
    <w:rsid w:val="00506CB4"/>
    <w:pPr>
      <w:spacing w:before="40" w:after="40"/>
      <w:ind w:left="57" w:right="57"/>
    </w:pPr>
    <w:rPr>
      <w:snapToGrid w:val="0"/>
      <w:sz w:val="28"/>
      <w:szCs w:val="20"/>
    </w:rPr>
  </w:style>
  <w:style w:type="paragraph" w:customStyle="1" w:styleId="-20">
    <w:name w:val="Пункт-2"/>
    <w:basedOn w:val="a3"/>
    <w:rsid w:val="00506CB4"/>
    <w:pPr>
      <w:keepNext/>
      <w:outlineLvl w:val="2"/>
    </w:pPr>
    <w:rPr>
      <w:b/>
    </w:rPr>
  </w:style>
  <w:style w:type="paragraph" w:customStyle="1" w:styleId="af1">
    <w:name w:val="Подподпункт"/>
    <w:basedOn w:val="a4"/>
    <w:rsid w:val="00506CB4"/>
    <w:pPr>
      <w:numPr>
        <w:ilvl w:val="0"/>
        <w:numId w:val="0"/>
      </w:numPr>
      <w:tabs>
        <w:tab w:val="num" w:pos="360"/>
      </w:tabs>
      <w:ind w:left="360" w:hanging="360"/>
    </w:pPr>
  </w:style>
  <w:style w:type="character" w:customStyle="1" w:styleId="af2">
    <w:name w:val="Основной текст Знак Знак"/>
    <w:rsid w:val="00506CB4"/>
    <w:rPr>
      <w:sz w:val="28"/>
      <w:lang w:val="ru-RU" w:eastAsia="ru-RU" w:bidi="ar-SA"/>
    </w:rPr>
  </w:style>
  <w:style w:type="paragraph" w:customStyle="1" w:styleId="af3">
    <w:name w:val="Структура"/>
    <w:basedOn w:val="a5"/>
    <w:rsid w:val="00506CB4"/>
    <w:pPr>
      <w:pageBreakBefore/>
      <w:pBdr>
        <w:bottom w:val="thinThickSmallGap" w:sz="24" w:space="1" w:color="auto"/>
      </w:pBdr>
      <w:tabs>
        <w:tab w:val="num" w:pos="360"/>
        <w:tab w:val="left" w:pos="851"/>
      </w:tabs>
      <w:suppressAutoHyphens/>
      <w:spacing w:before="480" w:after="240"/>
      <w:ind w:left="360" w:right="2835" w:hanging="360"/>
      <w:outlineLvl w:val="0"/>
    </w:pPr>
    <w:rPr>
      <w:rFonts w:ascii="Arial" w:hAnsi="Arial" w:cs="Arial"/>
      <w:b/>
      <w:caps/>
      <w:snapToGrid w:val="0"/>
      <w:sz w:val="36"/>
      <w:szCs w:val="36"/>
    </w:rPr>
  </w:style>
  <w:style w:type="paragraph" w:customStyle="1" w:styleId="310">
    <w:name w:val="Основной текст 31"/>
    <w:basedOn w:val="a5"/>
    <w:rsid w:val="00506CB4"/>
    <w:pPr>
      <w:tabs>
        <w:tab w:val="left" w:pos="-1701"/>
        <w:tab w:val="left" w:pos="426"/>
      </w:tabs>
      <w:jc w:val="both"/>
    </w:pPr>
    <w:rPr>
      <w:szCs w:val="20"/>
    </w:rPr>
  </w:style>
  <w:style w:type="paragraph" w:styleId="af4">
    <w:name w:val="header"/>
    <w:aliases w:val="Linie,header,ВерхКолонтитул,header-first,HeaderPort,??????? ??????????"/>
    <w:basedOn w:val="a5"/>
    <w:link w:val="af5"/>
    <w:rsid w:val="00506CB4"/>
    <w:pPr>
      <w:tabs>
        <w:tab w:val="center" w:pos="4153"/>
        <w:tab w:val="right" w:pos="8306"/>
      </w:tabs>
    </w:pPr>
    <w:rPr>
      <w:rFonts w:ascii="Arial" w:hAnsi="Arial"/>
    </w:rPr>
  </w:style>
  <w:style w:type="paragraph" w:styleId="af6">
    <w:name w:val="Title"/>
    <w:aliases w:val="Çàãîëîâîê,Caaieiaie"/>
    <w:basedOn w:val="a5"/>
    <w:link w:val="af7"/>
    <w:qFormat/>
    <w:rsid w:val="00506CB4"/>
    <w:pPr>
      <w:jc w:val="center"/>
    </w:pPr>
    <w:rPr>
      <w:sz w:val="48"/>
    </w:rPr>
  </w:style>
  <w:style w:type="paragraph" w:styleId="af8">
    <w:name w:val="Document Map"/>
    <w:basedOn w:val="a5"/>
    <w:link w:val="af9"/>
    <w:rsid w:val="00506CB4"/>
    <w:pPr>
      <w:shd w:val="clear" w:color="auto" w:fill="000080"/>
    </w:pPr>
    <w:rPr>
      <w:rFonts w:ascii="Tahoma" w:hAnsi="Tahoma" w:cs="Tahoma"/>
    </w:rPr>
  </w:style>
  <w:style w:type="paragraph" w:styleId="afa">
    <w:name w:val="Body Text Indent"/>
    <w:basedOn w:val="a5"/>
    <w:link w:val="afb"/>
    <w:rsid w:val="00506CB4"/>
    <w:pPr>
      <w:tabs>
        <w:tab w:val="left" w:pos="309"/>
      </w:tabs>
      <w:ind w:left="34" w:firstLine="425"/>
    </w:pPr>
  </w:style>
  <w:style w:type="paragraph" w:styleId="afc">
    <w:name w:val="footer"/>
    <w:basedOn w:val="a5"/>
    <w:link w:val="afd"/>
    <w:rsid w:val="00506CB4"/>
    <w:pPr>
      <w:tabs>
        <w:tab w:val="center" w:pos="4677"/>
        <w:tab w:val="right" w:pos="9355"/>
      </w:tabs>
    </w:pPr>
  </w:style>
  <w:style w:type="character" w:styleId="afe">
    <w:name w:val="page number"/>
    <w:basedOn w:val="a6"/>
    <w:rsid w:val="00506CB4"/>
  </w:style>
  <w:style w:type="character" w:styleId="aff">
    <w:name w:val="FollowedHyperlink"/>
    <w:uiPriority w:val="99"/>
    <w:rsid w:val="00506CB4"/>
    <w:rPr>
      <w:color w:val="800080"/>
      <w:u w:val="single"/>
    </w:rPr>
  </w:style>
  <w:style w:type="paragraph" w:styleId="24">
    <w:name w:val="Body Text Indent 2"/>
    <w:basedOn w:val="a5"/>
    <w:link w:val="25"/>
    <w:uiPriority w:val="99"/>
    <w:rsid w:val="00506CB4"/>
    <w:pPr>
      <w:spacing w:after="120" w:line="480" w:lineRule="auto"/>
      <w:ind w:left="283"/>
    </w:pPr>
  </w:style>
  <w:style w:type="paragraph" w:styleId="32">
    <w:name w:val="Body Text Indent 3"/>
    <w:basedOn w:val="a5"/>
    <w:link w:val="33"/>
    <w:rsid w:val="00506CB4"/>
    <w:pPr>
      <w:spacing w:after="120"/>
      <w:ind w:left="283"/>
    </w:pPr>
    <w:rPr>
      <w:sz w:val="16"/>
      <w:szCs w:val="16"/>
    </w:rPr>
  </w:style>
  <w:style w:type="paragraph" w:styleId="aff0">
    <w:name w:val="Block Text"/>
    <w:basedOn w:val="a5"/>
    <w:rsid w:val="00506CB4"/>
    <w:pPr>
      <w:shd w:val="clear" w:color="auto" w:fill="FFFFFF"/>
      <w:tabs>
        <w:tab w:val="left" w:pos="1276"/>
      </w:tabs>
      <w:spacing w:before="10" w:line="211" w:lineRule="exact"/>
      <w:ind w:left="993" w:right="19" w:firstLine="141"/>
      <w:jc w:val="both"/>
    </w:pPr>
    <w:rPr>
      <w:rFonts w:ascii="Arial" w:hAnsi="Arial"/>
      <w:color w:val="000000"/>
      <w:sz w:val="22"/>
      <w:szCs w:val="20"/>
    </w:rPr>
  </w:style>
  <w:style w:type="paragraph" w:styleId="34">
    <w:name w:val="Body Text 3"/>
    <w:basedOn w:val="a5"/>
    <w:link w:val="35"/>
    <w:uiPriority w:val="99"/>
    <w:rsid w:val="00506CB4"/>
    <w:pPr>
      <w:shd w:val="clear" w:color="auto" w:fill="FFFFFF"/>
      <w:tabs>
        <w:tab w:val="num" w:pos="1276"/>
      </w:tabs>
      <w:ind w:right="19"/>
      <w:jc w:val="both"/>
    </w:pPr>
    <w:rPr>
      <w:color w:val="000000"/>
      <w:szCs w:val="20"/>
    </w:rPr>
  </w:style>
  <w:style w:type="paragraph" w:customStyle="1" w:styleId="ConsNormal">
    <w:name w:val="ConsNormal"/>
    <w:uiPriority w:val="99"/>
    <w:rsid w:val="00506CB4"/>
    <w:pPr>
      <w:widowControl w:val="0"/>
      <w:autoSpaceDE w:val="0"/>
      <w:autoSpaceDN w:val="0"/>
      <w:adjustRightInd w:val="0"/>
      <w:ind w:firstLine="720"/>
    </w:pPr>
    <w:rPr>
      <w:rFonts w:ascii="Arial" w:hAnsi="Arial" w:cs="Arial"/>
      <w:sz w:val="18"/>
      <w:szCs w:val="18"/>
    </w:rPr>
  </w:style>
  <w:style w:type="paragraph" w:customStyle="1" w:styleId="aff1">
    <w:name w:val="Обычный."/>
    <w:rsid w:val="00506CB4"/>
    <w:pPr>
      <w:widowControl w:val="0"/>
      <w:autoSpaceDE w:val="0"/>
      <w:autoSpaceDN w:val="0"/>
      <w:adjustRightInd w:val="0"/>
    </w:pPr>
    <w:rPr>
      <w:rFonts w:ascii="Times New Roman;Symbol;Arial;??" w:hAnsi="Times New Roman;Symbol;Arial;??"/>
      <w:sz w:val="24"/>
      <w:szCs w:val="24"/>
    </w:rPr>
  </w:style>
  <w:style w:type="paragraph" w:customStyle="1" w:styleId="42">
    <w:name w:val="Заголовок 4."/>
    <w:basedOn w:val="aff1"/>
    <w:rsid w:val="00506CB4"/>
    <w:pPr>
      <w:spacing w:before="100" w:after="100"/>
    </w:pPr>
    <w:rPr>
      <w:b/>
      <w:bCs/>
    </w:rPr>
  </w:style>
  <w:style w:type="paragraph" w:customStyle="1" w:styleId="53">
    <w:name w:val="Заголовок 5."/>
    <w:basedOn w:val="aff1"/>
    <w:rsid w:val="00506CB4"/>
    <w:pPr>
      <w:spacing w:before="100" w:after="100"/>
    </w:pPr>
    <w:rPr>
      <w:b/>
      <w:bCs/>
      <w:sz w:val="20"/>
      <w:szCs w:val="20"/>
    </w:rPr>
  </w:style>
  <w:style w:type="paragraph" w:customStyle="1" w:styleId="Web">
    <w:name w:val="Обычный (Web)."/>
    <w:basedOn w:val="aff1"/>
    <w:rsid w:val="00506CB4"/>
    <w:pPr>
      <w:spacing w:before="100" w:after="100"/>
    </w:pPr>
  </w:style>
  <w:style w:type="paragraph" w:customStyle="1" w:styleId="aff2">
    <w:name w:val="Основной текст с отступом."/>
    <w:basedOn w:val="aff1"/>
    <w:rsid w:val="00506CB4"/>
    <w:pPr>
      <w:ind w:firstLine="284"/>
      <w:jc w:val="both"/>
    </w:pPr>
    <w:rPr>
      <w:sz w:val="23"/>
      <w:szCs w:val="23"/>
    </w:rPr>
  </w:style>
  <w:style w:type="paragraph" w:customStyle="1" w:styleId="aff3">
    <w:name w:val="Цитата."/>
    <w:basedOn w:val="aff1"/>
    <w:rsid w:val="00506CB4"/>
    <w:pPr>
      <w:spacing w:before="10"/>
      <w:ind w:left="993" w:right="19" w:firstLine="141"/>
      <w:jc w:val="both"/>
    </w:pPr>
    <w:rPr>
      <w:sz w:val="22"/>
      <w:szCs w:val="22"/>
    </w:rPr>
  </w:style>
  <w:style w:type="paragraph" w:customStyle="1" w:styleId="36">
    <w:name w:val="Основной текст с отступом 3."/>
    <w:basedOn w:val="aff1"/>
    <w:rsid w:val="00506CB4"/>
    <w:pPr>
      <w:ind w:firstLine="503"/>
      <w:jc w:val="both"/>
    </w:pPr>
    <w:rPr>
      <w:b/>
      <w:bCs/>
      <w:sz w:val="18"/>
      <w:szCs w:val="18"/>
    </w:rPr>
  </w:style>
  <w:style w:type="paragraph" w:customStyle="1" w:styleId="26">
    <w:name w:val="Основной текст 2."/>
    <w:basedOn w:val="aff1"/>
    <w:rsid w:val="00506CB4"/>
    <w:pPr>
      <w:jc w:val="both"/>
    </w:pPr>
    <w:rPr>
      <w:sz w:val="23"/>
      <w:szCs w:val="23"/>
    </w:rPr>
  </w:style>
  <w:style w:type="paragraph" w:customStyle="1" w:styleId="ConsNonformat">
    <w:name w:val="ConsNonformat"/>
    <w:rsid w:val="00506CB4"/>
    <w:pPr>
      <w:widowControl w:val="0"/>
      <w:autoSpaceDE w:val="0"/>
      <w:autoSpaceDN w:val="0"/>
      <w:adjustRightInd w:val="0"/>
    </w:pPr>
    <w:rPr>
      <w:rFonts w:ascii="Courier New" w:hAnsi="Courier New" w:cs="Courier New"/>
    </w:rPr>
  </w:style>
  <w:style w:type="paragraph" w:customStyle="1" w:styleId="ConsTitle">
    <w:name w:val="ConsTitle"/>
    <w:rsid w:val="00506CB4"/>
    <w:pPr>
      <w:widowControl w:val="0"/>
      <w:autoSpaceDE w:val="0"/>
      <w:autoSpaceDN w:val="0"/>
      <w:adjustRightInd w:val="0"/>
    </w:pPr>
    <w:rPr>
      <w:rFonts w:ascii="Arial" w:hAnsi="Arial" w:cs="Arial"/>
      <w:b/>
      <w:bCs/>
      <w:sz w:val="16"/>
      <w:szCs w:val="16"/>
    </w:rPr>
  </w:style>
  <w:style w:type="paragraph" w:customStyle="1" w:styleId="ConsCell">
    <w:name w:val="ConsCell"/>
    <w:rsid w:val="00506CB4"/>
    <w:pPr>
      <w:widowControl w:val="0"/>
      <w:autoSpaceDE w:val="0"/>
      <w:autoSpaceDN w:val="0"/>
      <w:adjustRightInd w:val="0"/>
    </w:pPr>
    <w:rPr>
      <w:rFonts w:ascii="Tahoma" w:hAnsi="Tahoma" w:cs="Tahoma"/>
    </w:rPr>
  </w:style>
  <w:style w:type="paragraph" w:styleId="aff4">
    <w:name w:val="caption"/>
    <w:basedOn w:val="a5"/>
    <w:next w:val="a5"/>
    <w:uiPriority w:val="35"/>
    <w:qFormat/>
    <w:rsid w:val="00506CB4"/>
    <w:pPr>
      <w:spacing w:before="120" w:after="120"/>
      <w:jc w:val="center"/>
    </w:pPr>
    <w:rPr>
      <w:b/>
      <w:bCs/>
      <w:sz w:val="18"/>
      <w:szCs w:val="20"/>
    </w:rPr>
  </w:style>
  <w:style w:type="paragraph" w:styleId="aff5">
    <w:name w:val="Balloon Text"/>
    <w:basedOn w:val="a5"/>
    <w:link w:val="aff6"/>
    <w:rsid w:val="00506CB4"/>
    <w:rPr>
      <w:rFonts w:ascii="Tahoma" w:hAnsi="Tahoma" w:cs="Tahoma"/>
      <w:sz w:val="16"/>
      <w:szCs w:val="16"/>
    </w:rPr>
  </w:style>
  <w:style w:type="paragraph" w:customStyle="1" w:styleId="aff7">
    <w:name w:val="Пункт б/н"/>
    <w:basedOn w:val="a5"/>
    <w:rsid w:val="00506CB4"/>
    <w:pPr>
      <w:tabs>
        <w:tab w:val="left" w:pos="1134"/>
      </w:tabs>
      <w:spacing w:line="360" w:lineRule="auto"/>
      <w:ind w:firstLine="567"/>
      <w:jc w:val="both"/>
    </w:pPr>
    <w:rPr>
      <w:snapToGrid w:val="0"/>
      <w:sz w:val="28"/>
      <w:szCs w:val="20"/>
    </w:rPr>
  </w:style>
  <w:style w:type="paragraph" w:customStyle="1" w:styleId="aff8">
    <w:name w:val="маркированный"/>
    <w:basedOn w:val="a5"/>
    <w:semiHidden/>
    <w:rsid w:val="00506CB4"/>
    <w:pPr>
      <w:tabs>
        <w:tab w:val="num" w:pos="1701"/>
      </w:tabs>
      <w:spacing w:line="360" w:lineRule="auto"/>
      <w:ind w:left="1701" w:hanging="567"/>
      <w:jc w:val="both"/>
    </w:pPr>
    <w:rPr>
      <w:snapToGrid w:val="0"/>
      <w:sz w:val="28"/>
      <w:szCs w:val="20"/>
    </w:rPr>
  </w:style>
  <w:style w:type="table" w:styleId="aff9">
    <w:name w:val="Table Grid"/>
    <w:basedOn w:val="a7"/>
    <w:uiPriority w:val="59"/>
    <w:rsid w:val="00863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5">
    <w:name w:val="FR5"/>
    <w:rsid w:val="009E059A"/>
    <w:pPr>
      <w:widowControl w:val="0"/>
      <w:overflowPunct w:val="0"/>
      <w:autoSpaceDE w:val="0"/>
      <w:autoSpaceDN w:val="0"/>
      <w:adjustRightInd w:val="0"/>
      <w:spacing w:line="340" w:lineRule="auto"/>
      <w:jc w:val="center"/>
      <w:textAlignment w:val="baseline"/>
    </w:pPr>
    <w:rPr>
      <w:b/>
    </w:rPr>
  </w:style>
  <w:style w:type="paragraph" w:customStyle="1" w:styleId="16">
    <w:name w:val="Обычный1"/>
    <w:rsid w:val="0088664B"/>
    <w:pPr>
      <w:spacing w:before="100" w:after="100"/>
    </w:pPr>
    <w:rPr>
      <w:snapToGrid w:val="0"/>
      <w:sz w:val="24"/>
    </w:rPr>
  </w:style>
  <w:style w:type="paragraph" w:customStyle="1" w:styleId="affa">
    <w:name w:val="Основной текст таблицы"/>
    <w:basedOn w:val="ab"/>
    <w:rsid w:val="003944B7"/>
    <w:pPr>
      <w:spacing w:before="40" w:after="40" w:line="240" w:lineRule="auto"/>
      <w:ind w:firstLine="0"/>
      <w:jc w:val="center"/>
    </w:pPr>
    <w:rPr>
      <w:sz w:val="24"/>
      <w:szCs w:val="24"/>
    </w:rPr>
  </w:style>
  <w:style w:type="paragraph" w:customStyle="1" w:styleId="affb">
    <w:name w:val="Заголовок крупный"/>
    <w:basedOn w:val="a5"/>
    <w:rsid w:val="003944B7"/>
    <w:pPr>
      <w:keepNext/>
      <w:overflowPunct w:val="0"/>
      <w:autoSpaceDE w:val="0"/>
      <w:autoSpaceDN w:val="0"/>
      <w:adjustRightInd w:val="0"/>
      <w:spacing w:after="480"/>
      <w:jc w:val="center"/>
      <w:textAlignment w:val="baseline"/>
    </w:pPr>
    <w:rPr>
      <w:rFonts w:ascii="Courier New" w:hAnsi="Courier New"/>
      <w:b/>
      <w:caps/>
      <w:spacing w:val="100"/>
      <w:szCs w:val="20"/>
    </w:rPr>
  </w:style>
  <w:style w:type="paragraph" w:styleId="affc">
    <w:name w:val="Subtitle"/>
    <w:aliases w:val=" Знак, Знак2, Знак Знак2, Знак21 Знак, Знак22, Знак Знак1,Подзаголовок11, Знак Знак Знак Знак, Знак Знак Знак,Подзаголовок11 Знак Знак Знак,Подзаголовок11 Знак Знак, Знак Знак Знак Зн,Знак Знак2,Знак21 Знак,Знак22"/>
    <w:basedOn w:val="af6"/>
    <w:next w:val="ab"/>
    <w:link w:val="affd"/>
    <w:uiPriority w:val="11"/>
    <w:qFormat/>
    <w:rsid w:val="003944B7"/>
    <w:pPr>
      <w:keepNext/>
      <w:keepLines/>
      <w:overflowPunct w:val="0"/>
      <w:autoSpaceDE w:val="0"/>
      <w:autoSpaceDN w:val="0"/>
      <w:adjustRightInd w:val="0"/>
      <w:spacing w:before="120" w:after="120"/>
      <w:textAlignment w:val="baseline"/>
    </w:pPr>
    <w:rPr>
      <w:i/>
      <w:caps/>
      <w:sz w:val="30"/>
      <w:szCs w:val="20"/>
    </w:rPr>
  </w:style>
  <w:style w:type="paragraph" w:customStyle="1" w:styleId="17">
    <w:name w:val="Знак Знак Знак Знак1 Знак Знак Знак Знак"/>
    <w:basedOn w:val="a5"/>
    <w:rsid w:val="00140FE0"/>
    <w:pPr>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5"/>
    <w:rsid w:val="007E33F0"/>
    <w:pPr>
      <w:spacing w:line="360" w:lineRule="auto"/>
    </w:pPr>
    <w:rPr>
      <w:szCs w:val="20"/>
    </w:rPr>
  </w:style>
  <w:style w:type="paragraph" w:customStyle="1" w:styleId="--">
    <w:name w:val="Текст таблицы -центр-"/>
    <w:basedOn w:val="a5"/>
    <w:next w:val="a5"/>
    <w:rsid w:val="007E33F0"/>
    <w:pPr>
      <w:spacing w:before="60" w:after="60"/>
      <w:jc w:val="center"/>
    </w:pPr>
    <w:rPr>
      <w:sz w:val="22"/>
      <w:szCs w:val="20"/>
    </w:rPr>
  </w:style>
  <w:style w:type="paragraph" w:customStyle="1" w:styleId="27">
    <w:name w:val="Обычный 2"/>
    <w:basedOn w:val="a5"/>
    <w:autoRedefine/>
    <w:rsid w:val="00EA444E"/>
    <w:pPr>
      <w:jc w:val="center"/>
    </w:pPr>
    <w:rPr>
      <w:b/>
      <w:szCs w:val="20"/>
    </w:rPr>
  </w:style>
  <w:style w:type="paragraph" w:customStyle="1" w:styleId="ConsPlusNormal">
    <w:name w:val="ConsPlusNormal"/>
    <w:rsid w:val="00EA444E"/>
    <w:pPr>
      <w:widowControl w:val="0"/>
      <w:autoSpaceDE w:val="0"/>
      <w:autoSpaceDN w:val="0"/>
      <w:adjustRightInd w:val="0"/>
      <w:ind w:firstLine="720"/>
    </w:pPr>
    <w:rPr>
      <w:rFonts w:ascii="Arial" w:hAnsi="Arial" w:cs="Arial"/>
    </w:rPr>
  </w:style>
  <w:style w:type="paragraph" w:customStyle="1" w:styleId="affe">
    <w:name w:val="Знак Знак Знак Знак"/>
    <w:basedOn w:val="a5"/>
    <w:rsid w:val="00757AA8"/>
    <w:pPr>
      <w:spacing w:before="100" w:beforeAutospacing="1" w:after="100" w:afterAutospacing="1"/>
    </w:pPr>
    <w:rPr>
      <w:rFonts w:ascii="Tahoma" w:hAnsi="Tahoma"/>
      <w:sz w:val="20"/>
      <w:szCs w:val="20"/>
      <w:lang w:val="en-US" w:eastAsia="en-US"/>
    </w:rPr>
  </w:style>
  <w:style w:type="paragraph" w:customStyle="1" w:styleId="afff">
    <w:name w:val="Знак"/>
    <w:basedOn w:val="a5"/>
    <w:rsid w:val="00C2169A"/>
    <w:pPr>
      <w:spacing w:before="100" w:beforeAutospacing="1" w:after="100" w:afterAutospacing="1"/>
    </w:pPr>
    <w:rPr>
      <w:rFonts w:ascii="Tahoma" w:hAnsi="Tahoma"/>
      <w:sz w:val="20"/>
      <w:szCs w:val="20"/>
      <w:lang w:val="en-US" w:eastAsia="en-US"/>
    </w:rPr>
  </w:style>
  <w:style w:type="paragraph" w:customStyle="1" w:styleId="28">
    <w:name w:val="Знак2"/>
    <w:basedOn w:val="a5"/>
    <w:rsid w:val="008C4E22"/>
    <w:pPr>
      <w:spacing w:before="100" w:beforeAutospacing="1" w:after="100" w:afterAutospacing="1"/>
    </w:pPr>
    <w:rPr>
      <w:rFonts w:ascii="Tahoma" w:hAnsi="Tahoma"/>
      <w:sz w:val="20"/>
      <w:szCs w:val="20"/>
      <w:lang w:val="en-US" w:eastAsia="en-US"/>
    </w:rPr>
  </w:style>
  <w:style w:type="paragraph" w:styleId="54">
    <w:name w:val="toc 5"/>
    <w:basedOn w:val="a5"/>
    <w:next w:val="a5"/>
    <w:autoRedefine/>
    <w:rsid w:val="00762F33"/>
    <w:pPr>
      <w:ind w:left="720"/>
    </w:pPr>
    <w:rPr>
      <w:rFonts w:asciiTheme="minorHAnsi" w:hAnsiTheme="minorHAnsi"/>
      <w:sz w:val="20"/>
      <w:szCs w:val="20"/>
    </w:rPr>
  </w:style>
  <w:style w:type="paragraph" w:customStyle="1" w:styleId="Style6">
    <w:name w:val="Style6"/>
    <w:basedOn w:val="a5"/>
    <w:rsid w:val="0010305B"/>
    <w:pPr>
      <w:widowControl w:val="0"/>
      <w:autoSpaceDE w:val="0"/>
      <w:autoSpaceDN w:val="0"/>
      <w:adjustRightInd w:val="0"/>
    </w:pPr>
  </w:style>
  <w:style w:type="paragraph" w:customStyle="1" w:styleId="Style7">
    <w:name w:val="Style7"/>
    <w:basedOn w:val="a5"/>
    <w:rsid w:val="0010305B"/>
    <w:pPr>
      <w:widowControl w:val="0"/>
      <w:autoSpaceDE w:val="0"/>
      <w:autoSpaceDN w:val="0"/>
      <w:adjustRightInd w:val="0"/>
    </w:pPr>
  </w:style>
  <w:style w:type="paragraph" w:customStyle="1" w:styleId="Style8">
    <w:name w:val="Style8"/>
    <w:basedOn w:val="a5"/>
    <w:rsid w:val="0010305B"/>
    <w:pPr>
      <w:widowControl w:val="0"/>
      <w:autoSpaceDE w:val="0"/>
      <w:autoSpaceDN w:val="0"/>
      <w:adjustRightInd w:val="0"/>
    </w:pPr>
  </w:style>
  <w:style w:type="paragraph" w:customStyle="1" w:styleId="Style9">
    <w:name w:val="Style9"/>
    <w:basedOn w:val="a5"/>
    <w:rsid w:val="0010305B"/>
    <w:pPr>
      <w:widowControl w:val="0"/>
      <w:autoSpaceDE w:val="0"/>
      <w:autoSpaceDN w:val="0"/>
      <w:adjustRightInd w:val="0"/>
      <w:spacing w:line="283" w:lineRule="exact"/>
    </w:pPr>
  </w:style>
  <w:style w:type="paragraph" w:customStyle="1" w:styleId="Style10">
    <w:name w:val="Style10"/>
    <w:basedOn w:val="a5"/>
    <w:rsid w:val="0010305B"/>
    <w:pPr>
      <w:widowControl w:val="0"/>
      <w:autoSpaceDE w:val="0"/>
      <w:autoSpaceDN w:val="0"/>
      <w:adjustRightInd w:val="0"/>
      <w:spacing w:line="271" w:lineRule="exact"/>
    </w:pPr>
  </w:style>
  <w:style w:type="paragraph" w:customStyle="1" w:styleId="Style11">
    <w:name w:val="Style11"/>
    <w:basedOn w:val="a5"/>
    <w:rsid w:val="0010305B"/>
    <w:pPr>
      <w:widowControl w:val="0"/>
      <w:autoSpaceDE w:val="0"/>
      <w:autoSpaceDN w:val="0"/>
      <w:adjustRightInd w:val="0"/>
      <w:spacing w:line="269" w:lineRule="exact"/>
      <w:ind w:hanging="341"/>
    </w:pPr>
  </w:style>
  <w:style w:type="character" w:customStyle="1" w:styleId="FontStyle16">
    <w:name w:val="Font Style16"/>
    <w:rsid w:val="0010305B"/>
    <w:rPr>
      <w:rFonts w:ascii="Times New Roman" w:hAnsi="Times New Roman" w:cs="Times New Roman" w:hint="default"/>
      <w:b/>
      <w:bCs/>
      <w:sz w:val="24"/>
      <w:szCs w:val="24"/>
    </w:rPr>
  </w:style>
  <w:style w:type="character" w:customStyle="1" w:styleId="FontStyle17">
    <w:name w:val="Font Style17"/>
    <w:rsid w:val="0010305B"/>
    <w:rPr>
      <w:rFonts w:ascii="Candara" w:hAnsi="Candara" w:cs="Candara" w:hint="default"/>
      <w:b/>
      <w:bCs/>
      <w:spacing w:val="20"/>
      <w:sz w:val="14"/>
      <w:szCs w:val="14"/>
    </w:rPr>
  </w:style>
  <w:style w:type="character" w:customStyle="1" w:styleId="FontStyle18">
    <w:name w:val="Font Style18"/>
    <w:uiPriority w:val="99"/>
    <w:rsid w:val="0010305B"/>
    <w:rPr>
      <w:rFonts w:ascii="Times New Roman" w:hAnsi="Times New Roman" w:cs="Times New Roman" w:hint="default"/>
      <w:b/>
      <w:bCs/>
      <w:sz w:val="22"/>
      <w:szCs w:val="22"/>
    </w:rPr>
  </w:style>
  <w:style w:type="character" w:customStyle="1" w:styleId="FontStyle19">
    <w:name w:val="Font Style19"/>
    <w:rsid w:val="0010305B"/>
    <w:rPr>
      <w:rFonts w:ascii="Times New Roman" w:hAnsi="Times New Roman" w:cs="Times New Roman" w:hint="default"/>
      <w:sz w:val="22"/>
      <w:szCs w:val="22"/>
    </w:rPr>
  </w:style>
  <w:style w:type="character" w:customStyle="1" w:styleId="FontStyle13">
    <w:name w:val="Font Style13"/>
    <w:uiPriority w:val="99"/>
    <w:rsid w:val="0010305B"/>
    <w:rPr>
      <w:rFonts w:ascii="Times New Roman" w:hAnsi="Times New Roman" w:cs="Times New Roman" w:hint="default"/>
      <w:b/>
      <w:bCs/>
      <w:sz w:val="28"/>
      <w:szCs w:val="28"/>
    </w:rPr>
  </w:style>
  <w:style w:type="character" w:customStyle="1" w:styleId="FontStyle14">
    <w:name w:val="Font Style14"/>
    <w:rsid w:val="0010305B"/>
    <w:rPr>
      <w:rFonts w:ascii="Times New Roman" w:hAnsi="Times New Roman" w:cs="Times New Roman"/>
      <w:i/>
      <w:iCs/>
      <w:sz w:val="24"/>
      <w:szCs w:val="24"/>
    </w:rPr>
  </w:style>
  <w:style w:type="paragraph" w:customStyle="1" w:styleId="afff0">
    <w:name w:val="Таблицы (моноширинный)"/>
    <w:basedOn w:val="a5"/>
    <w:next w:val="a5"/>
    <w:rsid w:val="0086061C"/>
    <w:pPr>
      <w:suppressAutoHyphens/>
      <w:autoSpaceDE w:val="0"/>
      <w:jc w:val="both"/>
    </w:pPr>
    <w:rPr>
      <w:rFonts w:ascii="Courier New" w:hAnsi="Courier New" w:cs="Courier New"/>
      <w:lang w:eastAsia="ar-SA"/>
    </w:rPr>
  </w:style>
  <w:style w:type="character" w:customStyle="1" w:styleId="FontStyle24">
    <w:name w:val="Font Style24"/>
    <w:rsid w:val="0086061C"/>
    <w:rPr>
      <w:rFonts w:ascii="Times New Roman" w:hAnsi="Times New Roman" w:cs="Times New Roman"/>
      <w:b/>
      <w:bCs/>
      <w:sz w:val="18"/>
      <w:szCs w:val="18"/>
    </w:rPr>
  </w:style>
  <w:style w:type="character" w:customStyle="1" w:styleId="FontStyle35">
    <w:name w:val="Font Style35"/>
    <w:rsid w:val="0086061C"/>
    <w:rPr>
      <w:rFonts w:ascii="Times New Roman" w:hAnsi="Times New Roman" w:cs="Times New Roman"/>
      <w:sz w:val="18"/>
      <w:szCs w:val="18"/>
    </w:rPr>
  </w:style>
  <w:style w:type="paragraph" w:customStyle="1" w:styleId="Style30">
    <w:name w:val="Style3"/>
    <w:basedOn w:val="a5"/>
    <w:rsid w:val="0086061C"/>
    <w:pPr>
      <w:widowControl w:val="0"/>
      <w:autoSpaceDE w:val="0"/>
      <w:autoSpaceDN w:val="0"/>
      <w:adjustRightInd w:val="0"/>
      <w:jc w:val="both"/>
    </w:pPr>
  </w:style>
  <w:style w:type="character" w:customStyle="1" w:styleId="FontStyle36">
    <w:name w:val="Font Style36"/>
    <w:rsid w:val="0086061C"/>
    <w:rPr>
      <w:rFonts w:ascii="Times New Roman" w:hAnsi="Times New Roman" w:cs="Times New Roman"/>
      <w:b/>
      <w:bCs/>
      <w:sz w:val="18"/>
      <w:szCs w:val="18"/>
    </w:rPr>
  </w:style>
  <w:style w:type="paragraph" w:customStyle="1" w:styleId="Style1">
    <w:name w:val="Style1"/>
    <w:basedOn w:val="a5"/>
    <w:rsid w:val="0086061C"/>
    <w:pPr>
      <w:widowControl w:val="0"/>
      <w:autoSpaceDE w:val="0"/>
      <w:autoSpaceDN w:val="0"/>
      <w:adjustRightInd w:val="0"/>
    </w:pPr>
  </w:style>
  <w:style w:type="character" w:customStyle="1" w:styleId="13">
    <w:name w:val="Заголовок 1 Знак"/>
    <w:aliases w:val="(части) Знак1,h1 Знак,H1 Знак,L1 Знак"/>
    <w:link w:val="12"/>
    <w:rsid w:val="00542AC7"/>
    <w:rPr>
      <w:rFonts w:ascii="Arial" w:hAnsi="Arial"/>
      <w:b/>
      <w:kern w:val="28"/>
      <w:sz w:val="36"/>
    </w:rPr>
  </w:style>
  <w:style w:type="paragraph" w:customStyle="1" w:styleId="18">
    <w:name w:val="Обычный 1"/>
    <w:basedOn w:val="a5"/>
    <w:rsid w:val="004C1A10"/>
    <w:pPr>
      <w:jc w:val="center"/>
    </w:pPr>
    <w:rPr>
      <w:szCs w:val="20"/>
    </w:rPr>
  </w:style>
  <w:style w:type="paragraph" w:customStyle="1" w:styleId="29">
    <w:name w:val="Знак Знак Знак Знак2"/>
    <w:basedOn w:val="a5"/>
    <w:rsid w:val="00706A46"/>
    <w:pPr>
      <w:spacing w:before="100" w:beforeAutospacing="1" w:after="100" w:afterAutospacing="1"/>
    </w:pPr>
    <w:rPr>
      <w:rFonts w:ascii="Tahoma" w:hAnsi="Tahoma"/>
      <w:sz w:val="20"/>
      <w:szCs w:val="20"/>
      <w:lang w:val="en-US" w:eastAsia="en-US"/>
    </w:rPr>
  </w:style>
  <w:style w:type="paragraph" w:styleId="afff1">
    <w:name w:val="Plain Text"/>
    <w:basedOn w:val="a5"/>
    <w:link w:val="afff2"/>
    <w:rsid w:val="00316BC3"/>
    <w:rPr>
      <w:rFonts w:ascii="Courier New" w:hAnsi="Courier New" w:cs="Courier New"/>
      <w:sz w:val="20"/>
      <w:szCs w:val="20"/>
    </w:rPr>
  </w:style>
  <w:style w:type="paragraph" w:customStyle="1" w:styleId="19">
    <w:name w:val="Знак1"/>
    <w:basedOn w:val="a5"/>
    <w:rsid w:val="00FA261B"/>
    <w:pPr>
      <w:widowControl w:val="0"/>
      <w:adjustRightInd w:val="0"/>
      <w:spacing w:after="160" w:line="240" w:lineRule="exact"/>
      <w:jc w:val="right"/>
    </w:pPr>
    <w:rPr>
      <w:lang w:val="en-GB" w:eastAsia="en-US"/>
    </w:rPr>
  </w:style>
  <w:style w:type="paragraph" w:customStyle="1" w:styleId="1a">
    <w:name w:val="Знак Знак1 Знак Знак Знак Знак"/>
    <w:basedOn w:val="a5"/>
    <w:rsid w:val="00BA2581"/>
    <w:pPr>
      <w:spacing w:before="100" w:beforeAutospacing="1" w:after="100" w:afterAutospacing="1"/>
    </w:pPr>
    <w:rPr>
      <w:rFonts w:ascii="Tahoma" w:hAnsi="Tahoma"/>
      <w:sz w:val="20"/>
      <w:szCs w:val="20"/>
      <w:lang w:val="en-US" w:eastAsia="en-US"/>
    </w:rPr>
  </w:style>
  <w:style w:type="character" w:customStyle="1" w:styleId="FontStyle28">
    <w:name w:val="Font Style28"/>
    <w:rsid w:val="00BA2581"/>
    <w:rPr>
      <w:rFonts w:ascii="Times New Roman" w:hAnsi="Times New Roman" w:cs="Times New Roman"/>
      <w:sz w:val="18"/>
      <w:szCs w:val="18"/>
    </w:rPr>
  </w:style>
  <w:style w:type="paragraph" w:customStyle="1" w:styleId="110">
    <w:name w:val="Обычный11"/>
    <w:link w:val="1b"/>
    <w:rsid w:val="00BA2581"/>
    <w:rPr>
      <w:rFonts w:ascii="TimesET" w:eastAsia="Calibri" w:hAnsi="TimesET"/>
      <w:sz w:val="24"/>
    </w:rPr>
  </w:style>
  <w:style w:type="paragraph" w:customStyle="1" w:styleId="1c">
    <w:name w:val="Знак Знак Знак Знак1 Знак Знак"/>
    <w:basedOn w:val="a5"/>
    <w:rsid w:val="008C4F68"/>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5"/>
    <w:rsid w:val="00553C84"/>
    <w:pPr>
      <w:spacing w:after="160" w:line="240" w:lineRule="exact"/>
    </w:pPr>
    <w:rPr>
      <w:rFonts w:ascii="Verdana" w:hAnsi="Verdana"/>
      <w:lang w:val="en-US" w:eastAsia="en-US"/>
    </w:rPr>
  </w:style>
  <w:style w:type="paragraph" w:styleId="afff3">
    <w:name w:val="E-mail Signature"/>
    <w:basedOn w:val="a5"/>
    <w:link w:val="afff4"/>
    <w:rsid w:val="002E4BD8"/>
    <w:pPr>
      <w:spacing w:after="120"/>
      <w:jc w:val="both"/>
    </w:pPr>
    <w:rPr>
      <w:sz w:val="26"/>
    </w:rPr>
  </w:style>
  <w:style w:type="paragraph" w:styleId="afff5">
    <w:name w:val="List"/>
    <w:basedOn w:val="a5"/>
    <w:rsid w:val="00204B10"/>
    <w:pPr>
      <w:ind w:left="283" w:hanging="283"/>
    </w:pPr>
  </w:style>
  <w:style w:type="paragraph" w:customStyle="1" w:styleId="Default">
    <w:name w:val="Default"/>
    <w:rsid w:val="001A30E1"/>
    <w:pPr>
      <w:widowControl w:val="0"/>
      <w:autoSpaceDE w:val="0"/>
      <w:autoSpaceDN w:val="0"/>
      <w:adjustRightInd w:val="0"/>
    </w:pPr>
    <w:rPr>
      <w:rFonts w:ascii="Tahoma" w:hAnsi="Tahoma" w:cs="Tahoma"/>
      <w:color w:val="000000"/>
      <w:sz w:val="24"/>
      <w:szCs w:val="24"/>
    </w:rPr>
  </w:style>
  <w:style w:type="paragraph" w:customStyle="1" w:styleId="afff6">
    <w:name w:val="Знак Знак Знак Знак Знак Знак Знак Знак"/>
    <w:basedOn w:val="a5"/>
    <w:rsid w:val="00657271"/>
    <w:pPr>
      <w:spacing w:before="100" w:beforeAutospacing="1" w:after="100" w:afterAutospacing="1"/>
    </w:pPr>
    <w:rPr>
      <w:rFonts w:ascii="Tahoma" w:hAnsi="Tahoma"/>
      <w:sz w:val="20"/>
      <w:szCs w:val="20"/>
      <w:lang w:val="en-US" w:eastAsia="en-US"/>
    </w:rPr>
  </w:style>
  <w:style w:type="paragraph" w:customStyle="1" w:styleId="2a">
    <w:name w:val="Знак Знак2 Знак Знак Знак"/>
    <w:basedOn w:val="a5"/>
    <w:rsid w:val="00FF7FF7"/>
    <w:pPr>
      <w:spacing w:before="100" w:beforeAutospacing="1" w:after="100" w:afterAutospacing="1"/>
    </w:pPr>
    <w:rPr>
      <w:rFonts w:ascii="Tahoma" w:hAnsi="Tahoma"/>
      <w:sz w:val="20"/>
      <w:szCs w:val="20"/>
      <w:lang w:val="en-US" w:eastAsia="en-US"/>
    </w:rPr>
  </w:style>
  <w:style w:type="paragraph" w:customStyle="1" w:styleId="afff7">
    <w:name w:val="Оля"/>
    <w:basedOn w:val="a5"/>
    <w:rsid w:val="00FF7FF7"/>
    <w:pPr>
      <w:jc w:val="center"/>
    </w:pPr>
    <w:rPr>
      <w:sz w:val="28"/>
      <w:szCs w:val="20"/>
    </w:rPr>
  </w:style>
  <w:style w:type="paragraph" w:customStyle="1" w:styleId="1e">
    <w:name w:val="Знак Знак1 Знак Знак Знак Знак Знак Знак"/>
    <w:basedOn w:val="a5"/>
    <w:rsid w:val="00B25DDE"/>
    <w:pPr>
      <w:spacing w:before="100" w:beforeAutospacing="1" w:after="100" w:afterAutospacing="1"/>
    </w:pPr>
    <w:rPr>
      <w:rFonts w:ascii="Tahoma" w:hAnsi="Tahoma"/>
      <w:sz w:val="20"/>
      <w:szCs w:val="20"/>
      <w:lang w:val="en-US" w:eastAsia="en-US"/>
    </w:rPr>
  </w:style>
  <w:style w:type="paragraph" w:customStyle="1" w:styleId="1f">
    <w:name w:val="Знак Знак1"/>
    <w:basedOn w:val="a5"/>
    <w:rsid w:val="005D3347"/>
    <w:pPr>
      <w:spacing w:before="100" w:beforeAutospacing="1" w:after="100" w:afterAutospacing="1"/>
    </w:pPr>
    <w:rPr>
      <w:rFonts w:ascii="Tahoma" w:hAnsi="Tahoma"/>
      <w:sz w:val="20"/>
      <w:szCs w:val="20"/>
      <w:lang w:val="en-US" w:eastAsia="en-US"/>
    </w:rPr>
  </w:style>
  <w:style w:type="paragraph" w:styleId="afff8">
    <w:name w:val="List Paragraph"/>
    <w:aliases w:val="Маркер,UL,Абзац маркированнный,Абзац2,Абзац 2,Маркированный список 1 уровня - 1,Транс 1"/>
    <w:basedOn w:val="a5"/>
    <w:link w:val="afff9"/>
    <w:uiPriority w:val="34"/>
    <w:qFormat/>
    <w:rsid w:val="00D2139B"/>
    <w:pPr>
      <w:ind w:left="708"/>
    </w:pPr>
  </w:style>
  <w:style w:type="paragraph" w:customStyle="1" w:styleId="1f0">
    <w:name w:val="Знак Знак1 Знак Знак Знак Знак Знак Знак Знак Знак"/>
    <w:basedOn w:val="a5"/>
    <w:rsid w:val="00D2139B"/>
    <w:pPr>
      <w:spacing w:before="100" w:beforeAutospacing="1" w:after="100" w:afterAutospacing="1"/>
    </w:pPr>
    <w:rPr>
      <w:rFonts w:ascii="Tahoma" w:hAnsi="Tahoma"/>
      <w:sz w:val="20"/>
      <w:szCs w:val="20"/>
      <w:lang w:val="en-US" w:eastAsia="en-US"/>
    </w:rPr>
  </w:style>
  <w:style w:type="paragraph" w:customStyle="1" w:styleId="1f1">
    <w:name w:val="Знак Знак Знак Знак1 Знак Знак Знак Знак Знак Знак Знак Знак Знак Знак"/>
    <w:basedOn w:val="a5"/>
    <w:rsid w:val="005B4366"/>
    <w:pPr>
      <w:spacing w:before="100" w:beforeAutospacing="1" w:after="100" w:afterAutospacing="1"/>
    </w:pPr>
    <w:rPr>
      <w:rFonts w:ascii="Tahoma" w:hAnsi="Tahoma"/>
      <w:sz w:val="20"/>
      <w:szCs w:val="20"/>
      <w:lang w:val="en-US" w:eastAsia="en-US"/>
    </w:rPr>
  </w:style>
  <w:style w:type="character" w:customStyle="1" w:styleId="30">
    <w:name w:val="Заголовок 3 Знак"/>
    <w:aliases w:val="H3 Знак,H3 Знак Знак Знак,h3 Знак,L3 Знак"/>
    <w:link w:val="3"/>
    <w:rsid w:val="00E17756"/>
    <w:rPr>
      <w:b/>
      <w:snapToGrid w:val="0"/>
      <w:sz w:val="28"/>
    </w:rPr>
  </w:style>
  <w:style w:type="paragraph" w:customStyle="1" w:styleId="msonospacing0">
    <w:name w:val="msonospacing"/>
    <w:basedOn w:val="a5"/>
    <w:rsid w:val="00506190"/>
    <w:rPr>
      <w:rFonts w:ascii="Calibri" w:hAnsi="Calibri"/>
      <w:sz w:val="22"/>
      <w:szCs w:val="22"/>
    </w:rPr>
  </w:style>
  <w:style w:type="character" w:customStyle="1" w:styleId="af5">
    <w:name w:val="Верхний колонтитул Знак"/>
    <w:aliases w:val="Linie Знак,header Знак,ВерхКолонтитул Знак,header-first Знак,HeaderPort Знак,??????? ?????????? Знак"/>
    <w:link w:val="af4"/>
    <w:rsid w:val="004E445E"/>
    <w:rPr>
      <w:rFonts w:ascii="Arial" w:hAnsi="Arial"/>
      <w:sz w:val="24"/>
      <w:szCs w:val="24"/>
    </w:rPr>
  </w:style>
  <w:style w:type="character" w:customStyle="1" w:styleId="40">
    <w:name w:val="Заголовок 4 Знак"/>
    <w:aliases w:val="h4 Знак,H4 Знак"/>
    <w:link w:val="4"/>
    <w:rsid w:val="004E445E"/>
    <w:rPr>
      <w:b/>
      <w:i/>
      <w:snapToGrid w:val="0"/>
      <w:sz w:val="28"/>
    </w:rPr>
  </w:style>
  <w:style w:type="character" w:customStyle="1" w:styleId="52">
    <w:name w:val="Заголовок 5 Знак"/>
    <w:link w:val="50"/>
    <w:uiPriority w:val="9"/>
    <w:rsid w:val="004E445E"/>
    <w:rPr>
      <w:b/>
      <w:snapToGrid w:val="0"/>
      <w:sz w:val="26"/>
    </w:rPr>
  </w:style>
  <w:style w:type="character" w:customStyle="1" w:styleId="70">
    <w:name w:val="Заголовок 7 Знак"/>
    <w:link w:val="7"/>
    <w:uiPriority w:val="9"/>
    <w:rsid w:val="004E445E"/>
    <w:rPr>
      <w:snapToGrid w:val="0"/>
      <w:sz w:val="26"/>
    </w:rPr>
  </w:style>
  <w:style w:type="character" w:customStyle="1" w:styleId="afb">
    <w:name w:val="Основной текст с отступом Знак"/>
    <w:link w:val="afa"/>
    <w:rsid w:val="004E445E"/>
    <w:rPr>
      <w:sz w:val="24"/>
      <w:szCs w:val="24"/>
    </w:rPr>
  </w:style>
  <w:style w:type="character" w:customStyle="1" w:styleId="21">
    <w:name w:val="Основной текст 2 Знак"/>
    <w:link w:val="20"/>
    <w:rsid w:val="004E445E"/>
    <w:rPr>
      <w:snapToGrid w:val="0"/>
      <w:sz w:val="28"/>
      <w:szCs w:val="28"/>
    </w:rPr>
  </w:style>
  <w:style w:type="character" w:customStyle="1" w:styleId="25">
    <w:name w:val="Основной текст с отступом 2 Знак"/>
    <w:link w:val="24"/>
    <w:uiPriority w:val="99"/>
    <w:rsid w:val="004E445E"/>
    <w:rPr>
      <w:sz w:val="24"/>
      <w:szCs w:val="24"/>
    </w:rPr>
  </w:style>
  <w:style w:type="character" w:customStyle="1" w:styleId="33">
    <w:name w:val="Основной текст с отступом 3 Знак"/>
    <w:link w:val="32"/>
    <w:rsid w:val="004E445E"/>
    <w:rPr>
      <w:sz w:val="16"/>
      <w:szCs w:val="16"/>
    </w:rPr>
  </w:style>
  <w:style w:type="character" w:styleId="afffa">
    <w:name w:val="annotation reference"/>
    <w:uiPriority w:val="99"/>
    <w:rsid w:val="004E445E"/>
    <w:rPr>
      <w:sz w:val="16"/>
      <w:szCs w:val="16"/>
    </w:rPr>
  </w:style>
  <w:style w:type="paragraph" w:styleId="afffb">
    <w:name w:val="annotation text"/>
    <w:basedOn w:val="a5"/>
    <w:link w:val="afffc"/>
    <w:uiPriority w:val="99"/>
    <w:rsid w:val="004E445E"/>
    <w:rPr>
      <w:sz w:val="20"/>
      <w:szCs w:val="20"/>
    </w:rPr>
  </w:style>
  <w:style w:type="character" w:customStyle="1" w:styleId="afffc">
    <w:name w:val="Текст примечания Знак"/>
    <w:basedOn w:val="a6"/>
    <w:link w:val="afffb"/>
    <w:uiPriority w:val="99"/>
    <w:rsid w:val="004E445E"/>
  </w:style>
  <w:style w:type="character" w:customStyle="1" w:styleId="afd">
    <w:name w:val="Нижний колонтитул Знак"/>
    <w:link w:val="afc"/>
    <w:uiPriority w:val="99"/>
    <w:rsid w:val="004E445E"/>
    <w:rPr>
      <w:sz w:val="24"/>
      <w:szCs w:val="24"/>
    </w:rPr>
  </w:style>
  <w:style w:type="character" w:styleId="afffd">
    <w:name w:val="Strong"/>
    <w:uiPriority w:val="22"/>
    <w:qFormat/>
    <w:rsid w:val="004E445E"/>
    <w:rPr>
      <w:b/>
      <w:bCs/>
    </w:rPr>
  </w:style>
  <w:style w:type="character" w:customStyle="1" w:styleId="35">
    <w:name w:val="Основной текст 3 Знак"/>
    <w:link w:val="34"/>
    <w:uiPriority w:val="99"/>
    <w:rsid w:val="004E445E"/>
    <w:rPr>
      <w:color w:val="000000"/>
      <w:sz w:val="24"/>
      <w:shd w:val="clear" w:color="auto" w:fill="FFFFFF"/>
    </w:rPr>
  </w:style>
  <w:style w:type="paragraph" w:customStyle="1" w:styleId="BodyText21">
    <w:name w:val="Body Text 21"/>
    <w:basedOn w:val="a5"/>
    <w:rsid w:val="004E445E"/>
    <w:pPr>
      <w:widowControl w:val="0"/>
      <w:jc w:val="center"/>
    </w:pPr>
    <w:rPr>
      <w:rFonts w:ascii="Antiqua" w:hAnsi="Antiqua"/>
      <w:szCs w:val="20"/>
    </w:rPr>
  </w:style>
  <w:style w:type="paragraph" w:styleId="37">
    <w:name w:val="List 3"/>
    <w:basedOn w:val="a5"/>
    <w:rsid w:val="004E445E"/>
    <w:pPr>
      <w:ind w:left="849" w:hanging="283"/>
    </w:pPr>
  </w:style>
  <w:style w:type="paragraph" w:styleId="43">
    <w:name w:val="List 4"/>
    <w:basedOn w:val="a5"/>
    <w:rsid w:val="004E445E"/>
    <w:pPr>
      <w:ind w:left="1132" w:hanging="283"/>
    </w:pPr>
  </w:style>
  <w:style w:type="paragraph" w:styleId="2b">
    <w:name w:val="List Continue 2"/>
    <w:basedOn w:val="a5"/>
    <w:rsid w:val="004E445E"/>
    <w:pPr>
      <w:spacing w:after="120"/>
      <w:ind w:left="566"/>
    </w:pPr>
  </w:style>
  <w:style w:type="paragraph" w:styleId="44">
    <w:name w:val="List Continue 4"/>
    <w:basedOn w:val="a5"/>
    <w:rsid w:val="004E445E"/>
    <w:pPr>
      <w:spacing w:after="120"/>
      <w:ind w:left="1132"/>
    </w:pPr>
  </w:style>
  <w:style w:type="paragraph" w:styleId="afffe">
    <w:name w:val="Body Text First Indent"/>
    <w:basedOn w:val="ab"/>
    <w:link w:val="affff"/>
    <w:rsid w:val="004E445E"/>
    <w:pPr>
      <w:spacing w:after="120" w:line="240" w:lineRule="auto"/>
      <w:ind w:firstLine="210"/>
      <w:jc w:val="left"/>
    </w:pPr>
    <w:rPr>
      <w:sz w:val="24"/>
      <w:szCs w:val="24"/>
    </w:rPr>
  </w:style>
  <w:style w:type="character" w:customStyle="1" w:styleId="15">
    <w:name w:val="Основной текст Знак1"/>
    <w:link w:val="ab"/>
    <w:rsid w:val="004E445E"/>
    <w:rPr>
      <w:sz w:val="28"/>
    </w:rPr>
  </w:style>
  <w:style w:type="character" w:customStyle="1" w:styleId="affff">
    <w:name w:val="Красная строка Знак"/>
    <w:link w:val="afffe"/>
    <w:rsid w:val="004E445E"/>
    <w:rPr>
      <w:sz w:val="24"/>
      <w:szCs w:val="24"/>
    </w:rPr>
  </w:style>
  <w:style w:type="character" w:customStyle="1" w:styleId="afff2">
    <w:name w:val="Текст Знак"/>
    <w:link w:val="afff1"/>
    <w:rsid w:val="004E445E"/>
    <w:rPr>
      <w:rFonts w:ascii="Courier New" w:hAnsi="Courier New" w:cs="Courier New"/>
    </w:rPr>
  </w:style>
  <w:style w:type="paragraph" w:styleId="affff0">
    <w:name w:val="No Spacing"/>
    <w:link w:val="affff1"/>
    <w:uiPriority w:val="1"/>
    <w:qFormat/>
    <w:rsid w:val="004E445E"/>
    <w:rPr>
      <w:rFonts w:ascii="Calibri" w:hAnsi="Calibri"/>
      <w:sz w:val="22"/>
      <w:szCs w:val="22"/>
      <w:lang w:eastAsia="en-US"/>
    </w:rPr>
  </w:style>
  <w:style w:type="character" w:customStyle="1" w:styleId="affff1">
    <w:name w:val="Без интервала Знак"/>
    <w:link w:val="affff0"/>
    <w:uiPriority w:val="1"/>
    <w:rsid w:val="004E445E"/>
    <w:rPr>
      <w:rFonts w:ascii="Calibri" w:hAnsi="Calibri"/>
      <w:sz w:val="22"/>
      <w:szCs w:val="22"/>
      <w:lang w:eastAsia="en-US"/>
    </w:rPr>
  </w:style>
  <w:style w:type="character" w:customStyle="1" w:styleId="affff2">
    <w:name w:val="Основной шрифт"/>
    <w:semiHidden/>
    <w:rsid w:val="004E445E"/>
  </w:style>
  <w:style w:type="paragraph" w:customStyle="1" w:styleId="affff3">
    <w:name w:val="Предмет уборки"/>
    <w:basedOn w:val="a5"/>
    <w:autoRedefine/>
    <w:rsid w:val="004E445E"/>
    <w:pPr>
      <w:jc w:val="both"/>
    </w:pPr>
    <w:rPr>
      <w:rFonts w:ascii="Tahoma" w:hAnsi="Tahoma" w:cs="Tahoma"/>
      <w:bCs/>
      <w:iCs/>
      <w:sz w:val="20"/>
      <w:szCs w:val="20"/>
    </w:rPr>
  </w:style>
  <w:style w:type="character" w:customStyle="1" w:styleId="aff6">
    <w:name w:val="Текст выноски Знак"/>
    <w:link w:val="aff5"/>
    <w:rsid w:val="004E445E"/>
    <w:rPr>
      <w:rFonts w:ascii="Tahoma" w:hAnsi="Tahoma" w:cs="Tahoma"/>
      <w:sz w:val="16"/>
      <w:szCs w:val="16"/>
    </w:rPr>
  </w:style>
  <w:style w:type="character" w:customStyle="1" w:styleId="af7">
    <w:name w:val="Название Знак"/>
    <w:aliases w:val="Çàãîëîâîê Знак,Caaieiaie Знак"/>
    <w:link w:val="af6"/>
    <w:rsid w:val="004E445E"/>
    <w:rPr>
      <w:sz w:val="48"/>
      <w:szCs w:val="24"/>
    </w:rPr>
  </w:style>
  <w:style w:type="character" w:customStyle="1" w:styleId="FontStyle25">
    <w:name w:val="Font Style25"/>
    <w:uiPriority w:val="99"/>
    <w:rsid w:val="004E445E"/>
    <w:rPr>
      <w:rFonts w:ascii="Times New Roman" w:hAnsi="Times New Roman" w:cs="Times New Roman"/>
      <w:sz w:val="18"/>
      <w:szCs w:val="18"/>
    </w:rPr>
  </w:style>
  <w:style w:type="character" w:customStyle="1" w:styleId="FontStyle26">
    <w:name w:val="Font Style26"/>
    <w:uiPriority w:val="99"/>
    <w:rsid w:val="004E445E"/>
    <w:rPr>
      <w:rFonts w:ascii="Times New Roman" w:hAnsi="Times New Roman" w:cs="Times New Roman"/>
      <w:sz w:val="18"/>
      <w:szCs w:val="18"/>
    </w:rPr>
  </w:style>
  <w:style w:type="character" w:customStyle="1" w:styleId="FontStyle27">
    <w:name w:val="Font Style27"/>
    <w:uiPriority w:val="99"/>
    <w:rsid w:val="004E445E"/>
    <w:rPr>
      <w:rFonts w:ascii="Times New Roman" w:hAnsi="Times New Roman" w:cs="Times New Roman"/>
      <w:b/>
      <w:bCs/>
      <w:sz w:val="18"/>
      <w:szCs w:val="18"/>
    </w:rPr>
  </w:style>
  <w:style w:type="paragraph" w:customStyle="1" w:styleId="ConsPlusNonformat">
    <w:name w:val="ConsPlusNonformat"/>
    <w:uiPriority w:val="99"/>
    <w:rsid w:val="004E445E"/>
    <w:pPr>
      <w:autoSpaceDE w:val="0"/>
      <w:autoSpaceDN w:val="0"/>
      <w:adjustRightInd w:val="0"/>
    </w:pPr>
    <w:rPr>
      <w:rFonts w:ascii="Courier New" w:eastAsia="Calibri" w:hAnsi="Courier New" w:cs="Courier New"/>
    </w:rPr>
  </w:style>
  <w:style w:type="character" w:styleId="affff4">
    <w:name w:val="Emphasis"/>
    <w:qFormat/>
    <w:rsid w:val="003024BC"/>
    <w:rPr>
      <w:i/>
      <w:iCs/>
    </w:rPr>
  </w:style>
  <w:style w:type="character" w:customStyle="1" w:styleId="60">
    <w:name w:val="Заголовок 6 Знак"/>
    <w:link w:val="6"/>
    <w:uiPriority w:val="9"/>
    <w:rsid w:val="00A73B39"/>
    <w:rPr>
      <w:b/>
      <w:snapToGrid w:val="0"/>
      <w:sz w:val="22"/>
    </w:rPr>
  </w:style>
  <w:style w:type="character" w:customStyle="1" w:styleId="80">
    <w:name w:val="Заголовок 8 Знак"/>
    <w:link w:val="8"/>
    <w:uiPriority w:val="9"/>
    <w:rsid w:val="00A73B39"/>
    <w:rPr>
      <w:i/>
      <w:snapToGrid w:val="0"/>
      <w:sz w:val="26"/>
    </w:rPr>
  </w:style>
  <w:style w:type="character" w:customStyle="1" w:styleId="90">
    <w:name w:val="Заголовок 9 Знак"/>
    <w:link w:val="9"/>
    <w:uiPriority w:val="9"/>
    <w:rsid w:val="00A73B39"/>
    <w:rPr>
      <w:rFonts w:ascii="Arial" w:hAnsi="Arial"/>
      <w:snapToGrid w:val="0"/>
      <w:sz w:val="22"/>
    </w:rPr>
  </w:style>
  <w:style w:type="paragraph" w:customStyle="1" w:styleId="112">
    <w:name w:val="Знак Знак Знак Знак1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311">
    <w:name w:val="Основной текст 311"/>
    <w:basedOn w:val="a5"/>
    <w:rsid w:val="00A73B39"/>
    <w:pPr>
      <w:tabs>
        <w:tab w:val="left" w:pos="-1701"/>
        <w:tab w:val="left" w:pos="426"/>
      </w:tabs>
      <w:jc w:val="both"/>
    </w:pPr>
    <w:rPr>
      <w:szCs w:val="20"/>
    </w:rPr>
  </w:style>
  <w:style w:type="character" w:customStyle="1" w:styleId="af9">
    <w:name w:val="Схема документа Знак"/>
    <w:link w:val="af8"/>
    <w:rsid w:val="00A73B39"/>
    <w:rPr>
      <w:rFonts w:ascii="Tahoma" w:hAnsi="Tahoma" w:cs="Tahoma"/>
      <w:sz w:val="24"/>
      <w:szCs w:val="24"/>
      <w:shd w:val="clear" w:color="auto" w:fill="000080"/>
    </w:rPr>
  </w:style>
  <w:style w:type="character" w:customStyle="1" w:styleId="affd">
    <w:name w:val="Подзаголовок Знак"/>
    <w:aliases w:val=" Знак Знак, Знак2 Знак, Знак Знак2 Знак, Знак21 Знак Знак, Знак22 Знак, Знак Знак1 Знак,Подзаголовок11 Знак, Знак Знак Знак Знак Знак, Знак Знак Знак Знак1,Подзаголовок11 Знак Знак Знак Знак,Подзаголовок11 Знак Знак Знак1,Знак22 Знак"/>
    <w:link w:val="affc"/>
    <w:uiPriority w:val="11"/>
    <w:rsid w:val="00A73B39"/>
    <w:rPr>
      <w:i/>
      <w:caps/>
      <w:sz w:val="30"/>
    </w:rPr>
  </w:style>
  <w:style w:type="paragraph" w:customStyle="1" w:styleId="211">
    <w:name w:val="Основной текст 211"/>
    <w:basedOn w:val="a5"/>
    <w:rsid w:val="00A73B39"/>
    <w:pPr>
      <w:spacing w:line="360" w:lineRule="auto"/>
    </w:pPr>
    <w:rPr>
      <w:szCs w:val="20"/>
    </w:rPr>
  </w:style>
  <w:style w:type="paragraph" w:customStyle="1" w:styleId="113">
    <w:name w:val="Знак11"/>
    <w:basedOn w:val="a5"/>
    <w:rsid w:val="00A73B39"/>
    <w:pPr>
      <w:widowControl w:val="0"/>
      <w:adjustRightInd w:val="0"/>
      <w:spacing w:after="160" w:line="240" w:lineRule="exact"/>
      <w:jc w:val="right"/>
    </w:pPr>
    <w:rPr>
      <w:lang w:val="en-GB" w:eastAsia="en-US"/>
    </w:rPr>
  </w:style>
  <w:style w:type="paragraph" w:customStyle="1" w:styleId="114">
    <w:name w:val="Знак Знак1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5">
    <w:name w:val="Знак Знак Знак Знак1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6">
    <w:name w:val="Знак Знак Знак Знак11"/>
    <w:basedOn w:val="a5"/>
    <w:rsid w:val="00A73B39"/>
    <w:pPr>
      <w:spacing w:after="160" w:line="240" w:lineRule="exact"/>
    </w:pPr>
    <w:rPr>
      <w:rFonts w:ascii="Verdana" w:hAnsi="Verdana"/>
      <w:lang w:val="en-US" w:eastAsia="en-US"/>
    </w:rPr>
  </w:style>
  <w:style w:type="character" w:customStyle="1" w:styleId="afff4">
    <w:name w:val="Электронная подпись Знак"/>
    <w:link w:val="afff3"/>
    <w:rsid w:val="00A73B39"/>
    <w:rPr>
      <w:sz w:val="26"/>
      <w:szCs w:val="24"/>
    </w:rPr>
  </w:style>
  <w:style w:type="paragraph" w:customStyle="1" w:styleId="1f2">
    <w:name w:val="Знак Знак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212">
    <w:name w:val="Знак Знак2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7">
    <w:name w:val="Знак Знак1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8">
    <w:name w:val="Знак Знак11"/>
    <w:basedOn w:val="a5"/>
    <w:rsid w:val="00A73B39"/>
    <w:pPr>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a">
    <w:name w:val="Знак Знак Знак Знак1 Знак Знак Знак Знак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Text">
    <w:name w:val="Text"/>
    <w:basedOn w:val="a5"/>
    <w:rsid w:val="00A73B39"/>
    <w:pPr>
      <w:spacing w:after="240"/>
      <w:ind w:firstLine="1440"/>
    </w:pPr>
    <w:rPr>
      <w:szCs w:val="20"/>
      <w:lang w:val="en-US" w:eastAsia="en-US"/>
    </w:rPr>
  </w:style>
  <w:style w:type="character" w:customStyle="1" w:styleId="WW-VarsaylanParagrafYazTipi">
    <w:name w:val="WW-Varsayılan Paragraf Yazı Tipi"/>
    <w:rsid w:val="00A73B39"/>
  </w:style>
  <w:style w:type="character" w:customStyle="1" w:styleId="WW8Num5z0">
    <w:name w:val="WW8Num5z0"/>
    <w:rsid w:val="00A73B39"/>
    <w:rPr>
      <w:rFonts w:ascii="Symbol" w:hAnsi="Symbol"/>
    </w:rPr>
  </w:style>
  <w:style w:type="character" w:customStyle="1" w:styleId="WW8Num6z0">
    <w:name w:val="WW8Num6z0"/>
    <w:rsid w:val="00A73B39"/>
    <w:rPr>
      <w:rFonts w:ascii="Symbol" w:hAnsi="Symbol"/>
    </w:rPr>
  </w:style>
  <w:style w:type="character" w:customStyle="1" w:styleId="WW8Num7z0">
    <w:name w:val="WW8Num7z0"/>
    <w:rsid w:val="00A73B39"/>
    <w:rPr>
      <w:rFonts w:ascii="Symbol" w:hAnsi="Symbol"/>
    </w:rPr>
  </w:style>
  <w:style w:type="character" w:customStyle="1" w:styleId="WW8Num8z0">
    <w:name w:val="WW8Num8z0"/>
    <w:rsid w:val="00A73B39"/>
    <w:rPr>
      <w:rFonts w:ascii="Symbol" w:hAnsi="Symbol"/>
    </w:rPr>
  </w:style>
  <w:style w:type="character" w:customStyle="1" w:styleId="WW8Num10z0">
    <w:name w:val="WW8Num10z0"/>
    <w:rsid w:val="00A73B39"/>
    <w:rPr>
      <w:rFonts w:ascii="Symbol" w:hAnsi="Symbol"/>
    </w:rPr>
  </w:style>
  <w:style w:type="character" w:customStyle="1" w:styleId="WW8Num13z0">
    <w:name w:val="WW8Num13z0"/>
    <w:rsid w:val="00A73B39"/>
    <w:rPr>
      <w:rFonts w:ascii="Symbol" w:hAnsi="Symbol"/>
    </w:rPr>
  </w:style>
  <w:style w:type="character" w:customStyle="1" w:styleId="WW8Num13z1">
    <w:name w:val="WW8Num13z1"/>
    <w:rsid w:val="00A73B39"/>
    <w:rPr>
      <w:rFonts w:ascii="Courier New" w:hAnsi="Courier New"/>
    </w:rPr>
  </w:style>
  <w:style w:type="character" w:customStyle="1" w:styleId="WW8Num13z2">
    <w:name w:val="WW8Num13z2"/>
    <w:rsid w:val="00A73B39"/>
    <w:rPr>
      <w:rFonts w:ascii="Wingdings" w:hAnsi="Wingdings"/>
    </w:rPr>
  </w:style>
  <w:style w:type="character" w:customStyle="1" w:styleId="WW8Num15z0">
    <w:name w:val="WW8Num15z0"/>
    <w:rsid w:val="00A73B39"/>
    <w:rPr>
      <w:rFonts w:ascii="Courier New" w:hAnsi="Courier New"/>
    </w:rPr>
  </w:style>
  <w:style w:type="character" w:customStyle="1" w:styleId="WW8Num16z0">
    <w:name w:val="WW8Num16z0"/>
    <w:rsid w:val="00A73B39"/>
    <w:rPr>
      <w:rFonts w:ascii="Courier New" w:hAnsi="Courier New"/>
    </w:rPr>
  </w:style>
  <w:style w:type="character" w:customStyle="1" w:styleId="WW8Num18z0">
    <w:name w:val="WW8Num18z0"/>
    <w:rsid w:val="00A73B39"/>
    <w:rPr>
      <w:rFonts w:ascii="Symbol" w:hAnsi="Symbol"/>
    </w:rPr>
  </w:style>
  <w:style w:type="character" w:customStyle="1" w:styleId="WW8Num18z1">
    <w:name w:val="WW8Num18z1"/>
    <w:rsid w:val="00A73B39"/>
    <w:rPr>
      <w:rFonts w:ascii="Courier New" w:hAnsi="Courier New"/>
    </w:rPr>
  </w:style>
  <w:style w:type="character" w:customStyle="1" w:styleId="WW8Num18z2">
    <w:name w:val="WW8Num18z2"/>
    <w:rsid w:val="00A73B39"/>
    <w:rPr>
      <w:rFonts w:ascii="Wingdings" w:hAnsi="Wingdings"/>
    </w:rPr>
  </w:style>
  <w:style w:type="character" w:customStyle="1" w:styleId="WW8Num19z0">
    <w:name w:val="WW8Num19z0"/>
    <w:rsid w:val="00A73B39"/>
    <w:rPr>
      <w:rFonts w:ascii="Times New Roman" w:eastAsia="Times New Roman" w:hAnsi="Times New Roman"/>
    </w:rPr>
  </w:style>
  <w:style w:type="character" w:customStyle="1" w:styleId="WW8Num19z1">
    <w:name w:val="WW8Num19z1"/>
    <w:rsid w:val="00A73B39"/>
    <w:rPr>
      <w:rFonts w:ascii="Courier New" w:hAnsi="Courier New"/>
    </w:rPr>
  </w:style>
  <w:style w:type="character" w:customStyle="1" w:styleId="WW8Num19z2">
    <w:name w:val="WW8Num19z2"/>
    <w:rsid w:val="00A73B39"/>
    <w:rPr>
      <w:rFonts w:ascii="Wingdings" w:hAnsi="Wingdings"/>
    </w:rPr>
  </w:style>
  <w:style w:type="character" w:customStyle="1" w:styleId="WW8Num19z3">
    <w:name w:val="WW8Num19z3"/>
    <w:rsid w:val="00A73B39"/>
    <w:rPr>
      <w:rFonts w:ascii="Symbol" w:hAnsi="Symbol"/>
    </w:rPr>
  </w:style>
  <w:style w:type="character" w:customStyle="1" w:styleId="WW8Num21z0">
    <w:name w:val="WW8Num21z0"/>
    <w:rsid w:val="00A73B39"/>
    <w:rPr>
      <w:rFonts w:ascii="Wingdings" w:hAnsi="Wingdings"/>
    </w:rPr>
  </w:style>
  <w:style w:type="character" w:customStyle="1" w:styleId="WW8Num21z1">
    <w:name w:val="WW8Num21z1"/>
    <w:rsid w:val="00A73B39"/>
    <w:rPr>
      <w:rFonts w:ascii="Courier New" w:hAnsi="Courier New"/>
    </w:rPr>
  </w:style>
  <w:style w:type="character" w:customStyle="1" w:styleId="WW8Num21z3">
    <w:name w:val="WW8Num21z3"/>
    <w:rsid w:val="00A73B39"/>
    <w:rPr>
      <w:rFonts w:ascii="Symbol" w:hAnsi="Symbol"/>
    </w:rPr>
  </w:style>
  <w:style w:type="character" w:customStyle="1" w:styleId="WW8Num25z1">
    <w:name w:val="WW8Num25z1"/>
    <w:rsid w:val="00A73B39"/>
    <w:rPr>
      <w:rFonts w:ascii="Times New Roman" w:eastAsia="Times New Roman" w:hAnsi="Times New Roman"/>
    </w:rPr>
  </w:style>
  <w:style w:type="character" w:customStyle="1" w:styleId="WW8NumSt6z0">
    <w:name w:val="WW8NumSt6z0"/>
    <w:rsid w:val="00A73B39"/>
    <w:rPr>
      <w:rFonts w:ascii="Courier New" w:hAnsi="Courier New"/>
    </w:rPr>
  </w:style>
  <w:style w:type="paragraph" w:customStyle="1" w:styleId="Balk">
    <w:name w:val="Başlık"/>
    <w:basedOn w:val="a5"/>
    <w:next w:val="ab"/>
    <w:rsid w:val="00A73B39"/>
    <w:pPr>
      <w:keepNext/>
      <w:suppressAutoHyphens/>
      <w:spacing w:before="240" w:after="120"/>
    </w:pPr>
    <w:rPr>
      <w:rFonts w:ascii="Arial" w:eastAsia="MSung Light TC" w:hAnsi="Arial"/>
      <w:sz w:val="28"/>
      <w:szCs w:val="20"/>
      <w:lang w:val="tr-TR"/>
    </w:rPr>
  </w:style>
  <w:style w:type="paragraph" w:customStyle="1" w:styleId="Yaz">
    <w:name w:val="Yazı"/>
    <w:basedOn w:val="a5"/>
    <w:rsid w:val="00A73B39"/>
    <w:pPr>
      <w:suppressLineNumbers/>
      <w:suppressAutoHyphens/>
      <w:spacing w:before="120" w:after="120"/>
    </w:pPr>
    <w:rPr>
      <w:rFonts w:ascii="Arial" w:hAnsi="Arial"/>
      <w:i/>
      <w:sz w:val="20"/>
      <w:szCs w:val="20"/>
      <w:lang w:val="tr-TR"/>
    </w:rPr>
  </w:style>
  <w:style w:type="paragraph" w:customStyle="1" w:styleId="Dizin">
    <w:name w:val="Dizin"/>
    <w:basedOn w:val="a5"/>
    <w:rsid w:val="00A73B39"/>
    <w:pPr>
      <w:suppressLineNumbers/>
      <w:suppressAutoHyphens/>
    </w:pPr>
    <w:rPr>
      <w:rFonts w:ascii="Arial" w:hAnsi="Arial"/>
      <w:szCs w:val="20"/>
      <w:lang w:val="tr-TR"/>
    </w:rPr>
  </w:style>
  <w:style w:type="paragraph" w:customStyle="1" w:styleId="WW-GvdeMetni2">
    <w:name w:val="WW-Gövde Metni 2"/>
    <w:basedOn w:val="a5"/>
    <w:rsid w:val="00A73B39"/>
    <w:pPr>
      <w:suppressAutoHyphens/>
      <w:jc w:val="both"/>
    </w:pPr>
    <w:rPr>
      <w:sz w:val="22"/>
      <w:szCs w:val="20"/>
      <w:lang w:val="en-GB"/>
    </w:rPr>
  </w:style>
  <w:style w:type="paragraph" w:customStyle="1" w:styleId="WW-GvdeMetniGirintisi2">
    <w:name w:val="WW-Gövde Metni Girintisi 2"/>
    <w:basedOn w:val="a5"/>
    <w:rsid w:val="00A73B39"/>
    <w:pPr>
      <w:suppressAutoHyphens/>
      <w:ind w:left="1440" w:hanging="1440"/>
      <w:jc w:val="both"/>
    </w:pPr>
    <w:rPr>
      <w:sz w:val="22"/>
      <w:szCs w:val="20"/>
      <w:lang w:val="en-GB"/>
    </w:rPr>
  </w:style>
  <w:style w:type="paragraph" w:customStyle="1" w:styleId="WW-GvdeMetniGirintisi3">
    <w:name w:val="WW-Gövde Metni Girintisi 3"/>
    <w:basedOn w:val="a5"/>
    <w:rsid w:val="00A73B39"/>
    <w:pPr>
      <w:suppressAutoHyphens/>
      <w:ind w:left="1410" w:firstLine="1"/>
      <w:jc w:val="both"/>
    </w:pPr>
    <w:rPr>
      <w:sz w:val="22"/>
      <w:szCs w:val="20"/>
      <w:lang w:val="en-GB"/>
    </w:rPr>
  </w:style>
  <w:style w:type="paragraph" w:customStyle="1" w:styleId="WW-GvdeMetni3">
    <w:name w:val="WW-Gövde Metni 3"/>
    <w:basedOn w:val="a5"/>
    <w:rsid w:val="00A73B39"/>
    <w:pPr>
      <w:shd w:val="clear" w:color="FFFFFF" w:fill="FFFFFF"/>
      <w:tabs>
        <w:tab w:val="left" w:pos="1246"/>
      </w:tabs>
      <w:suppressAutoHyphens/>
      <w:spacing w:line="360" w:lineRule="auto"/>
      <w:jc w:val="both"/>
    </w:pPr>
    <w:rPr>
      <w:sz w:val="22"/>
      <w:szCs w:val="20"/>
      <w:lang w:val="en-GB"/>
    </w:rPr>
  </w:style>
  <w:style w:type="paragraph" w:customStyle="1" w:styleId="WW-bekMetni">
    <w:name w:val="WW-Öbek Metni"/>
    <w:basedOn w:val="a5"/>
    <w:rsid w:val="00A73B39"/>
    <w:pPr>
      <w:shd w:val="clear" w:color="FFFFFF" w:fill="FFFFFF"/>
      <w:tabs>
        <w:tab w:val="left" w:pos="1505"/>
      </w:tabs>
      <w:suppressAutoHyphens/>
      <w:spacing w:line="360" w:lineRule="auto"/>
      <w:ind w:left="691" w:right="288" w:firstLine="1"/>
      <w:jc w:val="both"/>
    </w:pPr>
    <w:rPr>
      <w:sz w:val="22"/>
      <w:szCs w:val="20"/>
      <w:lang w:val="en-GB"/>
    </w:rPr>
  </w:style>
  <w:style w:type="paragraph" w:customStyle="1" w:styleId="ereveierii">
    <w:name w:val="Çerçeve içeriği"/>
    <w:basedOn w:val="ab"/>
    <w:rsid w:val="00A73B39"/>
    <w:pPr>
      <w:suppressAutoHyphens/>
      <w:spacing w:line="240" w:lineRule="auto"/>
      <w:ind w:firstLine="0"/>
    </w:pPr>
    <w:rPr>
      <w:rFonts w:ascii="Arial" w:hAnsi="Arial"/>
      <w:sz w:val="24"/>
      <w:lang w:val="tr-TR"/>
    </w:rPr>
  </w:style>
  <w:style w:type="paragraph" w:customStyle="1" w:styleId="Nummerierung1">
    <w:name w:val="Nummerierung1"/>
    <w:basedOn w:val="a5"/>
    <w:rsid w:val="00A73B39"/>
    <w:pPr>
      <w:suppressAutoHyphens/>
      <w:spacing w:after="220"/>
      <w:ind w:left="2211" w:hanging="397"/>
      <w:jc w:val="both"/>
    </w:pPr>
    <w:rPr>
      <w:sz w:val="22"/>
      <w:szCs w:val="20"/>
      <w:lang w:val="en-GB" w:eastAsia="en-US"/>
    </w:rPr>
  </w:style>
  <w:style w:type="paragraph" w:customStyle="1" w:styleId="affff5">
    <w:name w:val="табуля"/>
    <w:basedOn w:val="a5"/>
    <w:rsid w:val="00A73B39"/>
    <w:pPr>
      <w:tabs>
        <w:tab w:val="left" w:pos="1701"/>
        <w:tab w:val="right" w:leader="underscore" w:pos="9639"/>
      </w:tabs>
      <w:autoSpaceDE w:val="0"/>
      <w:autoSpaceDN w:val="0"/>
      <w:jc w:val="both"/>
    </w:pPr>
    <w:rPr>
      <w:sz w:val="20"/>
      <w:szCs w:val="20"/>
    </w:rPr>
  </w:style>
  <w:style w:type="paragraph" w:customStyle="1" w:styleId="left">
    <w:name w:val="left"/>
    <w:rsid w:val="00A73B39"/>
    <w:pPr>
      <w:autoSpaceDE w:val="0"/>
      <w:autoSpaceDN w:val="0"/>
    </w:pPr>
    <w:rPr>
      <w:rFonts w:ascii="Arial" w:hAnsi="Arial" w:cs="Arial"/>
      <w:b/>
      <w:bCs/>
      <w:lang w:val="en-GB"/>
    </w:rPr>
  </w:style>
  <w:style w:type="paragraph" w:customStyle="1" w:styleId="BaseTimes">
    <w:name w:val="BaseTimes"/>
    <w:rsid w:val="00A73B39"/>
    <w:rPr>
      <w:sz w:val="24"/>
      <w:lang w:val="en-US" w:eastAsia="en-US"/>
    </w:rPr>
  </w:style>
  <w:style w:type="paragraph" w:styleId="affff6">
    <w:name w:val="footnote text"/>
    <w:basedOn w:val="BaseTimes"/>
    <w:link w:val="affff7"/>
    <w:rsid w:val="00A73B39"/>
    <w:pPr>
      <w:spacing w:after="240"/>
    </w:pPr>
  </w:style>
  <w:style w:type="character" w:customStyle="1" w:styleId="affff7">
    <w:name w:val="Текст сноски Знак"/>
    <w:link w:val="affff6"/>
    <w:rsid w:val="00A73B39"/>
    <w:rPr>
      <w:sz w:val="24"/>
      <w:lang w:val="en-US" w:eastAsia="en-US"/>
    </w:rPr>
  </w:style>
  <w:style w:type="paragraph" w:customStyle="1" w:styleId="WCPageNumber">
    <w:name w:val="WCPageNumber"/>
    <w:rsid w:val="00A73B39"/>
    <w:pPr>
      <w:jc w:val="center"/>
    </w:pPr>
    <w:rPr>
      <w:sz w:val="24"/>
      <w:lang w:val="en-US" w:eastAsia="en-US"/>
    </w:rPr>
  </w:style>
  <w:style w:type="paragraph" w:customStyle="1" w:styleId="BaseArial">
    <w:name w:val="BaseArial"/>
    <w:rsid w:val="00A73B39"/>
    <w:rPr>
      <w:rFonts w:ascii="Arial" w:hAnsi="Arial"/>
      <w:sz w:val="24"/>
      <w:lang w:val="en-US" w:eastAsia="en-US"/>
    </w:rPr>
  </w:style>
  <w:style w:type="character" w:customStyle="1" w:styleId="CharBaseArial">
    <w:name w:val="CharBaseArial"/>
    <w:rsid w:val="00A73B39"/>
    <w:rPr>
      <w:rFonts w:ascii="Arial" w:hAnsi="Arial"/>
      <w:sz w:val="24"/>
      <w:lang w:val="en-US"/>
    </w:rPr>
  </w:style>
  <w:style w:type="character" w:customStyle="1" w:styleId="CharBaseTimes">
    <w:name w:val="CharBaseTimes"/>
    <w:rsid w:val="00A73B39"/>
    <w:rPr>
      <w:rFonts w:ascii="Times New Roman" w:hAnsi="Times New Roman"/>
      <w:sz w:val="24"/>
      <w:lang w:val="en-US"/>
    </w:rPr>
  </w:style>
  <w:style w:type="paragraph" w:styleId="61">
    <w:name w:val="toc 6"/>
    <w:basedOn w:val="a5"/>
    <w:next w:val="a5"/>
    <w:autoRedefine/>
    <w:rsid w:val="00A73B39"/>
    <w:pPr>
      <w:ind w:left="960"/>
    </w:pPr>
    <w:rPr>
      <w:rFonts w:asciiTheme="minorHAnsi" w:hAnsiTheme="minorHAnsi"/>
      <w:sz w:val="20"/>
      <w:szCs w:val="20"/>
    </w:rPr>
  </w:style>
  <w:style w:type="paragraph" w:styleId="71">
    <w:name w:val="toc 7"/>
    <w:basedOn w:val="a5"/>
    <w:next w:val="a5"/>
    <w:autoRedefine/>
    <w:rsid w:val="00A73B39"/>
    <w:pPr>
      <w:ind w:left="1200"/>
    </w:pPr>
    <w:rPr>
      <w:rFonts w:asciiTheme="minorHAnsi" w:hAnsiTheme="minorHAnsi"/>
      <w:sz w:val="20"/>
      <w:szCs w:val="20"/>
    </w:rPr>
  </w:style>
  <w:style w:type="paragraph" w:styleId="81">
    <w:name w:val="toc 8"/>
    <w:basedOn w:val="a5"/>
    <w:next w:val="a5"/>
    <w:autoRedefine/>
    <w:rsid w:val="00A73B39"/>
    <w:pPr>
      <w:ind w:left="1440"/>
    </w:pPr>
    <w:rPr>
      <w:rFonts w:asciiTheme="minorHAnsi" w:hAnsiTheme="minorHAnsi"/>
      <w:sz w:val="20"/>
      <w:szCs w:val="20"/>
    </w:rPr>
  </w:style>
  <w:style w:type="paragraph" w:styleId="91">
    <w:name w:val="toc 9"/>
    <w:basedOn w:val="a5"/>
    <w:next w:val="a5"/>
    <w:autoRedefine/>
    <w:rsid w:val="00A73B39"/>
    <w:pPr>
      <w:ind w:left="1680"/>
    </w:pPr>
    <w:rPr>
      <w:rFonts w:asciiTheme="minorHAnsi" w:hAnsiTheme="minorHAnsi"/>
      <w:sz w:val="20"/>
      <w:szCs w:val="20"/>
    </w:rPr>
  </w:style>
  <w:style w:type="paragraph" w:customStyle="1" w:styleId="Initials">
    <w:name w:val="Initials"/>
    <w:basedOn w:val="a5"/>
    <w:next w:val="a5"/>
    <w:rsid w:val="00A73B39"/>
    <w:pPr>
      <w:keepNext/>
      <w:widowControl w:val="0"/>
      <w:overflowPunct w:val="0"/>
      <w:autoSpaceDE w:val="0"/>
      <w:autoSpaceDN w:val="0"/>
      <w:adjustRightInd w:val="0"/>
      <w:spacing w:after="240"/>
      <w:textAlignment w:val="baseline"/>
    </w:pPr>
    <w:rPr>
      <w:color w:val="000000"/>
      <w:lang w:val="en-US" w:eastAsia="en-US"/>
    </w:rPr>
  </w:style>
  <w:style w:type="character" w:customStyle="1" w:styleId="Prompt">
    <w:name w:val="Prompt"/>
    <w:rsid w:val="00A73B39"/>
    <w:rPr>
      <w:color w:val="0000FF"/>
      <w:sz w:val="20"/>
      <w:szCs w:val="20"/>
    </w:rPr>
  </w:style>
  <w:style w:type="paragraph" w:customStyle="1" w:styleId="1f3">
    <w:name w:val="1"/>
    <w:basedOn w:val="a5"/>
    <w:next w:val="a5"/>
    <w:rsid w:val="00A73B39"/>
    <w:pPr>
      <w:widowControl w:val="0"/>
      <w:overflowPunct w:val="0"/>
      <w:autoSpaceDE w:val="0"/>
      <w:autoSpaceDN w:val="0"/>
      <w:adjustRightInd w:val="0"/>
      <w:spacing w:line="240" w:lineRule="atLeast"/>
      <w:textAlignment w:val="baseline"/>
    </w:pPr>
    <w:rPr>
      <w:color w:val="000000"/>
      <w:lang w:val="en-US" w:eastAsia="en-US"/>
    </w:rPr>
  </w:style>
  <w:style w:type="paragraph" w:customStyle="1" w:styleId="Outline6">
    <w:name w:val="Outline6"/>
    <w:basedOn w:val="a5"/>
    <w:rsid w:val="00A73B39"/>
    <w:pPr>
      <w:widowControl w:val="0"/>
      <w:tabs>
        <w:tab w:val="left" w:pos="0"/>
      </w:tabs>
      <w:overflowPunct w:val="0"/>
      <w:autoSpaceDE w:val="0"/>
      <w:autoSpaceDN w:val="0"/>
      <w:adjustRightInd w:val="0"/>
      <w:ind w:left="4320" w:hanging="720"/>
      <w:jc w:val="both"/>
      <w:textAlignment w:val="baseline"/>
    </w:pPr>
    <w:rPr>
      <w:color w:val="000000"/>
      <w:lang w:val="en-US" w:eastAsia="en-US"/>
    </w:rPr>
  </w:style>
  <w:style w:type="paragraph" w:styleId="affff8">
    <w:name w:val="envelope address"/>
    <w:basedOn w:val="a5"/>
    <w:rsid w:val="00A73B39"/>
    <w:pPr>
      <w:framePr w:w="7920" w:h="1980" w:hRule="exact" w:hSpace="180" w:wrap="auto" w:hAnchor="page" w:xAlign="center" w:yAlign="bottom"/>
      <w:widowControl w:val="0"/>
      <w:overflowPunct w:val="0"/>
      <w:autoSpaceDE w:val="0"/>
      <w:autoSpaceDN w:val="0"/>
      <w:adjustRightInd w:val="0"/>
      <w:ind w:left="2880"/>
      <w:jc w:val="both"/>
      <w:textAlignment w:val="baseline"/>
    </w:pPr>
    <w:rPr>
      <w:color w:val="000000"/>
      <w:lang w:val="en-US" w:eastAsia="en-US"/>
    </w:rPr>
  </w:style>
  <w:style w:type="paragraph" w:styleId="2c">
    <w:name w:val="envelope return"/>
    <w:basedOn w:val="a5"/>
    <w:rsid w:val="00A73B39"/>
    <w:pPr>
      <w:widowControl w:val="0"/>
      <w:overflowPunct w:val="0"/>
      <w:autoSpaceDE w:val="0"/>
      <w:autoSpaceDN w:val="0"/>
      <w:adjustRightInd w:val="0"/>
      <w:jc w:val="both"/>
      <w:textAlignment w:val="baseline"/>
    </w:pPr>
    <w:rPr>
      <w:color w:val="000000"/>
      <w:sz w:val="20"/>
      <w:szCs w:val="20"/>
      <w:lang w:val="en-US" w:eastAsia="en-US"/>
    </w:rPr>
  </w:style>
  <w:style w:type="paragraph" w:styleId="1f4">
    <w:name w:val="index 1"/>
    <w:basedOn w:val="a5"/>
    <w:next w:val="a5"/>
    <w:autoRedefine/>
    <w:rsid w:val="00A73B39"/>
    <w:pPr>
      <w:suppressAutoHyphens/>
      <w:ind w:left="240" w:hanging="240"/>
    </w:pPr>
    <w:rPr>
      <w:szCs w:val="20"/>
      <w:lang w:val="tr-TR"/>
    </w:rPr>
  </w:style>
  <w:style w:type="paragraph" w:styleId="affff9">
    <w:name w:val="index heading"/>
    <w:basedOn w:val="a5"/>
    <w:next w:val="1f4"/>
    <w:rsid w:val="00A73B39"/>
    <w:pPr>
      <w:widowControl w:val="0"/>
      <w:overflowPunct w:val="0"/>
      <w:autoSpaceDE w:val="0"/>
      <w:autoSpaceDN w:val="0"/>
      <w:adjustRightInd w:val="0"/>
      <w:jc w:val="both"/>
      <w:textAlignment w:val="baseline"/>
    </w:pPr>
    <w:rPr>
      <w:b/>
      <w:bCs/>
      <w:color w:val="000000"/>
      <w:lang w:val="en-US" w:eastAsia="en-US"/>
    </w:rPr>
  </w:style>
  <w:style w:type="paragraph" w:styleId="affffa">
    <w:name w:val="Message Header"/>
    <w:basedOn w:val="a5"/>
    <w:link w:val="affffb"/>
    <w:rsid w:val="00A73B39"/>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jc w:val="both"/>
      <w:textAlignment w:val="baseline"/>
    </w:pPr>
    <w:rPr>
      <w:color w:val="000000"/>
      <w:lang w:val="en-US" w:eastAsia="en-US"/>
    </w:rPr>
  </w:style>
  <w:style w:type="character" w:customStyle="1" w:styleId="affffb">
    <w:name w:val="Шапка Знак"/>
    <w:link w:val="affffa"/>
    <w:rsid w:val="00A73B39"/>
    <w:rPr>
      <w:color w:val="000000"/>
      <w:sz w:val="24"/>
      <w:szCs w:val="24"/>
      <w:shd w:val="pct20" w:color="auto" w:fill="auto"/>
      <w:lang w:val="en-US" w:eastAsia="en-US"/>
    </w:rPr>
  </w:style>
  <w:style w:type="paragraph" w:customStyle="1" w:styleId="Lnum1">
    <w:name w:val="Lnum1"/>
    <w:basedOn w:val="a5"/>
    <w:rsid w:val="00A73B39"/>
    <w:pPr>
      <w:widowControl w:val="0"/>
      <w:tabs>
        <w:tab w:val="left" w:pos="0"/>
      </w:tabs>
      <w:overflowPunct w:val="0"/>
      <w:autoSpaceDE w:val="0"/>
      <w:autoSpaceDN w:val="0"/>
      <w:adjustRightInd w:val="0"/>
      <w:ind w:left="5040" w:hanging="720"/>
      <w:jc w:val="both"/>
      <w:textAlignment w:val="baseline"/>
    </w:pPr>
    <w:rPr>
      <w:color w:val="000000"/>
      <w:lang w:val="en-US" w:eastAsia="en-US"/>
    </w:rPr>
  </w:style>
  <w:style w:type="paragraph" w:customStyle="1" w:styleId="Lnum2">
    <w:name w:val="Lnum2"/>
    <w:basedOn w:val="a5"/>
    <w:rsid w:val="00A73B39"/>
    <w:pPr>
      <w:widowControl w:val="0"/>
      <w:tabs>
        <w:tab w:val="left" w:pos="0"/>
      </w:tabs>
      <w:overflowPunct w:val="0"/>
      <w:autoSpaceDE w:val="0"/>
      <w:autoSpaceDN w:val="0"/>
      <w:adjustRightInd w:val="0"/>
      <w:ind w:left="5760" w:hanging="720"/>
      <w:jc w:val="both"/>
      <w:textAlignment w:val="baseline"/>
    </w:pPr>
    <w:rPr>
      <w:color w:val="000000"/>
      <w:lang w:val="en-US" w:eastAsia="en-US"/>
    </w:rPr>
  </w:style>
  <w:style w:type="paragraph" w:customStyle="1" w:styleId="Lnum3">
    <w:name w:val="Lnum3"/>
    <w:basedOn w:val="a5"/>
    <w:rsid w:val="00A73B39"/>
    <w:pPr>
      <w:widowControl w:val="0"/>
      <w:tabs>
        <w:tab w:val="left" w:pos="0"/>
      </w:tabs>
      <w:overflowPunct w:val="0"/>
      <w:autoSpaceDE w:val="0"/>
      <w:autoSpaceDN w:val="0"/>
      <w:adjustRightInd w:val="0"/>
      <w:ind w:left="6480" w:hanging="720"/>
      <w:jc w:val="both"/>
      <w:textAlignment w:val="baseline"/>
    </w:pPr>
    <w:rPr>
      <w:color w:val="000000"/>
      <w:lang w:val="en-US" w:eastAsia="en-US"/>
    </w:rPr>
  </w:style>
  <w:style w:type="paragraph" w:customStyle="1" w:styleId="B">
    <w:name w:val="B"/>
    <w:basedOn w:val="a5"/>
    <w:rsid w:val="00A73B39"/>
    <w:pPr>
      <w:widowControl w:val="0"/>
      <w:overflowPunct w:val="0"/>
      <w:autoSpaceDE w:val="0"/>
      <w:autoSpaceDN w:val="0"/>
      <w:adjustRightInd w:val="0"/>
      <w:spacing w:after="240"/>
      <w:ind w:left="720"/>
      <w:jc w:val="both"/>
      <w:textAlignment w:val="baseline"/>
    </w:pPr>
    <w:rPr>
      <w:color w:val="000000"/>
      <w:lang w:val="en-US" w:eastAsia="en-US"/>
    </w:rPr>
  </w:style>
  <w:style w:type="paragraph" w:customStyle="1" w:styleId="APPENDICE">
    <w:name w:val="APPENDICE"/>
    <w:basedOn w:val="a5"/>
    <w:next w:val="a5"/>
    <w:rsid w:val="00A73B39"/>
    <w:pPr>
      <w:widowControl w:val="0"/>
      <w:overflowPunct w:val="0"/>
      <w:autoSpaceDE w:val="0"/>
      <w:autoSpaceDN w:val="0"/>
      <w:adjustRightInd w:val="0"/>
      <w:spacing w:after="240"/>
      <w:jc w:val="center"/>
      <w:textAlignment w:val="baseline"/>
    </w:pPr>
    <w:rPr>
      <w:b/>
      <w:bCs/>
      <w:color w:val="000000"/>
      <w:u w:val="single"/>
      <w:lang w:val="en-US" w:eastAsia="en-US"/>
    </w:rPr>
  </w:style>
  <w:style w:type="paragraph" w:customStyle="1" w:styleId="Projektname">
    <w:name w:val="Projektname"/>
    <w:basedOn w:val="a5"/>
    <w:rsid w:val="00A73B39"/>
    <w:pPr>
      <w:widowControl w:val="0"/>
      <w:tabs>
        <w:tab w:val="left" w:pos="1134"/>
      </w:tabs>
      <w:overflowPunct w:val="0"/>
      <w:autoSpaceDE w:val="0"/>
      <w:autoSpaceDN w:val="0"/>
      <w:adjustRightInd w:val="0"/>
      <w:spacing w:before="320"/>
      <w:ind w:left="1134"/>
      <w:jc w:val="center"/>
      <w:textAlignment w:val="baseline"/>
    </w:pPr>
    <w:rPr>
      <w:rFonts w:ascii="Humnst777 BT" w:hAnsi="Humnst777 BT"/>
      <w:b/>
      <w:bCs/>
      <w:color w:val="000000"/>
      <w:sz w:val="40"/>
      <w:szCs w:val="40"/>
      <w:lang w:val="de-DE" w:eastAsia="en-US"/>
    </w:rPr>
  </w:style>
  <w:style w:type="paragraph" w:customStyle="1" w:styleId="Pfad">
    <w:name w:val="Pfad"/>
    <w:basedOn w:val="a5"/>
    <w:rsid w:val="00A73B39"/>
    <w:pPr>
      <w:widowControl w:val="0"/>
      <w:overflowPunct w:val="0"/>
      <w:autoSpaceDE w:val="0"/>
      <w:autoSpaceDN w:val="0"/>
      <w:adjustRightInd w:val="0"/>
      <w:ind w:left="1134"/>
      <w:jc w:val="both"/>
      <w:textAlignment w:val="baseline"/>
    </w:pPr>
    <w:rPr>
      <w:rFonts w:ascii="Humnst777 BT" w:hAnsi="Humnst777 BT"/>
      <w:color w:val="000000"/>
      <w:sz w:val="10"/>
      <w:szCs w:val="10"/>
      <w:lang w:val="de-DE" w:eastAsia="en-US"/>
    </w:rPr>
  </w:style>
  <w:style w:type="paragraph" w:customStyle="1" w:styleId="1f5">
    <w:name w:val="Текст выноски1"/>
    <w:basedOn w:val="a5"/>
    <w:rsid w:val="00A73B39"/>
    <w:pPr>
      <w:widowControl w:val="0"/>
      <w:overflowPunct w:val="0"/>
      <w:autoSpaceDE w:val="0"/>
      <w:autoSpaceDN w:val="0"/>
      <w:adjustRightInd w:val="0"/>
      <w:jc w:val="both"/>
      <w:textAlignment w:val="baseline"/>
    </w:pPr>
    <w:rPr>
      <w:rFonts w:ascii="Tahoma" w:hAnsi="Tahoma" w:cs="Tahoma"/>
      <w:color w:val="000000"/>
      <w:sz w:val="16"/>
      <w:szCs w:val="16"/>
      <w:lang w:val="en-US" w:eastAsia="en-US"/>
    </w:rPr>
  </w:style>
  <w:style w:type="paragraph" w:customStyle="1" w:styleId="texte">
    <w:name w:val="texte"/>
    <w:basedOn w:val="a5"/>
    <w:rsid w:val="00A73B39"/>
    <w:pPr>
      <w:overflowPunct w:val="0"/>
      <w:autoSpaceDE w:val="0"/>
      <w:autoSpaceDN w:val="0"/>
      <w:adjustRightInd w:val="0"/>
      <w:ind w:left="1176" w:hanging="42"/>
      <w:jc w:val="both"/>
      <w:textAlignment w:val="baseline"/>
    </w:pPr>
    <w:rPr>
      <w:rFonts w:ascii="Arial" w:hAnsi="Arial" w:cs="Arial"/>
      <w:color w:val="000000"/>
      <w:lang w:val="en-GB" w:eastAsia="en-US"/>
    </w:rPr>
  </w:style>
  <w:style w:type="paragraph" w:customStyle="1" w:styleId="texte1">
    <w:name w:val="texte1"/>
    <w:basedOn w:val="afa"/>
    <w:rsid w:val="00A73B39"/>
    <w:pPr>
      <w:tabs>
        <w:tab w:val="clear" w:pos="309"/>
      </w:tabs>
      <w:overflowPunct w:val="0"/>
      <w:autoSpaceDE w:val="0"/>
      <w:autoSpaceDN w:val="0"/>
      <w:adjustRightInd w:val="0"/>
      <w:ind w:left="1176" w:firstLine="0"/>
      <w:jc w:val="both"/>
      <w:textAlignment w:val="baseline"/>
    </w:pPr>
    <w:rPr>
      <w:rFonts w:ascii="Arial" w:hAnsi="Arial" w:cs="Arial"/>
      <w:color w:val="000000"/>
      <w:lang w:val="en-GB" w:eastAsia="en-US"/>
    </w:rPr>
  </w:style>
  <w:style w:type="paragraph" w:customStyle="1" w:styleId="texte0">
    <w:name w:val="texte0"/>
    <w:basedOn w:val="texte"/>
    <w:rsid w:val="00A73B39"/>
    <w:pPr>
      <w:ind w:left="1104" w:hanging="1080"/>
    </w:pPr>
    <w:rPr>
      <w:lang w:val="en-US"/>
    </w:rPr>
  </w:style>
  <w:style w:type="paragraph" w:customStyle="1" w:styleId="1f6">
    <w:name w:val="1))"/>
    <w:basedOn w:val="a5"/>
    <w:rsid w:val="00A73B39"/>
    <w:pPr>
      <w:tabs>
        <w:tab w:val="left" w:pos="1896"/>
      </w:tabs>
      <w:overflowPunct w:val="0"/>
      <w:autoSpaceDE w:val="0"/>
      <w:autoSpaceDN w:val="0"/>
      <w:adjustRightInd w:val="0"/>
      <w:spacing w:line="320" w:lineRule="atLeast"/>
      <w:ind w:left="1896" w:hanging="720"/>
      <w:jc w:val="both"/>
      <w:textAlignment w:val="baseline"/>
    </w:pPr>
    <w:rPr>
      <w:b/>
      <w:bCs/>
      <w:caps/>
      <w:color w:val="000000"/>
      <w:u w:val="single"/>
      <w:lang w:val="en-US" w:eastAsia="en-US"/>
    </w:rPr>
  </w:style>
  <w:style w:type="paragraph" w:customStyle="1" w:styleId="Heading3rus">
    <w:name w:val="Heading 3 (rus)"/>
    <w:basedOn w:val="3"/>
    <w:autoRedefine/>
    <w:rsid w:val="00A73B39"/>
    <w:pPr>
      <w:keepNext w:val="0"/>
      <w:widowControl w:val="0"/>
      <w:numPr>
        <w:ilvl w:val="0"/>
        <w:numId w:val="0"/>
      </w:numPr>
      <w:tabs>
        <w:tab w:val="left" w:pos="1872"/>
      </w:tabs>
      <w:suppressAutoHyphens w:val="0"/>
      <w:overflowPunct w:val="0"/>
      <w:autoSpaceDE w:val="0"/>
      <w:autoSpaceDN w:val="0"/>
      <w:adjustRightInd w:val="0"/>
      <w:spacing w:before="0" w:after="240"/>
      <w:ind w:left="567"/>
      <w:jc w:val="both"/>
      <w:textAlignment w:val="baseline"/>
      <w:outlineLvl w:val="9"/>
    </w:pPr>
    <w:rPr>
      <w:b w:val="0"/>
      <w:snapToGrid/>
      <w:color w:val="000000"/>
      <w:sz w:val="24"/>
      <w:szCs w:val="24"/>
      <w:lang w:eastAsia="en-US"/>
    </w:rPr>
  </w:style>
  <w:style w:type="paragraph" w:customStyle="1" w:styleId="Heading4rus">
    <w:name w:val="Heading 4 (rus)"/>
    <w:basedOn w:val="4"/>
    <w:autoRedefine/>
    <w:rsid w:val="00A73B39"/>
    <w:pPr>
      <w:keepNext w:val="0"/>
      <w:widowControl w:val="0"/>
      <w:numPr>
        <w:ilvl w:val="0"/>
        <w:numId w:val="0"/>
      </w:numPr>
      <w:tabs>
        <w:tab w:val="clear" w:pos="1134"/>
        <w:tab w:val="left" w:pos="864"/>
        <w:tab w:val="left" w:pos="2592"/>
      </w:tabs>
      <w:suppressAutoHyphens w:val="0"/>
      <w:overflowPunct w:val="0"/>
      <w:autoSpaceDE w:val="0"/>
      <w:autoSpaceDN w:val="0"/>
      <w:adjustRightInd w:val="0"/>
      <w:spacing w:before="0" w:after="240"/>
      <w:ind w:left="452"/>
      <w:textAlignment w:val="baseline"/>
      <w:outlineLvl w:val="9"/>
    </w:pPr>
    <w:rPr>
      <w:b w:val="0"/>
      <w:i w:val="0"/>
      <w:snapToGrid/>
      <w:color w:val="000000"/>
      <w:sz w:val="24"/>
      <w:szCs w:val="24"/>
      <w:lang w:eastAsia="en-US"/>
    </w:rPr>
  </w:style>
  <w:style w:type="paragraph" w:customStyle="1" w:styleId="DashorBullet">
    <w:name w:val="Dash or Bullet"/>
    <w:basedOn w:val="a5"/>
    <w:rsid w:val="00A73B39"/>
    <w:pPr>
      <w:spacing w:after="80" w:line="320" w:lineRule="atLeast"/>
      <w:ind w:left="1080" w:hanging="360"/>
      <w:jc w:val="both"/>
    </w:pPr>
    <w:rPr>
      <w:color w:val="000000"/>
      <w:lang w:val="en-US" w:eastAsia="en-US"/>
    </w:rPr>
  </w:style>
  <w:style w:type="paragraph" w:customStyle="1" w:styleId="tiretboule">
    <w:name w:val="tiretboule"/>
    <w:basedOn w:val="a5"/>
    <w:rsid w:val="00A73B39"/>
    <w:pPr>
      <w:tabs>
        <w:tab w:val="num" w:pos="1560"/>
        <w:tab w:val="num" w:pos="1755"/>
      </w:tabs>
      <w:spacing w:after="120"/>
      <w:ind w:left="1582" w:hanging="408"/>
      <w:jc w:val="both"/>
    </w:pPr>
    <w:rPr>
      <w:rFonts w:ascii="Arial" w:hAnsi="Arial" w:cs="Arial"/>
      <w:color w:val="000000"/>
      <w:lang w:val="en-GB" w:eastAsia="en-US"/>
    </w:rPr>
  </w:style>
  <w:style w:type="paragraph" w:customStyle="1" w:styleId="tiretboule2">
    <w:name w:val="tiretboule2"/>
    <w:basedOn w:val="tiretboule"/>
    <w:rsid w:val="00A73B39"/>
    <w:pPr>
      <w:tabs>
        <w:tab w:val="clear" w:pos="1560"/>
        <w:tab w:val="num" w:pos="1440"/>
        <w:tab w:val="num" w:pos="2475"/>
      </w:tabs>
      <w:ind w:left="0" w:firstLine="0"/>
    </w:pPr>
  </w:style>
  <w:style w:type="paragraph" w:customStyle="1" w:styleId="Paragraph">
    <w:name w:val="Paragraph"/>
    <w:basedOn w:val="a5"/>
    <w:rsid w:val="00A73B39"/>
    <w:pPr>
      <w:spacing w:line="320" w:lineRule="atLeast"/>
      <w:ind w:left="720"/>
      <w:jc w:val="both"/>
    </w:pPr>
    <w:rPr>
      <w:color w:val="000000"/>
      <w:lang w:val="en-US" w:eastAsia="en-US"/>
    </w:rPr>
  </w:style>
  <w:style w:type="paragraph" w:customStyle="1" w:styleId="texte4">
    <w:name w:val="texte4"/>
    <w:basedOn w:val="a5"/>
    <w:rsid w:val="00A73B39"/>
    <w:pPr>
      <w:spacing w:after="80"/>
      <w:ind w:left="1920" w:firstLine="3"/>
      <w:jc w:val="both"/>
    </w:pPr>
    <w:rPr>
      <w:rFonts w:ascii="Arial" w:hAnsi="Arial" w:cs="Arial"/>
      <w:color w:val="000000"/>
      <w:lang w:val="en-US" w:eastAsia="en-US"/>
    </w:rPr>
  </w:style>
  <w:style w:type="paragraph" w:customStyle="1" w:styleId="1f7">
    <w:name w:val="Стиль1"/>
    <w:basedOn w:val="2"/>
    <w:rsid w:val="00A73B39"/>
    <w:pPr>
      <w:widowControl w:val="0"/>
      <w:numPr>
        <w:ilvl w:val="0"/>
        <w:numId w:val="0"/>
      </w:numPr>
      <w:tabs>
        <w:tab w:val="left" w:pos="720"/>
        <w:tab w:val="num" w:pos="1080"/>
      </w:tabs>
      <w:suppressAutoHyphens w:val="0"/>
      <w:overflowPunct w:val="0"/>
      <w:autoSpaceDE w:val="0"/>
      <w:autoSpaceDN w:val="0"/>
      <w:adjustRightInd w:val="0"/>
      <w:spacing w:before="0" w:after="240"/>
      <w:ind w:left="1080" w:hanging="360"/>
      <w:jc w:val="both"/>
      <w:textAlignment w:val="baseline"/>
    </w:pPr>
    <w:rPr>
      <w:bCs/>
      <w:snapToGrid/>
      <w:color w:val="000000"/>
      <w:sz w:val="24"/>
      <w:szCs w:val="24"/>
      <w:u w:val="single"/>
      <w:lang w:eastAsia="en-US"/>
    </w:rPr>
  </w:style>
  <w:style w:type="character" w:customStyle="1" w:styleId="1f8">
    <w:name w:val="Стиль1 Знак"/>
    <w:rsid w:val="00A73B39"/>
    <w:rPr>
      <w:b/>
      <w:bCs/>
      <w:noProof w:val="0"/>
      <w:color w:val="000000"/>
      <w:sz w:val="24"/>
      <w:szCs w:val="24"/>
      <w:u w:val="single"/>
      <w:lang w:val="ru-RU" w:eastAsia="en-US"/>
    </w:rPr>
  </w:style>
  <w:style w:type="paragraph" w:customStyle="1" w:styleId="2d">
    <w:name w:val="Стиль2"/>
    <w:basedOn w:val="12"/>
    <w:rsid w:val="00A73B39"/>
    <w:pPr>
      <w:keepLines w:val="0"/>
      <w:pageBreakBefore w:val="0"/>
      <w:tabs>
        <w:tab w:val="clear" w:pos="567"/>
        <w:tab w:val="clear" w:pos="4500"/>
      </w:tabs>
      <w:suppressAutoHyphens w:val="0"/>
      <w:overflowPunct w:val="0"/>
      <w:autoSpaceDE w:val="0"/>
      <w:autoSpaceDN w:val="0"/>
      <w:adjustRightInd w:val="0"/>
      <w:spacing w:before="0" w:after="0"/>
      <w:ind w:hanging="425"/>
      <w:jc w:val="center"/>
      <w:textAlignment w:val="baseline"/>
    </w:pPr>
    <w:rPr>
      <w:rFonts w:ascii="Times New Roman" w:hAnsi="Times New Roman"/>
      <w:bCs/>
      <w:caps/>
      <w:color w:val="000000"/>
      <w:kern w:val="0"/>
      <w:sz w:val="24"/>
      <w:szCs w:val="24"/>
      <w:u w:val="single"/>
      <w:lang w:eastAsia="en-US"/>
    </w:rPr>
  </w:style>
  <w:style w:type="paragraph" w:customStyle="1" w:styleId="38">
    <w:name w:val="Стиль3"/>
    <w:basedOn w:val="12"/>
    <w:next w:val="2d"/>
    <w:rsid w:val="00A73B39"/>
    <w:pPr>
      <w:keepLines w:val="0"/>
      <w:pageBreakBefore w:val="0"/>
      <w:tabs>
        <w:tab w:val="clear" w:pos="567"/>
        <w:tab w:val="clear" w:pos="4500"/>
      </w:tabs>
      <w:suppressAutoHyphens w:val="0"/>
      <w:overflowPunct w:val="0"/>
      <w:autoSpaceDE w:val="0"/>
      <w:autoSpaceDN w:val="0"/>
      <w:adjustRightInd w:val="0"/>
      <w:spacing w:before="0" w:after="0"/>
      <w:ind w:hanging="425"/>
      <w:jc w:val="center"/>
      <w:textAlignment w:val="baseline"/>
    </w:pPr>
    <w:rPr>
      <w:rFonts w:ascii="Times New Roman" w:hAnsi="Times New Roman"/>
      <w:bCs/>
      <w:caps/>
      <w:color w:val="000000"/>
      <w:kern w:val="0"/>
      <w:sz w:val="24"/>
      <w:szCs w:val="24"/>
      <w:u w:val="single"/>
      <w:lang w:eastAsia="en-US"/>
    </w:rPr>
  </w:style>
  <w:style w:type="paragraph" w:customStyle="1" w:styleId="712pt">
    <w:name w:val="Стиль Заголовок 7 + 12 pt"/>
    <w:basedOn w:val="7"/>
    <w:rsid w:val="00A73B39"/>
    <w:pPr>
      <w:numPr>
        <w:ilvl w:val="0"/>
        <w:numId w:val="0"/>
      </w:numPr>
      <w:tabs>
        <w:tab w:val="num" w:pos="1080"/>
        <w:tab w:val="left" w:pos="1296"/>
      </w:tabs>
      <w:suppressAutoHyphens w:val="0"/>
      <w:overflowPunct w:val="0"/>
      <w:autoSpaceDE w:val="0"/>
      <w:autoSpaceDN w:val="0"/>
      <w:adjustRightInd w:val="0"/>
      <w:spacing w:line="240" w:lineRule="auto"/>
      <w:ind w:left="1080" w:hanging="289"/>
      <w:textAlignment w:val="baseline"/>
    </w:pPr>
    <w:rPr>
      <w:snapToGrid/>
      <w:color w:val="000000"/>
      <w:sz w:val="24"/>
      <w:szCs w:val="24"/>
      <w:lang w:val="en-US" w:eastAsia="en-US"/>
    </w:rPr>
  </w:style>
  <w:style w:type="character" w:customStyle="1" w:styleId="213">
    <w:name w:val="Заголовок 2 Знак1"/>
    <w:rsid w:val="00A73B39"/>
    <w:rPr>
      <w:b/>
      <w:bCs/>
      <w:color w:val="000000"/>
      <w:sz w:val="24"/>
      <w:szCs w:val="24"/>
      <w:u w:val="single"/>
      <w:lang w:val="ru-RU" w:eastAsia="en-US" w:bidi="ar-SA"/>
    </w:rPr>
  </w:style>
  <w:style w:type="paragraph" w:customStyle="1" w:styleId="affffc">
    <w:name w:val="Таблица"/>
    <w:basedOn w:val="a5"/>
    <w:next w:val="a5"/>
    <w:rsid w:val="00A73B39"/>
    <w:pPr>
      <w:jc w:val="center"/>
    </w:pPr>
    <w:rPr>
      <w:rFonts w:ascii="Arial" w:hAnsi="Arial"/>
      <w:sz w:val="20"/>
    </w:rPr>
  </w:style>
  <w:style w:type="paragraph" w:customStyle="1" w:styleId="affffd">
    <w:name w:val="Список_произведений"/>
    <w:basedOn w:val="a5"/>
    <w:rsid w:val="00A73B39"/>
    <w:pPr>
      <w:widowControl w:val="0"/>
      <w:tabs>
        <w:tab w:val="left" w:pos="8505"/>
      </w:tabs>
      <w:ind w:firstLine="720"/>
      <w:jc w:val="both"/>
    </w:pPr>
    <w:rPr>
      <w:snapToGrid w:val="0"/>
      <w:sz w:val="28"/>
      <w:szCs w:val="20"/>
    </w:rPr>
  </w:style>
  <w:style w:type="paragraph" w:customStyle="1" w:styleId="affffe">
    <w:name w:val="Основной"/>
    <w:basedOn w:val="a5"/>
    <w:autoRedefine/>
    <w:rsid w:val="00A73B39"/>
    <w:pPr>
      <w:spacing w:line="360" w:lineRule="auto"/>
      <w:ind w:firstLine="709"/>
      <w:jc w:val="both"/>
    </w:pPr>
  </w:style>
  <w:style w:type="paragraph" w:customStyle="1" w:styleId="1f9">
    <w:name w:val="Основной текст1"/>
    <w:basedOn w:val="110"/>
    <w:rsid w:val="00A73B39"/>
    <w:pPr>
      <w:widowControl w:val="0"/>
      <w:suppressAutoHyphens/>
      <w:autoSpaceDE w:val="0"/>
      <w:autoSpaceDN w:val="0"/>
      <w:adjustRightInd w:val="0"/>
      <w:jc w:val="both"/>
    </w:pPr>
    <w:rPr>
      <w:rFonts w:ascii="Arial" w:eastAsia="SimSun" w:hAnsi="Arial" w:cs="Arial"/>
      <w:szCs w:val="24"/>
      <w:lang w:val="tr-TR" w:eastAsia="zh-CN"/>
    </w:rPr>
  </w:style>
  <w:style w:type="paragraph" w:customStyle="1" w:styleId="1fa">
    <w:name w:val="Подзаголовок1"/>
    <w:basedOn w:val="a5"/>
    <w:next w:val="1f9"/>
    <w:rsid w:val="00A73B39"/>
    <w:pPr>
      <w:keepNext/>
      <w:widowControl w:val="0"/>
      <w:suppressAutoHyphens/>
      <w:autoSpaceDE w:val="0"/>
      <w:autoSpaceDN w:val="0"/>
      <w:adjustRightInd w:val="0"/>
      <w:spacing w:before="240" w:after="120"/>
      <w:jc w:val="center"/>
    </w:pPr>
    <w:rPr>
      <w:rFonts w:ascii="Arial" w:eastAsia="SimSun" w:hAnsi="Arial" w:cs="Arial"/>
      <w:i/>
      <w:iCs/>
      <w:sz w:val="28"/>
      <w:szCs w:val="28"/>
      <w:lang w:val="tr-TR" w:eastAsia="zh-CN"/>
    </w:rPr>
  </w:style>
  <w:style w:type="paragraph" w:customStyle="1" w:styleId="1fb">
    <w:name w:val="Верхний колонтитул1"/>
    <w:basedOn w:val="110"/>
    <w:rsid w:val="00A73B39"/>
    <w:pPr>
      <w:widowControl w:val="0"/>
      <w:tabs>
        <w:tab w:val="center" w:pos="4703"/>
        <w:tab w:val="right" w:pos="9406"/>
      </w:tabs>
      <w:suppressAutoHyphens/>
      <w:autoSpaceDE w:val="0"/>
      <w:autoSpaceDN w:val="0"/>
      <w:adjustRightInd w:val="0"/>
    </w:pPr>
    <w:rPr>
      <w:rFonts w:ascii="Times New Roman" w:eastAsia="SimSun" w:hAnsi="Times New Roman"/>
      <w:szCs w:val="24"/>
      <w:lang w:val="tr-TR" w:eastAsia="zh-CN"/>
    </w:rPr>
  </w:style>
  <w:style w:type="paragraph" w:customStyle="1" w:styleId="1fc">
    <w:name w:val="Нижний колонтитул1"/>
    <w:basedOn w:val="110"/>
    <w:rsid w:val="00A73B39"/>
    <w:pPr>
      <w:widowControl w:val="0"/>
      <w:tabs>
        <w:tab w:val="center" w:pos="4703"/>
        <w:tab w:val="right" w:pos="9406"/>
      </w:tabs>
      <w:suppressAutoHyphens/>
      <w:autoSpaceDE w:val="0"/>
      <w:autoSpaceDN w:val="0"/>
      <w:adjustRightInd w:val="0"/>
    </w:pPr>
    <w:rPr>
      <w:rFonts w:ascii="Times New Roman" w:eastAsia="SimSun" w:hAnsi="Times New Roman"/>
      <w:szCs w:val="24"/>
      <w:lang w:val="tr-TR" w:eastAsia="zh-CN"/>
    </w:rPr>
  </w:style>
  <w:style w:type="paragraph" w:customStyle="1" w:styleId="1fd">
    <w:name w:val="Основной текст с отступом1"/>
    <w:basedOn w:val="110"/>
    <w:rsid w:val="00A73B39"/>
    <w:pPr>
      <w:widowControl w:val="0"/>
      <w:suppressAutoHyphens/>
      <w:autoSpaceDE w:val="0"/>
      <w:autoSpaceDN w:val="0"/>
      <w:adjustRightInd w:val="0"/>
      <w:spacing w:before="60" w:after="40"/>
      <w:ind w:firstLine="720"/>
    </w:pPr>
    <w:rPr>
      <w:rFonts w:ascii="Times New Roman" w:eastAsia="SimSun" w:hAnsi="Times New Roman"/>
      <w:b/>
      <w:bCs/>
      <w:sz w:val="28"/>
      <w:szCs w:val="28"/>
      <w:lang w:val="en-US" w:eastAsia="zh-CN"/>
    </w:rPr>
  </w:style>
  <w:style w:type="paragraph" w:customStyle="1" w:styleId="214">
    <w:name w:val="Основной текст с отступом 21"/>
    <w:basedOn w:val="110"/>
    <w:rsid w:val="00A73B39"/>
    <w:pPr>
      <w:widowControl w:val="0"/>
      <w:suppressAutoHyphens/>
      <w:autoSpaceDE w:val="0"/>
      <w:autoSpaceDN w:val="0"/>
      <w:adjustRightInd w:val="0"/>
      <w:spacing w:line="360" w:lineRule="auto"/>
      <w:ind w:left="709"/>
      <w:jc w:val="both"/>
    </w:pPr>
    <w:rPr>
      <w:rFonts w:ascii="Times New Roman" w:eastAsia="SimSun" w:hAnsi="Times New Roman"/>
      <w:szCs w:val="24"/>
      <w:lang w:eastAsia="zh-CN"/>
    </w:rPr>
  </w:style>
  <w:style w:type="paragraph" w:customStyle="1" w:styleId="312">
    <w:name w:val="Основной текст с отступом 31"/>
    <w:basedOn w:val="110"/>
    <w:rsid w:val="00A73B39"/>
    <w:pPr>
      <w:widowControl w:val="0"/>
      <w:tabs>
        <w:tab w:val="left" w:pos="3544"/>
      </w:tabs>
      <w:suppressAutoHyphens/>
      <w:autoSpaceDE w:val="0"/>
      <w:autoSpaceDN w:val="0"/>
      <w:adjustRightInd w:val="0"/>
      <w:spacing w:line="360" w:lineRule="auto"/>
      <w:ind w:left="4253" w:hanging="3557"/>
      <w:jc w:val="both"/>
    </w:pPr>
    <w:rPr>
      <w:rFonts w:ascii="Times New Roman" w:eastAsia="SimSun" w:hAnsi="Times New Roman"/>
      <w:szCs w:val="24"/>
      <w:lang w:eastAsia="zh-CN"/>
    </w:rPr>
  </w:style>
  <w:style w:type="paragraph" w:customStyle="1" w:styleId="1fe">
    <w:name w:val="Цитата1"/>
    <w:basedOn w:val="110"/>
    <w:rsid w:val="00A73B39"/>
    <w:pPr>
      <w:widowControl w:val="0"/>
      <w:tabs>
        <w:tab w:val="left" w:pos="6237"/>
      </w:tabs>
      <w:autoSpaceDE w:val="0"/>
      <w:autoSpaceDN w:val="0"/>
      <w:adjustRightInd w:val="0"/>
      <w:ind w:left="709" w:right="2835"/>
      <w:jc w:val="both"/>
    </w:pPr>
    <w:rPr>
      <w:rFonts w:ascii="Arial" w:eastAsia="SimSun" w:hAnsi="Arial" w:cs="Arial"/>
      <w:sz w:val="22"/>
      <w:szCs w:val="22"/>
      <w:lang w:val="en-GB" w:eastAsia="zh-CN"/>
    </w:rPr>
  </w:style>
  <w:style w:type="paragraph" w:styleId="afffff">
    <w:name w:val="Normal (Web)"/>
    <w:basedOn w:val="110"/>
    <w:next w:val="1ff"/>
    <w:link w:val="1ff0"/>
    <w:rsid w:val="00A73B39"/>
    <w:pPr>
      <w:widowControl w:val="0"/>
      <w:autoSpaceDE w:val="0"/>
      <w:autoSpaceDN w:val="0"/>
      <w:adjustRightInd w:val="0"/>
      <w:spacing w:before="100" w:beforeAutospacing="1" w:after="100" w:afterAutospacing="1"/>
    </w:pPr>
    <w:rPr>
      <w:rFonts w:ascii="Times New Roman" w:eastAsia="SimSun" w:hAnsi="Times New Roman"/>
      <w:szCs w:val="24"/>
      <w:lang w:eastAsia="zh-CN"/>
    </w:rPr>
  </w:style>
  <w:style w:type="paragraph" w:customStyle="1" w:styleId="1ff">
    <w:name w:val="Обычный (веб)1"/>
    <w:basedOn w:val="110"/>
    <w:rsid w:val="00A73B39"/>
    <w:pPr>
      <w:widowControl w:val="0"/>
      <w:autoSpaceDE w:val="0"/>
      <w:autoSpaceDN w:val="0"/>
      <w:adjustRightInd w:val="0"/>
      <w:spacing w:before="100" w:beforeAutospacing="1" w:after="100" w:afterAutospacing="1"/>
    </w:pPr>
    <w:rPr>
      <w:rFonts w:ascii="Times New Roman" w:eastAsia="SimSun" w:hAnsi="Times New Roman"/>
      <w:szCs w:val="24"/>
      <w:lang w:eastAsia="zh-CN"/>
    </w:rPr>
  </w:style>
  <w:style w:type="character" w:customStyle="1" w:styleId="zzmpTrailerItem">
    <w:name w:val="zzmpTrailerItem"/>
    <w:rsid w:val="00A73B39"/>
    <w:rPr>
      <w:rFonts w:ascii="Times New Roman" w:hAnsi="Times New Roman" w:cs="Times New Roman"/>
      <w:color w:val="auto"/>
      <w:spacing w:val="0"/>
      <w:sz w:val="16"/>
      <w:szCs w:val="16"/>
      <w:u w:val="none"/>
      <w:effect w:val="none"/>
      <w:lang w:val="ru-RU"/>
    </w:rPr>
  </w:style>
  <w:style w:type="character" w:customStyle="1" w:styleId="1ff1">
    <w:name w:val="Основной шрифт абзаца1"/>
    <w:hidden/>
    <w:rsid w:val="00A73B39"/>
    <w:rPr>
      <w:rFonts w:ascii="Times New Roman" w:hAnsi="Times New Roman" w:cs="Times New Roman"/>
      <w:spacing w:val="0"/>
      <w:sz w:val="24"/>
      <w:szCs w:val="24"/>
      <w:lang w:val="tr-TR"/>
    </w:rPr>
  </w:style>
  <w:style w:type="paragraph" w:customStyle="1" w:styleId="1ff2">
    <w:name w:val="Текст примечания1"/>
    <w:basedOn w:val="110"/>
    <w:hidden/>
    <w:rsid w:val="00A73B39"/>
    <w:pPr>
      <w:widowControl w:val="0"/>
      <w:suppressAutoHyphens/>
      <w:autoSpaceDE w:val="0"/>
      <w:autoSpaceDN w:val="0"/>
      <w:adjustRightInd w:val="0"/>
    </w:pPr>
    <w:rPr>
      <w:rFonts w:ascii="Times New Roman" w:eastAsia="SimSun" w:hAnsi="Times New Roman"/>
      <w:sz w:val="20"/>
      <w:lang w:val="tr-TR" w:eastAsia="zh-CN"/>
    </w:rPr>
  </w:style>
  <w:style w:type="paragraph" w:styleId="afffff0">
    <w:name w:val="Date"/>
    <w:basedOn w:val="110"/>
    <w:next w:val="110"/>
    <w:link w:val="afffff1"/>
    <w:rsid w:val="00A73B39"/>
    <w:pPr>
      <w:widowControl w:val="0"/>
      <w:suppressAutoHyphens/>
      <w:autoSpaceDE w:val="0"/>
      <w:autoSpaceDN w:val="0"/>
      <w:adjustRightInd w:val="0"/>
    </w:pPr>
    <w:rPr>
      <w:rFonts w:ascii="Times New Roman" w:eastAsia="SimSun" w:hAnsi="Times New Roman"/>
      <w:szCs w:val="24"/>
      <w:lang w:val="tr-TR" w:eastAsia="zh-CN"/>
    </w:rPr>
  </w:style>
  <w:style w:type="character" w:customStyle="1" w:styleId="afffff1">
    <w:name w:val="Дата Знак"/>
    <w:link w:val="afffff0"/>
    <w:rsid w:val="00A73B39"/>
    <w:rPr>
      <w:rFonts w:eastAsia="SimSun"/>
      <w:sz w:val="24"/>
      <w:szCs w:val="24"/>
      <w:lang w:val="tr-TR" w:eastAsia="zh-CN"/>
    </w:rPr>
  </w:style>
  <w:style w:type="paragraph" w:customStyle="1" w:styleId="11b">
    <w:name w:val="Заголовок 11"/>
    <w:basedOn w:val="110"/>
    <w:next w:val="110"/>
    <w:rsid w:val="00A73B39"/>
    <w:pPr>
      <w:keepNext/>
      <w:widowControl w:val="0"/>
      <w:suppressAutoHyphens/>
      <w:autoSpaceDE w:val="0"/>
      <w:autoSpaceDN w:val="0"/>
      <w:adjustRightInd w:val="0"/>
      <w:jc w:val="center"/>
    </w:pPr>
    <w:rPr>
      <w:rFonts w:ascii="Times New Roman" w:eastAsia="SimSun" w:hAnsi="Times New Roman"/>
      <w:b/>
      <w:bCs/>
      <w:szCs w:val="24"/>
      <w:lang w:val="tr-TR" w:eastAsia="zh-CN"/>
    </w:rPr>
  </w:style>
  <w:style w:type="paragraph" w:customStyle="1" w:styleId="215">
    <w:name w:val="Заголовок 21"/>
    <w:basedOn w:val="110"/>
    <w:next w:val="110"/>
    <w:rsid w:val="00A73B39"/>
    <w:pPr>
      <w:keepNext/>
      <w:widowControl w:val="0"/>
      <w:suppressAutoHyphens/>
      <w:autoSpaceDE w:val="0"/>
      <w:autoSpaceDN w:val="0"/>
      <w:adjustRightInd w:val="0"/>
      <w:jc w:val="center"/>
    </w:pPr>
    <w:rPr>
      <w:rFonts w:ascii="Arial" w:eastAsia="SimSun" w:hAnsi="Arial" w:cs="Arial"/>
      <w:b/>
      <w:bCs/>
      <w:color w:val="FF0000"/>
      <w:sz w:val="40"/>
      <w:szCs w:val="40"/>
      <w:lang w:val="tr-TR" w:eastAsia="zh-CN"/>
    </w:rPr>
  </w:style>
  <w:style w:type="paragraph" w:customStyle="1" w:styleId="313">
    <w:name w:val="Заголовок 31"/>
    <w:basedOn w:val="110"/>
    <w:next w:val="110"/>
    <w:rsid w:val="00A73B39"/>
    <w:pPr>
      <w:keepNext/>
      <w:widowControl w:val="0"/>
      <w:suppressAutoHyphens/>
      <w:autoSpaceDE w:val="0"/>
      <w:autoSpaceDN w:val="0"/>
      <w:adjustRightInd w:val="0"/>
      <w:spacing w:line="360" w:lineRule="auto"/>
      <w:jc w:val="center"/>
    </w:pPr>
    <w:rPr>
      <w:rFonts w:ascii="Times New Roman" w:eastAsia="SimSun" w:hAnsi="Times New Roman"/>
      <w:b/>
      <w:bCs/>
      <w:sz w:val="32"/>
      <w:szCs w:val="32"/>
      <w:lang w:val="tr-TR" w:eastAsia="zh-CN"/>
    </w:rPr>
  </w:style>
  <w:style w:type="paragraph" w:customStyle="1" w:styleId="410">
    <w:name w:val="Заголовок 41"/>
    <w:basedOn w:val="110"/>
    <w:next w:val="110"/>
    <w:rsid w:val="00A73B39"/>
    <w:pPr>
      <w:keepNext/>
      <w:widowControl w:val="0"/>
      <w:shd w:val="clear" w:color="FFFFFF" w:fill="FFFFFF"/>
      <w:suppressAutoHyphens/>
      <w:autoSpaceDE w:val="0"/>
      <w:autoSpaceDN w:val="0"/>
      <w:adjustRightInd w:val="0"/>
      <w:spacing w:before="173" w:line="360" w:lineRule="auto"/>
      <w:ind w:left="1550" w:firstLine="1"/>
      <w:jc w:val="both"/>
    </w:pPr>
    <w:rPr>
      <w:rFonts w:ascii="Times New Roman" w:eastAsia="SimSun" w:hAnsi="Times New Roman"/>
      <w:sz w:val="22"/>
      <w:szCs w:val="22"/>
      <w:u w:val="single"/>
      <w:lang w:val="en-GB" w:eastAsia="zh-CN"/>
    </w:rPr>
  </w:style>
  <w:style w:type="character" w:customStyle="1" w:styleId="1ff3">
    <w:name w:val="Номер страницы1"/>
    <w:rsid w:val="00A73B39"/>
    <w:rPr>
      <w:rFonts w:ascii="Times New Roman" w:hAnsi="Times New Roman" w:cs="Times New Roman"/>
      <w:spacing w:val="0"/>
      <w:sz w:val="24"/>
      <w:szCs w:val="24"/>
      <w:lang w:val="tr-TR"/>
    </w:rPr>
  </w:style>
  <w:style w:type="paragraph" w:customStyle="1" w:styleId="1ff4">
    <w:name w:val="Название1"/>
    <w:basedOn w:val="110"/>
    <w:next w:val="1fa"/>
    <w:rsid w:val="00A73B39"/>
    <w:pPr>
      <w:widowControl w:val="0"/>
      <w:suppressAutoHyphens/>
      <w:autoSpaceDE w:val="0"/>
      <w:autoSpaceDN w:val="0"/>
      <w:adjustRightInd w:val="0"/>
      <w:jc w:val="center"/>
    </w:pPr>
    <w:rPr>
      <w:rFonts w:ascii="Arial" w:eastAsia="SimSun" w:hAnsi="Arial" w:cs="Arial"/>
      <w:b/>
      <w:bCs/>
      <w:szCs w:val="24"/>
      <w:lang w:val="tr-TR" w:eastAsia="zh-CN"/>
    </w:rPr>
  </w:style>
  <w:style w:type="paragraph" w:customStyle="1" w:styleId="216">
    <w:name w:val="Оглавление 21"/>
    <w:basedOn w:val="110"/>
    <w:next w:val="110"/>
    <w:autoRedefine/>
    <w:hidden/>
    <w:rsid w:val="00A73B39"/>
    <w:pPr>
      <w:widowControl w:val="0"/>
      <w:tabs>
        <w:tab w:val="left" w:pos="720"/>
        <w:tab w:val="right" w:leader="dot" w:pos="9343"/>
      </w:tabs>
      <w:autoSpaceDE w:val="0"/>
      <w:autoSpaceDN w:val="0"/>
      <w:adjustRightInd w:val="0"/>
      <w:spacing w:before="120"/>
    </w:pPr>
    <w:rPr>
      <w:rFonts w:ascii="Times New Roman" w:eastAsia="SimSun" w:hAnsi="Times New Roman"/>
      <w:sz w:val="22"/>
      <w:szCs w:val="22"/>
      <w:lang w:val="de-DE" w:eastAsia="zh-CN"/>
    </w:rPr>
  </w:style>
  <w:style w:type="paragraph" w:customStyle="1" w:styleId="11c">
    <w:name w:val="Указатель 11"/>
    <w:basedOn w:val="110"/>
    <w:next w:val="110"/>
    <w:autoRedefine/>
    <w:hidden/>
    <w:rsid w:val="00A73B39"/>
    <w:pPr>
      <w:widowControl w:val="0"/>
      <w:suppressAutoHyphens/>
      <w:autoSpaceDE w:val="0"/>
      <w:autoSpaceDN w:val="0"/>
      <w:adjustRightInd w:val="0"/>
      <w:ind w:left="240" w:hanging="240"/>
    </w:pPr>
    <w:rPr>
      <w:rFonts w:ascii="Times New Roman" w:eastAsia="SimSun" w:hAnsi="Times New Roman"/>
      <w:szCs w:val="24"/>
      <w:lang w:val="tr-TR" w:eastAsia="zh-CN"/>
    </w:rPr>
  </w:style>
  <w:style w:type="character" w:customStyle="1" w:styleId="1ff5">
    <w:name w:val="Знак примечания1"/>
    <w:hidden/>
    <w:rsid w:val="00A73B39"/>
    <w:rPr>
      <w:rFonts w:ascii="Times New Roman" w:hAnsi="Times New Roman" w:cs="Times New Roman"/>
      <w:spacing w:val="0"/>
      <w:sz w:val="16"/>
      <w:szCs w:val="16"/>
      <w:lang w:val="tr-TR"/>
    </w:rPr>
  </w:style>
  <w:style w:type="paragraph" w:customStyle="1" w:styleId="DeltaViewTableHeading">
    <w:name w:val="DeltaView Table Heading"/>
    <w:basedOn w:val="a5"/>
    <w:rsid w:val="00A73B39"/>
    <w:pPr>
      <w:autoSpaceDE w:val="0"/>
      <w:autoSpaceDN w:val="0"/>
      <w:adjustRightInd w:val="0"/>
      <w:spacing w:after="120"/>
    </w:pPr>
    <w:rPr>
      <w:rFonts w:ascii="Arial" w:eastAsia="SimSun" w:hAnsi="Arial" w:cs="Arial"/>
      <w:b/>
      <w:bCs/>
      <w:lang w:val="en-US" w:eastAsia="zh-CN"/>
    </w:rPr>
  </w:style>
  <w:style w:type="paragraph" w:customStyle="1" w:styleId="DeltaViewTableBody">
    <w:name w:val="DeltaView Table Body"/>
    <w:basedOn w:val="a5"/>
    <w:rsid w:val="00A73B39"/>
    <w:pPr>
      <w:autoSpaceDE w:val="0"/>
      <w:autoSpaceDN w:val="0"/>
      <w:adjustRightInd w:val="0"/>
    </w:pPr>
    <w:rPr>
      <w:rFonts w:ascii="Arial" w:eastAsia="SimSun" w:hAnsi="Arial" w:cs="Arial"/>
      <w:lang w:val="en-US" w:eastAsia="zh-CN"/>
    </w:rPr>
  </w:style>
  <w:style w:type="paragraph" w:customStyle="1" w:styleId="DeltaViewAnnounce">
    <w:name w:val="DeltaView Announce"/>
    <w:rsid w:val="00A73B39"/>
    <w:pPr>
      <w:autoSpaceDE w:val="0"/>
      <w:autoSpaceDN w:val="0"/>
      <w:adjustRightInd w:val="0"/>
      <w:spacing w:before="100" w:beforeAutospacing="1" w:after="100" w:afterAutospacing="1"/>
    </w:pPr>
    <w:rPr>
      <w:rFonts w:ascii="Arial" w:eastAsia="SimSun" w:hAnsi="Arial" w:cs="Arial"/>
      <w:sz w:val="24"/>
      <w:szCs w:val="24"/>
      <w:lang w:val="en-GB" w:eastAsia="zh-CN"/>
    </w:rPr>
  </w:style>
  <w:style w:type="character" w:customStyle="1" w:styleId="DeltaViewInsertion">
    <w:name w:val="DeltaView Insertion"/>
    <w:rsid w:val="00A73B39"/>
    <w:rPr>
      <w:color w:val="0000FF"/>
      <w:spacing w:val="0"/>
      <w:u w:val="double"/>
    </w:rPr>
  </w:style>
  <w:style w:type="character" w:customStyle="1" w:styleId="DeltaViewDeletion">
    <w:name w:val="DeltaView Deletion"/>
    <w:rsid w:val="00A73B39"/>
    <w:rPr>
      <w:strike/>
      <w:color w:val="FF0000"/>
      <w:spacing w:val="0"/>
    </w:rPr>
  </w:style>
  <w:style w:type="character" w:customStyle="1" w:styleId="DeltaViewMoveSource">
    <w:name w:val="DeltaView Move Source"/>
    <w:rsid w:val="00A73B39"/>
    <w:rPr>
      <w:strike/>
      <w:color w:val="00C000"/>
      <w:spacing w:val="0"/>
    </w:rPr>
  </w:style>
  <w:style w:type="character" w:customStyle="1" w:styleId="DeltaViewMoveDestination">
    <w:name w:val="DeltaView Move Destination"/>
    <w:rsid w:val="00A73B39"/>
    <w:rPr>
      <w:color w:val="00C000"/>
      <w:spacing w:val="0"/>
      <w:u w:val="double"/>
    </w:rPr>
  </w:style>
  <w:style w:type="character" w:customStyle="1" w:styleId="DeltaViewChangeNumber">
    <w:name w:val="DeltaView Change Number"/>
    <w:rsid w:val="00A73B39"/>
    <w:rPr>
      <w:color w:val="000000"/>
      <w:spacing w:val="0"/>
      <w:vertAlign w:val="superscript"/>
    </w:rPr>
  </w:style>
  <w:style w:type="character" w:customStyle="1" w:styleId="DeltaViewDelimiter">
    <w:name w:val="DeltaView Delimiter"/>
    <w:rsid w:val="00A73B39"/>
    <w:rPr>
      <w:spacing w:val="0"/>
    </w:rPr>
  </w:style>
  <w:style w:type="character" w:customStyle="1" w:styleId="DeltaViewFormatChange">
    <w:name w:val="DeltaView Format Change"/>
    <w:rsid w:val="00A73B39"/>
    <w:rPr>
      <w:color w:val="000000"/>
      <w:spacing w:val="0"/>
    </w:rPr>
  </w:style>
  <w:style w:type="character" w:customStyle="1" w:styleId="DeltaViewMovedDeletion">
    <w:name w:val="DeltaView Moved Deletion"/>
    <w:rsid w:val="00A73B39"/>
    <w:rPr>
      <w:strike/>
      <w:color w:val="C08080"/>
      <w:spacing w:val="0"/>
    </w:rPr>
  </w:style>
  <w:style w:type="character" w:customStyle="1" w:styleId="DeltaViewComment">
    <w:name w:val="DeltaView Comment"/>
    <w:rsid w:val="00A73B39"/>
    <w:rPr>
      <w:color w:val="000000"/>
      <w:spacing w:val="0"/>
    </w:rPr>
  </w:style>
  <w:style w:type="character" w:customStyle="1" w:styleId="DeltaViewStyleChangeText">
    <w:name w:val="DeltaView Style Change Text"/>
    <w:rsid w:val="00A73B39"/>
    <w:rPr>
      <w:color w:val="000000"/>
      <w:spacing w:val="0"/>
      <w:u w:val="double"/>
    </w:rPr>
  </w:style>
  <w:style w:type="character" w:customStyle="1" w:styleId="DeltaViewStyleChangeLabel">
    <w:name w:val="DeltaView Style Change Label"/>
    <w:rsid w:val="00A73B39"/>
    <w:rPr>
      <w:color w:val="000000"/>
      <w:spacing w:val="0"/>
    </w:rPr>
  </w:style>
  <w:style w:type="character" w:customStyle="1" w:styleId="DeltaViewInsertedComment">
    <w:name w:val="DeltaView Inserted Comment"/>
    <w:rsid w:val="00A73B39"/>
    <w:rPr>
      <w:color w:val="0000FF"/>
      <w:spacing w:val="0"/>
      <w:u w:val="double"/>
    </w:rPr>
  </w:style>
  <w:style w:type="character" w:customStyle="1" w:styleId="DeltaViewDeletedComment">
    <w:name w:val="DeltaView Deleted Comment"/>
    <w:rsid w:val="00A73B39"/>
    <w:rPr>
      <w:strike/>
      <w:color w:val="FF0000"/>
      <w:spacing w:val="0"/>
    </w:rPr>
  </w:style>
  <w:style w:type="paragraph" w:customStyle="1" w:styleId="aji5m00">
    <w:name w:val="aji5m0_0"/>
    <w:basedOn w:val="a5"/>
    <w:rsid w:val="00A73B39"/>
    <w:pPr>
      <w:ind w:firstLine="600"/>
      <w:jc w:val="both"/>
    </w:pPr>
  </w:style>
  <w:style w:type="paragraph" w:customStyle="1" w:styleId="CharChar">
    <w:name w:val="Char Char"/>
    <w:basedOn w:val="a5"/>
    <w:rsid w:val="00A73B39"/>
    <w:pPr>
      <w:tabs>
        <w:tab w:val="num" w:pos="360"/>
      </w:tabs>
      <w:spacing w:after="160" w:line="240" w:lineRule="exact"/>
    </w:pPr>
    <w:rPr>
      <w:noProof/>
      <w:lang w:val="en-US"/>
    </w:rPr>
  </w:style>
  <w:style w:type="numbering" w:styleId="1ai">
    <w:name w:val="Outline List 1"/>
    <w:basedOn w:val="a8"/>
    <w:rsid w:val="00A73B39"/>
  </w:style>
  <w:style w:type="paragraph" w:styleId="afffff2">
    <w:name w:val="annotation subject"/>
    <w:basedOn w:val="afffb"/>
    <w:next w:val="afffb"/>
    <w:link w:val="afffff3"/>
    <w:uiPriority w:val="99"/>
    <w:rsid w:val="00A73B39"/>
    <w:rPr>
      <w:b/>
      <w:bCs/>
    </w:rPr>
  </w:style>
  <w:style w:type="character" w:customStyle="1" w:styleId="afffff3">
    <w:name w:val="Тема примечания Знак"/>
    <w:link w:val="afffff2"/>
    <w:uiPriority w:val="99"/>
    <w:rsid w:val="00A73B39"/>
    <w:rPr>
      <w:b/>
      <w:bCs/>
    </w:rPr>
  </w:style>
  <w:style w:type="character" w:customStyle="1" w:styleId="1b">
    <w:name w:val="Обычный1 Знак"/>
    <w:link w:val="110"/>
    <w:rsid w:val="00A73B39"/>
    <w:rPr>
      <w:rFonts w:ascii="TimesET" w:eastAsia="Calibri" w:hAnsi="TimesET"/>
      <w:sz w:val="24"/>
    </w:rPr>
  </w:style>
  <w:style w:type="character" w:customStyle="1" w:styleId="1ff6">
    <w:name w:val="Текст примечания Знак1"/>
    <w:rsid w:val="00A73B39"/>
  </w:style>
  <w:style w:type="paragraph" w:customStyle="1" w:styleId="2e">
    <w:name w:val="Знак Знак Знак2 Знак Знак Знак Знак"/>
    <w:basedOn w:val="a5"/>
    <w:rsid w:val="00A73B39"/>
    <w:rPr>
      <w:rFonts w:ascii="Verdana" w:hAnsi="Verdana" w:cs="Verdana"/>
      <w:sz w:val="20"/>
      <w:szCs w:val="20"/>
      <w:lang w:val="en-US" w:eastAsia="en-US"/>
    </w:rPr>
  </w:style>
  <w:style w:type="paragraph" w:customStyle="1" w:styleId="Style2">
    <w:name w:val="Style2"/>
    <w:basedOn w:val="a5"/>
    <w:uiPriority w:val="99"/>
    <w:rsid w:val="00A73B39"/>
    <w:pPr>
      <w:widowControl w:val="0"/>
      <w:autoSpaceDE w:val="0"/>
      <w:autoSpaceDN w:val="0"/>
      <w:adjustRightInd w:val="0"/>
      <w:spacing w:line="299" w:lineRule="exact"/>
      <w:ind w:hanging="312"/>
    </w:pPr>
  </w:style>
  <w:style w:type="character" w:customStyle="1" w:styleId="FontStyle12">
    <w:name w:val="Font Style12"/>
    <w:uiPriority w:val="99"/>
    <w:rsid w:val="00A73B39"/>
    <w:rPr>
      <w:rFonts w:ascii="Times New Roman" w:hAnsi="Times New Roman" w:cs="Times New Roman"/>
      <w:sz w:val="24"/>
      <w:szCs w:val="24"/>
    </w:rPr>
  </w:style>
  <w:style w:type="numbering" w:customStyle="1" w:styleId="1ff7">
    <w:name w:val="Нет списка1"/>
    <w:next w:val="a8"/>
    <w:semiHidden/>
    <w:unhideWhenUsed/>
    <w:rsid w:val="0052658A"/>
  </w:style>
  <w:style w:type="paragraph" w:customStyle="1" w:styleId="CharChar1">
    <w:name w:val="Char Char1"/>
    <w:basedOn w:val="a5"/>
    <w:rsid w:val="0052658A"/>
    <w:pPr>
      <w:tabs>
        <w:tab w:val="num" w:pos="360"/>
      </w:tabs>
      <w:spacing w:after="160" w:line="240" w:lineRule="exact"/>
    </w:pPr>
    <w:rPr>
      <w:noProof/>
      <w:lang w:val="en-US"/>
    </w:rPr>
  </w:style>
  <w:style w:type="paragraph" w:customStyle="1" w:styleId="Iniiaiieoaenooaaeeou">
    <w:name w:val="Iniiaiie oaeno oaaeeou"/>
    <w:basedOn w:val="ab"/>
    <w:next w:val="ab"/>
    <w:rsid w:val="0024704D"/>
    <w:pPr>
      <w:overflowPunct w:val="0"/>
      <w:autoSpaceDE w:val="0"/>
      <w:autoSpaceDN w:val="0"/>
      <w:adjustRightInd w:val="0"/>
      <w:spacing w:before="40" w:after="40" w:line="240" w:lineRule="auto"/>
      <w:ind w:firstLine="0"/>
      <w:jc w:val="center"/>
    </w:pPr>
    <w:rPr>
      <w:sz w:val="24"/>
    </w:rPr>
  </w:style>
  <w:style w:type="paragraph" w:customStyle="1" w:styleId="Helvetica6pt159003">
    <w:name w:val="Стиль Helvetica 6 pt Слева:  159 см Выступ:  003 см"/>
    <w:basedOn w:val="a5"/>
    <w:rsid w:val="0024704D"/>
    <w:pPr>
      <w:tabs>
        <w:tab w:val="left" w:pos="851"/>
        <w:tab w:val="left" w:pos="1418"/>
      </w:tabs>
      <w:suppressAutoHyphens/>
      <w:ind w:left="915" w:right="-1278" w:hanging="15"/>
    </w:pPr>
    <w:rPr>
      <w:rFonts w:ascii="Helvetica" w:hAnsi="Helvetica"/>
      <w:sz w:val="12"/>
      <w:szCs w:val="20"/>
    </w:rPr>
  </w:style>
  <w:style w:type="numbering" w:customStyle="1" w:styleId="2f">
    <w:name w:val="Нет списка2"/>
    <w:next w:val="a8"/>
    <w:semiHidden/>
    <w:rsid w:val="00EF14AF"/>
  </w:style>
  <w:style w:type="paragraph" w:customStyle="1" w:styleId="140">
    <w:name w:val="Знак Знак Знак Знак1 Знак Знак Знак Знак4"/>
    <w:basedOn w:val="a5"/>
    <w:rsid w:val="00DE4853"/>
    <w:pPr>
      <w:spacing w:before="100" w:beforeAutospacing="1" w:after="100" w:afterAutospacing="1"/>
    </w:pPr>
    <w:rPr>
      <w:rFonts w:ascii="Tahoma" w:hAnsi="Tahoma"/>
      <w:sz w:val="20"/>
      <w:szCs w:val="20"/>
      <w:lang w:val="en-US" w:eastAsia="en-US"/>
    </w:rPr>
  </w:style>
  <w:style w:type="character" w:customStyle="1" w:styleId="WW8Num1z0">
    <w:name w:val="WW8Num1z0"/>
    <w:rsid w:val="00954114"/>
    <w:rPr>
      <w:rFonts w:ascii="StarSymbol" w:hAnsi="StarSymbol" w:cs="StarSymbol"/>
      <w:sz w:val="18"/>
      <w:szCs w:val="18"/>
    </w:rPr>
  </w:style>
  <w:style w:type="paragraph" w:customStyle="1" w:styleId="130">
    <w:name w:val="Знак Знак Знак Знак1 Знак Знак Знак Знак3"/>
    <w:basedOn w:val="a5"/>
    <w:rsid w:val="00E941D9"/>
    <w:pPr>
      <w:spacing w:before="100" w:beforeAutospacing="1" w:after="100" w:afterAutospacing="1"/>
    </w:pPr>
    <w:rPr>
      <w:rFonts w:ascii="Tahoma" w:hAnsi="Tahoma"/>
      <w:sz w:val="20"/>
      <w:szCs w:val="20"/>
      <w:lang w:val="en-US" w:eastAsia="en-US"/>
    </w:rPr>
  </w:style>
  <w:style w:type="paragraph" w:customStyle="1" w:styleId="2f0">
    <w:name w:val="Обычный2"/>
    <w:rsid w:val="00E941D9"/>
    <w:pPr>
      <w:spacing w:before="100" w:after="100"/>
    </w:pPr>
    <w:rPr>
      <w:snapToGrid w:val="0"/>
      <w:sz w:val="24"/>
    </w:rPr>
  </w:style>
  <w:style w:type="numbering" w:customStyle="1" w:styleId="1ai1">
    <w:name w:val="1 / a / i1"/>
    <w:basedOn w:val="a8"/>
    <w:next w:val="1ai"/>
    <w:rsid w:val="00706763"/>
    <w:pPr>
      <w:numPr>
        <w:numId w:val="5"/>
      </w:numPr>
    </w:pPr>
  </w:style>
  <w:style w:type="table" w:customStyle="1" w:styleId="1ff8">
    <w:name w:val="Сетка таблицы1"/>
    <w:basedOn w:val="a7"/>
    <w:next w:val="aff9"/>
    <w:uiPriority w:val="59"/>
    <w:rsid w:val="007273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7"/>
    <w:next w:val="aff9"/>
    <w:uiPriority w:val="59"/>
    <w:rsid w:val="00002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7"/>
    <w:next w:val="aff9"/>
    <w:uiPriority w:val="59"/>
    <w:rsid w:val="00DC30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 Знак1 Знак Знак Знак Знак2"/>
    <w:basedOn w:val="a5"/>
    <w:rsid w:val="005D354A"/>
    <w:pPr>
      <w:spacing w:before="100" w:beforeAutospacing="1" w:after="100" w:afterAutospacing="1"/>
    </w:pPr>
    <w:rPr>
      <w:rFonts w:ascii="Tahoma" w:hAnsi="Tahoma"/>
      <w:sz w:val="20"/>
      <w:szCs w:val="20"/>
      <w:lang w:val="en-US" w:eastAsia="en-US"/>
    </w:rPr>
  </w:style>
  <w:style w:type="table" w:customStyle="1" w:styleId="45">
    <w:name w:val="Сетка таблицы4"/>
    <w:basedOn w:val="a7"/>
    <w:next w:val="aff9"/>
    <w:uiPriority w:val="59"/>
    <w:rsid w:val="004C42D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8"/>
    <w:uiPriority w:val="99"/>
    <w:semiHidden/>
    <w:unhideWhenUsed/>
    <w:rsid w:val="00AC63C6"/>
  </w:style>
  <w:style w:type="paragraph" w:customStyle="1" w:styleId="1ff9">
    <w:name w:val="Текст1"/>
    <w:basedOn w:val="a5"/>
    <w:rsid w:val="00AC63C6"/>
    <w:rPr>
      <w:rFonts w:ascii="Courier New" w:hAnsi="Courier New"/>
      <w:sz w:val="20"/>
      <w:szCs w:val="20"/>
    </w:rPr>
  </w:style>
  <w:style w:type="paragraph" w:customStyle="1" w:styleId="1ffa">
    <w:name w:val="Схема документа1"/>
    <w:basedOn w:val="a5"/>
    <w:rsid w:val="00AC63C6"/>
    <w:pPr>
      <w:shd w:val="clear" w:color="auto" w:fill="000080"/>
    </w:pPr>
    <w:rPr>
      <w:rFonts w:ascii="Tahoma" w:hAnsi="Tahoma"/>
      <w:noProof/>
      <w:sz w:val="20"/>
      <w:szCs w:val="20"/>
    </w:rPr>
  </w:style>
  <w:style w:type="character" w:styleId="afffff4">
    <w:name w:val="line number"/>
    <w:basedOn w:val="a6"/>
    <w:rsid w:val="00AC63C6"/>
  </w:style>
  <w:style w:type="paragraph" w:styleId="afffff5">
    <w:name w:val="Normal Indent"/>
    <w:basedOn w:val="a5"/>
    <w:rsid w:val="00AC63C6"/>
    <w:pPr>
      <w:ind w:left="720"/>
    </w:pPr>
    <w:rPr>
      <w:rFonts w:ascii="NTTierce" w:hAnsi="NTTierce"/>
      <w:sz w:val="20"/>
      <w:szCs w:val="20"/>
    </w:rPr>
  </w:style>
  <w:style w:type="paragraph" w:customStyle="1" w:styleId="Standard2">
    <w:name w:val="Standard2"/>
    <w:rsid w:val="00AC63C6"/>
    <w:pPr>
      <w:ind w:left="504" w:hanging="504"/>
    </w:pPr>
    <w:rPr>
      <w:sz w:val="24"/>
      <w:lang w:val="en-GB"/>
    </w:rPr>
  </w:style>
  <w:style w:type="paragraph" w:customStyle="1" w:styleId="PlainText1">
    <w:name w:val="Plain Text1"/>
    <w:basedOn w:val="a5"/>
    <w:rsid w:val="00AC63C6"/>
    <w:rPr>
      <w:rFonts w:ascii="Courier New" w:hAnsi="Courier New"/>
      <w:sz w:val="20"/>
      <w:szCs w:val="20"/>
    </w:rPr>
  </w:style>
  <w:style w:type="paragraph" w:styleId="afffff6">
    <w:name w:val="Revision"/>
    <w:hidden/>
    <w:uiPriority w:val="99"/>
    <w:semiHidden/>
    <w:rsid w:val="00AC63C6"/>
  </w:style>
  <w:style w:type="table" w:customStyle="1" w:styleId="55">
    <w:name w:val="Сетка таблицы5"/>
    <w:basedOn w:val="a7"/>
    <w:next w:val="aff9"/>
    <w:uiPriority w:val="59"/>
    <w:rsid w:val="00AC63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8"/>
    <w:semiHidden/>
    <w:unhideWhenUsed/>
    <w:rsid w:val="003709EF"/>
  </w:style>
  <w:style w:type="paragraph" w:customStyle="1" w:styleId="2f2">
    <w:name w:val="Текст2"/>
    <w:basedOn w:val="a5"/>
    <w:rsid w:val="003709EF"/>
    <w:rPr>
      <w:rFonts w:ascii="Courier New" w:hAnsi="Courier New"/>
      <w:sz w:val="20"/>
      <w:szCs w:val="20"/>
    </w:rPr>
  </w:style>
  <w:style w:type="paragraph" w:customStyle="1" w:styleId="2f3">
    <w:name w:val="Схема документа2"/>
    <w:basedOn w:val="a5"/>
    <w:rsid w:val="003709EF"/>
    <w:pPr>
      <w:shd w:val="clear" w:color="auto" w:fill="000080"/>
    </w:pPr>
    <w:rPr>
      <w:rFonts w:ascii="Tahoma" w:hAnsi="Tahoma"/>
      <w:noProof/>
      <w:sz w:val="20"/>
      <w:szCs w:val="20"/>
    </w:rPr>
  </w:style>
  <w:style w:type="table" w:customStyle="1" w:styleId="62">
    <w:name w:val="Сетка таблицы6"/>
    <w:basedOn w:val="a7"/>
    <w:next w:val="aff9"/>
    <w:uiPriority w:val="59"/>
    <w:rsid w:val="003709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Заголовок 1 Знак1"/>
    <w:aliases w:val="(части) Знак"/>
    <w:rsid w:val="00BF48FE"/>
    <w:rPr>
      <w:rFonts w:ascii="Arial" w:hAnsi="Arial" w:cs="Arial"/>
      <w:b/>
      <w:bCs/>
      <w:kern w:val="32"/>
      <w:sz w:val="32"/>
      <w:szCs w:val="32"/>
    </w:rPr>
  </w:style>
  <w:style w:type="character" w:styleId="afffff7">
    <w:name w:val="footnote reference"/>
    <w:rsid w:val="00BF48FE"/>
    <w:rPr>
      <w:vertAlign w:val="superscript"/>
    </w:rPr>
  </w:style>
  <w:style w:type="paragraph" w:customStyle="1" w:styleId="11e">
    <w:name w:val="штамп_11"/>
    <w:basedOn w:val="a5"/>
    <w:rsid w:val="00BF48FE"/>
    <w:pPr>
      <w:jc w:val="center"/>
    </w:pPr>
    <w:rPr>
      <w:b/>
      <w:bCs/>
      <w:sz w:val="22"/>
    </w:rPr>
  </w:style>
  <w:style w:type="paragraph" w:customStyle="1" w:styleId="font5">
    <w:name w:val="font5"/>
    <w:basedOn w:val="a5"/>
    <w:rsid w:val="00BF48FE"/>
    <w:pPr>
      <w:spacing w:before="100" w:after="100"/>
    </w:pPr>
    <w:rPr>
      <w:rFonts w:ascii="Arial" w:eastAsia="Arial Unicode MS" w:hAnsi="Arial" w:cs="Arial"/>
      <w:szCs w:val="20"/>
    </w:rPr>
  </w:style>
  <w:style w:type="paragraph" w:customStyle="1" w:styleId="xl30">
    <w:name w:val="xl30"/>
    <w:basedOn w:val="a5"/>
    <w:rsid w:val="00BF48FE"/>
    <w:pPr>
      <w:suppressAutoHyphens/>
      <w:spacing w:before="280" w:after="280"/>
      <w:jc w:val="center"/>
    </w:pPr>
    <w:rPr>
      <w:sz w:val="22"/>
      <w:szCs w:val="22"/>
      <w:lang w:eastAsia="ar-SA"/>
    </w:rPr>
  </w:style>
  <w:style w:type="paragraph" w:customStyle="1" w:styleId="afffff8">
    <w:name w:val="Табличноый заголовок"/>
    <w:basedOn w:val="a5"/>
    <w:rsid w:val="00BF48FE"/>
    <w:pPr>
      <w:suppressAutoHyphens/>
      <w:jc w:val="center"/>
    </w:pPr>
    <w:rPr>
      <w:b/>
      <w:bCs/>
      <w:szCs w:val="20"/>
      <w:lang w:eastAsia="ar-SA"/>
    </w:rPr>
  </w:style>
  <w:style w:type="paragraph" w:customStyle="1" w:styleId="-">
    <w:name w:val="УГТП-Текст"/>
    <w:basedOn w:val="a5"/>
    <w:rsid w:val="00BF48FE"/>
    <w:pPr>
      <w:ind w:left="284" w:right="284" w:firstLine="851"/>
      <w:jc w:val="both"/>
    </w:pPr>
    <w:rPr>
      <w:rFonts w:ascii="Arial" w:hAnsi="Arial" w:cs="Arial"/>
    </w:rPr>
  </w:style>
  <w:style w:type="paragraph" w:customStyle="1" w:styleId="WW-1">
    <w:name w:val="WW-Заголовок таблицы ссылок1"/>
    <w:basedOn w:val="a5"/>
    <w:next w:val="a5"/>
    <w:rsid w:val="00BF48FE"/>
    <w:pPr>
      <w:suppressAutoHyphens/>
      <w:jc w:val="center"/>
    </w:pPr>
    <w:rPr>
      <w:sz w:val="20"/>
      <w:szCs w:val="20"/>
      <w:lang w:eastAsia="ar-SA"/>
    </w:rPr>
  </w:style>
  <w:style w:type="paragraph" w:customStyle="1" w:styleId="WW-2">
    <w:name w:val="WW-Основной текст с отступом 2"/>
    <w:basedOn w:val="a5"/>
    <w:rsid w:val="00BF48FE"/>
    <w:pPr>
      <w:ind w:firstLine="454"/>
    </w:pPr>
    <w:rPr>
      <w:sz w:val="28"/>
      <w:szCs w:val="20"/>
      <w:lang w:eastAsia="ar-SA"/>
    </w:rPr>
  </w:style>
  <w:style w:type="paragraph" w:customStyle="1" w:styleId="WW-">
    <w:name w:val="WW-Заголовок таблицы ссылок"/>
    <w:basedOn w:val="a5"/>
    <w:next w:val="a5"/>
    <w:rsid w:val="00BF48FE"/>
    <w:pPr>
      <w:suppressAutoHyphens/>
      <w:jc w:val="center"/>
    </w:pPr>
    <w:rPr>
      <w:szCs w:val="20"/>
      <w:lang w:eastAsia="ar-SA"/>
    </w:rPr>
  </w:style>
  <w:style w:type="paragraph" w:customStyle="1" w:styleId="afffff9">
    <w:name w:val="Табличные данные"/>
    <w:basedOn w:val="a5"/>
    <w:rsid w:val="00BF48FE"/>
    <w:pPr>
      <w:suppressAutoHyphens/>
      <w:jc w:val="center"/>
    </w:pPr>
    <w:rPr>
      <w:szCs w:val="20"/>
      <w:lang w:eastAsia="ar-SA"/>
    </w:rPr>
  </w:style>
  <w:style w:type="paragraph" w:customStyle="1" w:styleId="xl31">
    <w:name w:val="xl31"/>
    <w:basedOn w:val="a5"/>
    <w:rsid w:val="00BF48FE"/>
    <w:pPr>
      <w:pBdr>
        <w:left w:val="single" w:sz="1" w:space="0" w:color="000000"/>
        <w:bottom w:val="single" w:sz="1" w:space="0" w:color="000000"/>
        <w:right w:val="single" w:sz="1" w:space="0" w:color="000000"/>
      </w:pBdr>
      <w:suppressAutoHyphens/>
      <w:spacing w:before="280" w:after="280"/>
      <w:jc w:val="center"/>
      <w:textAlignment w:val="center"/>
    </w:pPr>
    <w:rPr>
      <w:lang w:eastAsia="ar-SA"/>
    </w:rPr>
  </w:style>
  <w:style w:type="paragraph" w:customStyle="1" w:styleId="TableHeadOSRPSEIC">
    <w:name w:val="Table Head OSRP SEIC"/>
    <w:basedOn w:val="a5"/>
    <w:rsid w:val="00BF48FE"/>
    <w:pPr>
      <w:keepNext/>
      <w:spacing w:before="60" w:after="60"/>
      <w:jc w:val="center"/>
    </w:pPr>
    <w:rPr>
      <w:rFonts w:ascii="Arial" w:hAnsi="Arial" w:cs="Arial"/>
      <w:b/>
      <w:bCs/>
      <w:sz w:val="20"/>
      <w:szCs w:val="20"/>
    </w:rPr>
  </w:style>
  <w:style w:type="paragraph" w:customStyle="1" w:styleId="TableTextOSRPSEIC">
    <w:name w:val="Table Text OSRP SEIC"/>
    <w:basedOn w:val="a5"/>
    <w:rsid w:val="00BF48FE"/>
    <w:pPr>
      <w:spacing w:before="40" w:after="40"/>
      <w:jc w:val="center"/>
    </w:pPr>
    <w:rPr>
      <w:rFonts w:ascii="Arial" w:hAnsi="Arial" w:cs="Arial"/>
      <w:sz w:val="20"/>
      <w:szCs w:val="20"/>
    </w:rPr>
  </w:style>
  <w:style w:type="paragraph" w:customStyle="1" w:styleId="3b">
    <w:name w:val="Обычный3"/>
    <w:rsid w:val="00BF48FE"/>
    <w:rPr>
      <w:sz w:val="24"/>
    </w:rPr>
  </w:style>
  <w:style w:type="paragraph" w:customStyle="1" w:styleId="72">
    <w:name w:val="Стиль7"/>
    <w:basedOn w:val="a5"/>
    <w:rsid w:val="00BF48FE"/>
    <w:pPr>
      <w:tabs>
        <w:tab w:val="num" w:pos="1657"/>
      </w:tabs>
      <w:spacing w:before="240" w:after="240"/>
      <w:ind w:left="1657" w:hanging="964"/>
    </w:pPr>
    <w:rPr>
      <w:b/>
      <w:sz w:val="28"/>
    </w:rPr>
  </w:style>
  <w:style w:type="paragraph" w:customStyle="1" w:styleId="1TimesNewRoman14pt16pt">
    <w:name w:val="Стиль Заголовок 1 + Times New Roman 14 pt + 16 pt"/>
    <w:basedOn w:val="a5"/>
    <w:autoRedefine/>
    <w:rsid w:val="00BF48FE"/>
    <w:pPr>
      <w:keepNext/>
      <w:numPr>
        <w:numId w:val="7"/>
      </w:numPr>
      <w:tabs>
        <w:tab w:val="clear" w:pos="2292"/>
        <w:tab w:val="left" w:pos="-204"/>
        <w:tab w:val="num" w:pos="-72"/>
        <w:tab w:val="left" w:pos="1290"/>
      </w:tabs>
      <w:spacing w:before="240" w:after="120"/>
      <w:ind w:left="-18" w:firstLine="762"/>
      <w:jc w:val="both"/>
      <w:outlineLvl w:val="0"/>
    </w:pPr>
    <w:rPr>
      <w:rFonts w:cs="Arial"/>
      <w:b/>
      <w:bCs/>
      <w:kern w:val="32"/>
      <w:sz w:val="32"/>
      <w:szCs w:val="32"/>
    </w:rPr>
  </w:style>
  <w:style w:type="paragraph" w:customStyle="1" w:styleId="312002">
    <w:name w:val="Стиль Основной текст с отступом 3 + 12 пт Слева:  002 см Первая ..."/>
    <w:basedOn w:val="32"/>
    <w:rsid w:val="00BF48FE"/>
    <w:pPr>
      <w:tabs>
        <w:tab w:val="left" w:pos="1440"/>
      </w:tabs>
      <w:spacing w:after="0" w:line="360" w:lineRule="auto"/>
      <w:ind w:left="11" w:firstLine="704"/>
      <w:jc w:val="both"/>
    </w:pPr>
    <w:rPr>
      <w:sz w:val="24"/>
      <w:szCs w:val="20"/>
    </w:rPr>
  </w:style>
  <w:style w:type="paragraph" w:customStyle="1" w:styleId="afffffa">
    <w:name w:val="Примечание"/>
    <w:basedOn w:val="a5"/>
    <w:next w:val="20"/>
    <w:rsid w:val="00BF48FE"/>
    <w:pPr>
      <w:shd w:val="clear" w:color="auto" w:fill="FFFFFF"/>
      <w:spacing w:before="29" w:line="348" w:lineRule="auto"/>
      <w:ind w:left="-6" w:firstLine="564"/>
      <w:jc w:val="both"/>
    </w:pPr>
    <w:rPr>
      <w:color w:val="000000"/>
      <w:spacing w:val="60"/>
      <w:sz w:val="20"/>
      <w:szCs w:val="20"/>
    </w:rPr>
  </w:style>
  <w:style w:type="character" w:customStyle="1" w:styleId="2f4">
    <w:name w:val="Заголовок 2 Знак Знак"/>
    <w:rsid w:val="00BF48FE"/>
    <w:rPr>
      <w:rFonts w:ascii="Arial" w:hAnsi="Arial" w:cs="Arial"/>
      <w:b/>
      <w:bCs/>
      <w:i/>
      <w:iCs/>
      <w:sz w:val="28"/>
      <w:szCs w:val="28"/>
      <w:lang w:val="ru-RU" w:eastAsia="ru-RU" w:bidi="ar-SA"/>
    </w:rPr>
  </w:style>
  <w:style w:type="paragraph" w:customStyle="1" w:styleId="afffffb">
    <w:name w:val="абзац"/>
    <w:basedOn w:val="a5"/>
    <w:rsid w:val="00BF48FE"/>
    <w:pPr>
      <w:ind w:firstLine="567"/>
      <w:jc w:val="both"/>
    </w:pPr>
    <w:rPr>
      <w:sz w:val="28"/>
      <w:szCs w:val="20"/>
    </w:rPr>
  </w:style>
  <w:style w:type="paragraph" w:customStyle="1" w:styleId="font6">
    <w:name w:val="font6"/>
    <w:basedOn w:val="a5"/>
    <w:rsid w:val="00BF48FE"/>
    <w:pPr>
      <w:spacing w:before="100" w:beforeAutospacing="1" w:after="100" w:afterAutospacing="1"/>
    </w:pPr>
    <w:rPr>
      <w:rFonts w:eastAsia="Arial Unicode MS"/>
      <w:sz w:val="18"/>
      <w:szCs w:val="18"/>
    </w:rPr>
  </w:style>
  <w:style w:type="paragraph" w:customStyle="1" w:styleId="font7">
    <w:name w:val="font7"/>
    <w:basedOn w:val="a5"/>
    <w:rsid w:val="00BF48FE"/>
    <w:pPr>
      <w:spacing w:before="100" w:beforeAutospacing="1" w:after="100" w:afterAutospacing="1"/>
    </w:pPr>
    <w:rPr>
      <w:rFonts w:eastAsia="Arial Unicode MS"/>
      <w:b/>
      <w:bCs/>
      <w:sz w:val="18"/>
      <w:szCs w:val="18"/>
    </w:rPr>
  </w:style>
  <w:style w:type="paragraph" w:customStyle="1" w:styleId="font8">
    <w:name w:val="font8"/>
    <w:basedOn w:val="a5"/>
    <w:rsid w:val="00BF48FE"/>
    <w:pPr>
      <w:spacing w:before="100" w:beforeAutospacing="1" w:after="100" w:afterAutospacing="1"/>
    </w:pPr>
    <w:rPr>
      <w:rFonts w:eastAsia="Arial Unicode MS"/>
      <w:sz w:val="18"/>
      <w:szCs w:val="18"/>
    </w:rPr>
  </w:style>
  <w:style w:type="paragraph" w:customStyle="1" w:styleId="xl24">
    <w:name w:val="xl2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5">
    <w:name w:val="xl25"/>
    <w:basedOn w:val="a5"/>
    <w:rsid w:val="00BF48FE"/>
    <w:pPr>
      <w:spacing w:before="100" w:beforeAutospacing="1" w:after="100" w:afterAutospacing="1"/>
    </w:pPr>
    <w:rPr>
      <w:rFonts w:eastAsia="Arial Unicode MS"/>
      <w:b/>
      <w:bCs/>
    </w:rPr>
  </w:style>
  <w:style w:type="paragraph" w:customStyle="1" w:styleId="xl26">
    <w:name w:val="xl26"/>
    <w:basedOn w:val="a5"/>
    <w:rsid w:val="00BF48FE"/>
    <w:pPr>
      <w:spacing w:before="100" w:beforeAutospacing="1" w:after="100" w:afterAutospacing="1"/>
    </w:pPr>
    <w:rPr>
      <w:rFonts w:eastAsia="Arial Unicode MS"/>
    </w:rPr>
  </w:style>
  <w:style w:type="paragraph" w:customStyle="1" w:styleId="xl27">
    <w:name w:val="xl27"/>
    <w:basedOn w:val="a5"/>
    <w:rsid w:val="00BF48F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8">
    <w:name w:val="xl2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2">
    <w:name w:val="xl32"/>
    <w:basedOn w:val="a5"/>
    <w:rsid w:val="00BF48FE"/>
    <w:pPr>
      <w:spacing w:before="100" w:beforeAutospacing="1" w:after="100" w:afterAutospacing="1"/>
    </w:pPr>
    <w:rPr>
      <w:rFonts w:ascii="Arial" w:eastAsia="Arial Unicode MS" w:hAnsi="Arial" w:cs="Arial"/>
    </w:rPr>
  </w:style>
  <w:style w:type="paragraph" w:customStyle="1" w:styleId="xl33">
    <w:name w:val="xl33"/>
    <w:basedOn w:val="a5"/>
    <w:rsid w:val="00BF48FE"/>
    <w:pPr>
      <w:pBdr>
        <w:bottom w:val="single" w:sz="4" w:space="0" w:color="auto"/>
      </w:pBdr>
      <w:spacing w:before="100" w:beforeAutospacing="1" w:after="100" w:afterAutospacing="1"/>
    </w:pPr>
    <w:rPr>
      <w:rFonts w:eastAsia="Arial Unicode MS"/>
    </w:rPr>
  </w:style>
  <w:style w:type="paragraph" w:customStyle="1" w:styleId="xl34">
    <w:name w:val="xl3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5">
    <w:name w:val="xl3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36">
    <w:name w:val="xl36"/>
    <w:basedOn w:val="a5"/>
    <w:rsid w:val="00BF48F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37">
    <w:name w:val="xl37"/>
    <w:basedOn w:val="a5"/>
    <w:rsid w:val="00BF48FE"/>
    <w:pPr>
      <w:pBdr>
        <w:top w:val="single" w:sz="4" w:space="0" w:color="auto"/>
        <w:left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38">
    <w:name w:val="xl38"/>
    <w:basedOn w:val="a5"/>
    <w:rsid w:val="00BF48FE"/>
    <w:pPr>
      <w:pBdr>
        <w:top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39">
    <w:name w:val="xl39"/>
    <w:basedOn w:val="a5"/>
    <w:rsid w:val="00BF48FE"/>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40">
    <w:name w:val="xl40"/>
    <w:basedOn w:val="a5"/>
    <w:rsid w:val="00BF48FE"/>
    <w:pPr>
      <w:spacing w:before="100" w:beforeAutospacing="1" w:after="100" w:afterAutospacing="1"/>
      <w:jc w:val="center"/>
    </w:pPr>
    <w:rPr>
      <w:rFonts w:eastAsia="Arial Unicode MS"/>
      <w:b/>
      <w:bCs/>
    </w:rPr>
  </w:style>
  <w:style w:type="paragraph" w:customStyle="1" w:styleId="xl41">
    <w:name w:val="xl41"/>
    <w:basedOn w:val="a5"/>
    <w:rsid w:val="00BF48FE"/>
    <w:pPr>
      <w:spacing w:before="100" w:beforeAutospacing="1" w:after="100" w:afterAutospacing="1"/>
      <w:jc w:val="center"/>
    </w:pPr>
    <w:rPr>
      <w:rFonts w:eastAsia="Arial Unicode MS"/>
    </w:rPr>
  </w:style>
  <w:style w:type="paragraph" w:customStyle="1" w:styleId="xl42">
    <w:name w:val="xl42"/>
    <w:basedOn w:val="a5"/>
    <w:rsid w:val="00BF48F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 w:val="18"/>
      <w:szCs w:val="18"/>
    </w:rPr>
  </w:style>
  <w:style w:type="paragraph" w:customStyle="1" w:styleId="xl43">
    <w:name w:val="xl43"/>
    <w:basedOn w:val="a5"/>
    <w:rsid w:val="00BF48FE"/>
    <w:pPr>
      <w:pBdr>
        <w:top w:val="single" w:sz="4" w:space="0" w:color="auto"/>
        <w:bottom w:val="single" w:sz="4" w:space="0" w:color="auto"/>
      </w:pBdr>
      <w:spacing w:before="100" w:beforeAutospacing="1" w:after="100" w:afterAutospacing="1"/>
      <w:jc w:val="center"/>
      <w:textAlignment w:val="center"/>
    </w:pPr>
    <w:rPr>
      <w:rFonts w:eastAsia="Arial Unicode MS"/>
      <w:sz w:val="18"/>
      <w:szCs w:val="18"/>
    </w:rPr>
  </w:style>
  <w:style w:type="paragraph" w:customStyle="1" w:styleId="xl44">
    <w:name w:val="xl44"/>
    <w:basedOn w:val="a5"/>
    <w:rsid w:val="00BF48F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45">
    <w:name w:val="xl45"/>
    <w:basedOn w:val="a5"/>
    <w:rsid w:val="00BF48FE"/>
    <w:pPr>
      <w:pBdr>
        <w:top w:val="single" w:sz="4" w:space="0" w:color="auto"/>
        <w:bottom w:val="single" w:sz="4" w:space="0" w:color="auto"/>
      </w:pBdr>
      <w:spacing w:before="100" w:beforeAutospacing="1" w:after="100" w:afterAutospacing="1"/>
      <w:jc w:val="center"/>
      <w:textAlignment w:val="center"/>
    </w:pPr>
    <w:rPr>
      <w:rFonts w:eastAsia="Arial Unicode MS"/>
      <w:sz w:val="18"/>
      <w:szCs w:val="18"/>
    </w:rPr>
  </w:style>
  <w:style w:type="paragraph" w:customStyle="1" w:styleId="xl46">
    <w:name w:val="xl46"/>
    <w:basedOn w:val="a5"/>
    <w:rsid w:val="00BF48F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01">
    <w:name w:val="Текст внутри раздела 01"/>
    <w:rsid w:val="00BF48FE"/>
    <w:pPr>
      <w:tabs>
        <w:tab w:val="left" w:pos="1276"/>
      </w:tabs>
      <w:spacing w:line="288" w:lineRule="auto"/>
      <w:ind w:firstLine="567"/>
      <w:jc w:val="both"/>
    </w:pPr>
    <w:rPr>
      <w:sz w:val="24"/>
      <w:szCs w:val="24"/>
      <w:lang w:eastAsia="en-US"/>
    </w:rPr>
  </w:style>
  <w:style w:type="paragraph" w:customStyle="1" w:styleId="2140">
    <w:name w:val="Стиль Заголовок 2 + 14 пт не полужирный"/>
    <w:basedOn w:val="2"/>
    <w:rsid w:val="00BF48FE"/>
    <w:pPr>
      <w:numPr>
        <w:ilvl w:val="0"/>
        <w:numId w:val="0"/>
      </w:numPr>
      <w:suppressAutoHyphens w:val="0"/>
      <w:spacing w:before="0" w:after="0"/>
      <w:jc w:val="both"/>
    </w:pPr>
    <w:rPr>
      <w:b w:val="0"/>
      <w:snapToGrid/>
      <w:sz w:val="24"/>
    </w:rPr>
  </w:style>
  <w:style w:type="paragraph" w:customStyle="1" w:styleId="2121002">
    <w:name w:val="Стиль Заголовок 2 + Слева:  121 см Выступ:  002 см"/>
    <w:basedOn w:val="2"/>
    <w:rsid w:val="00BF48FE"/>
    <w:pPr>
      <w:numPr>
        <w:ilvl w:val="0"/>
        <w:numId w:val="0"/>
      </w:numPr>
      <w:suppressAutoHyphens w:val="0"/>
      <w:spacing w:before="0" w:after="0"/>
      <w:ind w:left="696" w:hanging="12"/>
      <w:jc w:val="both"/>
    </w:pPr>
    <w:rPr>
      <w:b w:val="0"/>
      <w:bCs/>
      <w:snapToGrid/>
      <w:sz w:val="24"/>
    </w:rPr>
  </w:style>
  <w:style w:type="character" w:customStyle="1" w:styleId="1ff0">
    <w:name w:val="Обычный (веб) Знак1"/>
    <w:link w:val="afffff"/>
    <w:rsid w:val="00BF48FE"/>
    <w:rPr>
      <w:rFonts w:eastAsia="SimSun"/>
      <w:sz w:val="24"/>
      <w:szCs w:val="24"/>
      <w:lang w:eastAsia="zh-CN"/>
    </w:rPr>
  </w:style>
  <w:style w:type="paragraph" w:customStyle="1" w:styleId="101">
    <w:name w:val="Стиль Заголовок 1 + По левому краю Слева:  0 см Первая строка:  1..."/>
    <w:basedOn w:val="12"/>
    <w:next w:val="ad"/>
    <w:rsid w:val="00BF48FE"/>
    <w:pPr>
      <w:keepLines w:val="0"/>
      <w:pageBreakBefore w:val="0"/>
      <w:numPr>
        <w:numId w:val="8"/>
      </w:numPr>
      <w:tabs>
        <w:tab w:val="clear" w:pos="567"/>
        <w:tab w:val="clear" w:pos="1080"/>
        <w:tab w:val="num" w:pos="360"/>
      </w:tabs>
      <w:suppressAutoHyphens w:val="0"/>
      <w:spacing w:before="360" w:after="360" w:line="360" w:lineRule="auto"/>
      <w:ind w:left="0" w:firstLine="0"/>
    </w:pPr>
    <w:rPr>
      <w:rFonts w:ascii="Times New Roman" w:hAnsi="Times New Roman"/>
      <w:bCs/>
      <w:kern w:val="0"/>
      <w:sz w:val="28"/>
      <w:szCs w:val="28"/>
    </w:rPr>
  </w:style>
  <w:style w:type="paragraph" w:customStyle="1" w:styleId="220">
    <w:name w:val="Основной текст с отступом 22"/>
    <w:basedOn w:val="a5"/>
    <w:rsid w:val="00BF48FE"/>
    <w:pPr>
      <w:overflowPunct w:val="0"/>
      <w:autoSpaceDE w:val="0"/>
      <w:autoSpaceDN w:val="0"/>
      <w:adjustRightInd w:val="0"/>
      <w:ind w:firstLine="284"/>
      <w:jc w:val="both"/>
    </w:pPr>
    <w:rPr>
      <w:i/>
      <w:sz w:val="28"/>
      <w:szCs w:val="20"/>
    </w:rPr>
  </w:style>
  <w:style w:type="paragraph" w:customStyle="1" w:styleId="Heading">
    <w:name w:val="Heading"/>
    <w:rsid w:val="00BF48FE"/>
    <w:pPr>
      <w:autoSpaceDE w:val="0"/>
      <w:autoSpaceDN w:val="0"/>
      <w:adjustRightInd w:val="0"/>
    </w:pPr>
    <w:rPr>
      <w:rFonts w:ascii="Arial" w:hAnsi="Arial" w:cs="Arial"/>
      <w:b/>
      <w:bCs/>
      <w:sz w:val="22"/>
      <w:szCs w:val="22"/>
    </w:rPr>
  </w:style>
  <w:style w:type="paragraph" w:customStyle="1" w:styleId="Preformat">
    <w:name w:val="Preformat"/>
    <w:rsid w:val="00BF48FE"/>
    <w:pPr>
      <w:autoSpaceDE w:val="0"/>
      <w:autoSpaceDN w:val="0"/>
      <w:adjustRightInd w:val="0"/>
    </w:pPr>
    <w:rPr>
      <w:rFonts w:ascii="Courier New" w:hAnsi="Courier New" w:cs="Courier New"/>
    </w:rPr>
  </w:style>
  <w:style w:type="paragraph" w:styleId="HTML">
    <w:name w:val="HTML Preformatted"/>
    <w:basedOn w:val="a5"/>
    <w:link w:val="HTML0"/>
    <w:rsid w:val="00BF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rsid w:val="00BF48FE"/>
    <w:rPr>
      <w:rFonts w:ascii="Courier New" w:hAnsi="Courier New" w:cs="Courier New"/>
    </w:rPr>
  </w:style>
  <w:style w:type="paragraph" w:customStyle="1" w:styleId="heading0">
    <w:name w:val="heading"/>
    <w:basedOn w:val="a5"/>
    <w:rsid w:val="00BF48FE"/>
    <w:pPr>
      <w:spacing w:before="100" w:beforeAutospacing="1" w:after="100" w:afterAutospacing="1"/>
    </w:pPr>
  </w:style>
  <w:style w:type="paragraph" w:customStyle="1" w:styleId="FR3">
    <w:name w:val="FR3"/>
    <w:rsid w:val="00BF48FE"/>
    <w:pPr>
      <w:widowControl w:val="0"/>
      <w:overflowPunct w:val="0"/>
      <w:autoSpaceDE w:val="0"/>
      <w:autoSpaceDN w:val="0"/>
      <w:adjustRightInd w:val="0"/>
      <w:textAlignment w:val="baseline"/>
    </w:pPr>
    <w:rPr>
      <w:rFonts w:ascii="Arial" w:hAnsi="Arial"/>
      <w:b/>
      <w:sz w:val="16"/>
    </w:rPr>
  </w:style>
  <w:style w:type="paragraph" w:customStyle="1" w:styleId="221">
    <w:name w:val="Основной текст 22"/>
    <w:basedOn w:val="a5"/>
    <w:rsid w:val="00BF48FE"/>
    <w:pPr>
      <w:widowControl w:val="0"/>
      <w:overflowPunct w:val="0"/>
      <w:autoSpaceDE w:val="0"/>
      <w:autoSpaceDN w:val="0"/>
      <w:adjustRightInd w:val="0"/>
      <w:ind w:firstLine="284"/>
      <w:jc w:val="both"/>
      <w:textAlignment w:val="baseline"/>
    </w:pPr>
    <w:rPr>
      <w:szCs w:val="20"/>
    </w:rPr>
  </w:style>
  <w:style w:type="paragraph" w:customStyle="1" w:styleId="afffffc">
    <w:name w:val="Мой_Текст"/>
    <w:basedOn w:val="a5"/>
    <w:rsid w:val="00BF48FE"/>
    <w:pPr>
      <w:widowControl w:val="0"/>
      <w:autoSpaceDE w:val="0"/>
      <w:autoSpaceDN w:val="0"/>
      <w:adjustRightInd w:val="0"/>
      <w:spacing w:after="80"/>
      <w:ind w:firstLine="567"/>
      <w:jc w:val="both"/>
    </w:pPr>
    <w:rPr>
      <w:sz w:val="22"/>
      <w:szCs w:val="20"/>
    </w:rPr>
  </w:style>
  <w:style w:type="paragraph" w:customStyle="1" w:styleId="afffffd">
    <w:name w:val="Моя_ТаблицаТекст"/>
    <w:basedOn w:val="a5"/>
    <w:rsid w:val="00BF48FE"/>
    <w:pPr>
      <w:widowControl w:val="0"/>
      <w:autoSpaceDE w:val="0"/>
      <w:autoSpaceDN w:val="0"/>
      <w:adjustRightInd w:val="0"/>
      <w:jc w:val="center"/>
    </w:pPr>
    <w:rPr>
      <w:sz w:val="22"/>
      <w:szCs w:val="20"/>
    </w:rPr>
  </w:style>
  <w:style w:type="paragraph" w:customStyle="1" w:styleId="afffffe">
    <w:name w:val="Обычный + Черный"/>
    <w:basedOn w:val="afffff"/>
    <w:link w:val="affffff"/>
    <w:rsid w:val="00BF48FE"/>
    <w:pPr>
      <w:widowControl/>
      <w:autoSpaceDE/>
      <w:autoSpaceDN/>
      <w:adjustRightInd/>
      <w:spacing w:before="0" w:beforeAutospacing="0" w:after="0" w:afterAutospacing="0" w:line="360" w:lineRule="auto"/>
      <w:jc w:val="both"/>
    </w:pPr>
    <w:rPr>
      <w:rFonts w:eastAsia="Times New Roman"/>
      <w:szCs w:val="25"/>
      <w:lang w:eastAsia="ru-RU"/>
    </w:rPr>
  </w:style>
  <w:style w:type="character" w:customStyle="1" w:styleId="affffff">
    <w:name w:val="Обычный + Черный Знак"/>
    <w:link w:val="afffffe"/>
    <w:rsid w:val="00BF48FE"/>
    <w:rPr>
      <w:sz w:val="24"/>
      <w:szCs w:val="25"/>
    </w:rPr>
  </w:style>
  <w:style w:type="paragraph" w:customStyle="1" w:styleId="121">
    <w:name w:val="!Обычный жирный 12 пт!"/>
    <w:basedOn w:val="a5"/>
    <w:link w:val="122"/>
    <w:rsid w:val="00BF48FE"/>
    <w:pPr>
      <w:jc w:val="both"/>
    </w:pPr>
    <w:rPr>
      <w:sz w:val="22"/>
      <w:szCs w:val="20"/>
    </w:rPr>
  </w:style>
  <w:style w:type="paragraph" w:customStyle="1" w:styleId="100">
    <w:name w:val="!Обычный 10 пт!"/>
    <w:basedOn w:val="a5"/>
    <w:rsid w:val="00BF48FE"/>
    <w:pPr>
      <w:jc w:val="center"/>
    </w:pPr>
    <w:rPr>
      <w:b/>
      <w:sz w:val="20"/>
      <w:szCs w:val="20"/>
    </w:rPr>
  </w:style>
  <w:style w:type="paragraph" w:customStyle="1" w:styleId="Goskom">
    <w:name w:val="@Goskom@"/>
    <w:basedOn w:val="a5"/>
    <w:rsid w:val="00BF48FE"/>
    <w:pPr>
      <w:jc w:val="center"/>
    </w:pPr>
    <w:rPr>
      <w:b/>
      <w:sz w:val="22"/>
      <w:szCs w:val="20"/>
    </w:rPr>
  </w:style>
  <w:style w:type="paragraph" w:customStyle="1" w:styleId="Tekst2kolonki">
    <w:name w:val="!Tekst 2 kolonki!"/>
    <w:basedOn w:val="a5"/>
    <w:rsid w:val="00BF48FE"/>
    <w:pPr>
      <w:ind w:firstLine="284"/>
      <w:jc w:val="both"/>
    </w:pPr>
    <w:rPr>
      <w:sz w:val="20"/>
      <w:szCs w:val="20"/>
    </w:rPr>
  </w:style>
  <w:style w:type="paragraph" w:customStyle="1" w:styleId="TekstTablitsy">
    <w:name w:val="!Tekst Tablitsy!"/>
    <w:basedOn w:val="a5"/>
    <w:rsid w:val="00BF48FE"/>
    <w:pPr>
      <w:ind w:left="56"/>
    </w:pPr>
    <w:rPr>
      <w:sz w:val="18"/>
      <w:szCs w:val="20"/>
    </w:rPr>
  </w:style>
  <w:style w:type="paragraph" w:customStyle="1" w:styleId="Prilozhenie">
    <w:name w:val="!Prilozhenie!"/>
    <w:basedOn w:val="2"/>
    <w:rsid w:val="00BF48FE"/>
    <w:pPr>
      <w:keepNext w:val="0"/>
      <w:pageBreakBefore/>
      <w:numPr>
        <w:numId w:val="6"/>
      </w:numPr>
      <w:suppressAutoHyphens w:val="0"/>
      <w:spacing w:after="60"/>
      <w:ind w:firstLine="7201"/>
    </w:pPr>
    <w:rPr>
      <w:b w:val="0"/>
      <w:i/>
      <w:snapToGrid/>
      <w:sz w:val="24"/>
    </w:rPr>
  </w:style>
  <w:style w:type="paragraph" w:customStyle="1" w:styleId="Primechanie">
    <w:name w:val="!Primechanie!"/>
    <w:basedOn w:val="a5"/>
    <w:rsid w:val="00BF48FE"/>
    <w:pPr>
      <w:ind w:left="567" w:right="-113"/>
    </w:pPr>
    <w:rPr>
      <w:bCs/>
      <w:sz w:val="18"/>
      <w:szCs w:val="20"/>
    </w:rPr>
  </w:style>
  <w:style w:type="paragraph" w:styleId="2f5">
    <w:name w:val="List 2"/>
    <w:basedOn w:val="a5"/>
    <w:rsid w:val="00BF48FE"/>
    <w:pPr>
      <w:spacing w:before="60"/>
      <w:ind w:left="566" w:hanging="283"/>
      <w:jc w:val="both"/>
    </w:pPr>
    <w:rPr>
      <w:sz w:val="20"/>
      <w:szCs w:val="20"/>
    </w:rPr>
  </w:style>
  <w:style w:type="paragraph" w:styleId="2f6">
    <w:name w:val="List Bullet 2"/>
    <w:basedOn w:val="a5"/>
    <w:rsid w:val="00BF48FE"/>
    <w:pPr>
      <w:spacing w:before="60"/>
      <w:ind w:left="566" w:hanging="283"/>
      <w:jc w:val="both"/>
    </w:pPr>
    <w:rPr>
      <w:sz w:val="20"/>
      <w:szCs w:val="20"/>
    </w:rPr>
  </w:style>
  <w:style w:type="paragraph" w:styleId="3c">
    <w:name w:val="List Bullet 3"/>
    <w:basedOn w:val="a5"/>
    <w:rsid w:val="00BF48FE"/>
    <w:pPr>
      <w:spacing w:before="60"/>
      <w:ind w:left="849" w:hanging="283"/>
      <w:jc w:val="both"/>
    </w:pPr>
    <w:rPr>
      <w:sz w:val="20"/>
      <w:szCs w:val="20"/>
    </w:rPr>
  </w:style>
  <w:style w:type="paragraph" w:styleId="47">
    <w:name w:val="List Bullet 4"/>
    <w:basedOn w:val="a5"/>
    <w:rsid w:val="00BF48FE"/>
    <w:pPr>
      <w:spacing w:before="60"/>
      <w:ind w:left="1132" w:hanging="283"/>
      <w:jc w:val="both"/>
    </w:pPr>
    <w:rPr>
      <w:sz w:val="20"/>
      <w:szCs w:val="20"/>
    </w:rPr>
  </w:style>
  <w:style w:type="paragraph" w:styleId="2f7">
    <w:name w:val="List Number 2"/>
    <w:basedOn w:val="a5"/>
    <w:rsid w:val="00BF48FE"/>
    <w:pPr>
      <w:spacing w:before="60"/>
      <w:ind w:left="566" w:hanging="283"/>
      <w:jc w:val="both"/>
    </w:pPr>
    <w:rPr>
      <w:rFonts w:ascii="TimesET" w:hAnsi="TimesET"/>
      <w:sz w:val="20"/>
      <w:szCs w:val="20"/>
    </w:rPr>
  </w:style>
  <w:style w:type="paragraph" w:styleId="affffff0">
    <w:name w:val="Closing"/>
    <w:basedOn w:val="a5"/>
    <w:link w:val="affffff1"/>
    <w:rsid w:val="00BF48FE"/>
    <w:pPr>
      <w:spacing w:before="60"/>
      <w:ind w:left="4252" w:firstLine="567"/>
      <w:jc w:val="both"/>
    </w:pPr>
    <w:rPr>
      <w:sz w:val="20"/>
      <w:szCs w:val="20"/>
    </w:rPr>
  </w:style>
  <w:style w:type="character" w:customStyle="1" w:styleId="affffff1">
    <w:name w:val="Прощание Знак"/>
    <w:basedOn w:val="a6"/>
    <w:link w:val="affffff0"/>
    <w:rsid w:val="00BF48FE"/>
  </w:style>
  <w:style w:type="paragraph" w:styleId="affffff2">
    <w:name w:val="Signature"/>
    <w:basedOn w:val="a5"/>
    <w:link w:val="affffff3"/>
    <w:rsid w:val="00BF48FE"/>
    <w:pPr>
      <w:spacing w:before="60"/>
      <w:ind w:left="4252" w:firstLine="567"/>
      <w:jc w:val="both"/>
    </w:pPr>
    <w:rPr>
      <w:sz w:val="20"/>
      <w:szCs w:val="20"/>
    </w:rPr>
  </w:style>
  <w:style w:type="character" w:customStyle="1" w:styleId="affffff3">
    <w:name w:val="Подпись Знак"/>
    <w:basedOn w:val="a6"/>
    <w:link w:val="affffff2"/>
    <w:rsid w:val="00BF48FE"/>
  </w:style>
  <w:style w:type="paragraph" w:styleId="affffff4">
    <w:name w:val="List Continue"/>
    <w:basedOn w:val="a5"/>
    <w:rsid w:val="00BF48FE"/>
    <w:pPr>
      <w:spacing w:before="60" w:after="120"/>
      <w:ind w:left="283" w:firstLine="567"/>
      <w:jc w:val="both"/>
    </w:pPr>
    <w:rPr>
      <w:sz w:val="20"/>
      <w:szCs w:val="20"/>
    </w:rPr>
  </w:style>
  <w:style w:type="paragraph" w:styleId="3d">
    <w:name w:val="List Continue 3"/>
    <w:basedOn w:val="a5"/>
    <w:rsid w:val="00BF48FE"/>
    <w:pPr>
      <w:spacing w:before="60" w:after="120"/>
      <w:ind w:left="849" w:firstLine="567"/>
      <w:jc w:val="both"/>
    </w:pPr>
    <w:rPr>
      <w:sz w:val="20"/>
      <w:szCs w:val="20"/>
    </w:rPr>
  </w:style>
  <w:style w:type="paragraph" w:customStyle="1" w:styleId="141">
    <w:name w:val="Текст с переносом 14"/>
    <w:basedOn w:val="a5"/>
    <w:rsid w:val="00BF48FE"/>
    <w:pPr>
      <w:ind w:right="-360"/>
      <w:jc w:val="both"/>
    </w:pPr>
    <w:rPr>
      <w:sz w:val="20"/>
      <w:szCs w:val="20"/>
    </w:rPr>
  </w:style>
  <w:style w:type="paragraph" w:customStyle="1" w:styleId="affffff5">
    <w:name w:val="государственного надзора (контроля) и другими заинтересованными организациями"/>
    <w:aliases w:val="находящимися на бюджетном финансировании,выдающими заказчику и проектной организации исходные данные,технические условия и требования на   ооо"/>
    <w:basedOn w:val="a5"/>
    <w:rsid w:val="00BF48FE"/>
    <w:pPr>
      <w:spacing w:before="60"/>
      <w:ind w:firstLine="567"/>
    </w:pPr>
    <w:rPr>
      <w:sz w:val="32"/>
      <w:szCs w:val="20"/>
      <w:vertAlign w:val="superscript"/>
    </w:rPr>
  </w:style>
  <w:style w:type="paragraph" w:customStyle="1" w:styleId="48">
    <w:name w:val="Основной текст 4"/>
    <w:basedOn w:val="afa"/>
    <w:rsid w:val="00BF48FE"/>
    <w:pPr>
      <w:tabs>
        <w:tab w:val="clear" w:pos="309"/>
      </w:tabs>
      <w:spacing w:before="60" w:after="120"/>
      <w:ind w:left="283" w:firstLine="567"/>
      <w:jc w:val="both"/>
    </w:pPr>
    <w:rPr>
      <w:sz w:val="20"/>
      <w:szCs w:val="20"/>
    </w:rPr>
  </w:style>
  <w:style w:type="paragraph" w:customStyle="1" w:styleId="56">
    <w:name w:val="Основной текст 5"/>
    <w:basedOn w:val="afa"/>
    <w:rsid w:val="00BF48FE"/>
    <w:pPr>
      <w:tabs>
        <w:tab w:val="clear" w:pos="309"/>
      </w:tabs>
      <w:spacing w:before="60" w:after="120"/>
      <w:ind w:left="283" w:firstLine="567"/>
      <w:jc w:val="both"/>
    </w:pPr>
    <w:rPr>
      <w:sz w:val="20"/>
      <w:szCs w:val="20"/>
    </w:rPr>
  </w:style>
  <w:style w:type="paragraph" w:customStyle="1" w:styleId="320">
    <w:name w:val="Основной текст 32"/>
    <w:basedOn w:val="a5"/>
    <w:rsid w:val="00BF48FE"/>
    <w:pPr>
      <w:overflowPunct w:val="0"/>
      <w:autoSpaceDE w:val="0"/>
      <w:autoSpaceDN w:val="0"/>
      <w:adjustRightInd w:val="0"/>
      <w:textAlignment w:val="baseline"/>
    </w:pPr>
    <w:rPr>
      <w:sz w:val="18"/>
      <w:szCs w:val="20"/>
    </w:rPr>
  </w:style>
  <w:style w:type="paragraph" w:customStyle="1" w:styleId="FR1">
    <w:name w:val="FR1"/>
    <w:rsid w:val="00BF48FE"/>
    <w:pPr>
      <w:widowControl w:val="0"/>
      <w:overflowPunct w:val="0"/>
      <w:autoSpaceDE w:val="0"/>
      <w:autoSpaceDN w:val="0"/>
      <w:adjustRightInd w:val="0"/>
      <w:spacing w:before="160" w:line="360" w:lineRule="auto"/>
      <w:ind w:right="1000"/>
      <w:jc w:val="both"/>
    </w:pPr>
    <w:rPr>
      <w:rFonts w:ascii="Arial" w:hAnsi="Arial"/>
      <w:i/>
      <w:sz w:val="16"/>
    </w:rPr>
  </w:style>
  <w:style w:type="paragraph" w:customStyle="1" w:styleId="Normal1">
    <w:name w:val="Normal1"/>
    <w:rsid w:val="00BF48FE"/>
    <w:pPr>
      <w:autoSpaceDE w:val="0"/>
      <w:autoSpaceDN w:val="0"/>
    </w:pPr>
    <w:rPr>
      <w:rFonts w:ascii="Arial" w:hAnsi="Arial" w:cs="Arial"/>
      <w:sz w:val="18"/>
      <w:szCs w:val="18"/>
    </w:rPr>
  </w:style>
  <w:style w:type="character" w:customStyle="1" w:styleId="affffff6">
    <w:name w:val="номер страницы"/>
    <w:basedOn w:val="a6"/>
    <w:rsid w:val="00BF48FE"/>
  </w:style>
  <w:style w:type="paragraph" w:customStyle="1" w:styleId="Vvodnyeukazanija">
    <w:name w:val="!Vvodnye ukazanija!"/>
    <w:basedOn w:val="4"/>
    <w:rsid w:val="00BF48FE"/>
    <w:pPr>
      <w:numPr>
        <w:numId w:val="6"/>
      </w:numPr>
      <w:tabs>
        <w:tab w:val="clear" w:pos="1134"/>
      </w:tabs>
      <w:suppressAutoHyphens w:val="0"/>
      <w:spacing w:before="20"/>
      <w:jc w:val="center"/>
    </w:pPr>
    <w:rPr>
      <w:snapToGrid/>
      <w:sz w:val="24"/>
    </w:rPr>
  </w:style>
  <w:style w:type="paragraph" w:customStyle="1" w:styleId="style20">
    <w:name w:val="style2"/>
    <w:next w:val="a5"/>
    <w:rsid w:val="00BF48FE"/>
    <w:pPr>
      <w:keepNext/>
      <w:suppressAutoHyphens/>
      <w:spacing w:before="120"/>
      <w:jc w:val="center"/>
      <w:outlineLvl w:val="1"/>
    </w:pPr>
    <w:rPr>
      <w:rFonts w:ascii="Academy" w:hAnsi="Academy"/>
      <w:b/>
      <w:i/>
      <w:sz w:val="26"/>
    </w:rPr>
  </w:style>
  <w:style w:type="paragraph" w:customStyle="1" w:styleId="style3">
    <w:name w:val="style3"/>
    <w:basedOn w:val="3"/>
    <w:rsid w:val="00BF48FE"/>
    <w:pPr>
      <w:numPr>
        <w:numId w:val="6"/>
      </w:numPr>
      <w:tabs>
        <w:tab w:val="left" w:pos="2835"/>
      </w:tabs>
      <w:suppressAutoHyphens w:val="0"/>
      <w:spacing w:before="240" w:after="240"/>
      <w:ind w:left="2835" w:hanging="2835"/>
      <w:jc w:val="center"/>
    </w:pPr>
    <w:rPr>
      <w:rFonts w:ascii="SchoolBook" w:hAnsi="SchoolBook"/>
      <w:bCs/>
      <w:snapToGrid/>
      <w:szCs w:val="24"/>
    </w:rPr>
  </w:style>
  <w:style w:type="paragraph" w:customStyle="1" w:styleId="style4">
    <w:name w:val="style4"/>
    <w:basedOn w:val="4"/>
    <w:rsid w:val="00BF48FE"/>
    <w:pPr>
      <w:widowControl w:val="0"/>
      <w:numPr>
        <w:ilvl w:val="0"/>
        <w:numId w:val="0"/>
      </w:numPr>
      <w:tabs>
        <w:tab w:val="clear" w:pos="1134"/>
        <w:tab w:val="num" w:pos="3589"/>
      </w:tabs>
      <w:suppressAutoHyphens w:val="0"/>
      <w:spacing w:before="0" w:after="0"/>
      <w:ind w:left="57" w:right="57" w:hanging="1938"/>
      <w:jc w:val="left"/>
      <w:outlineLvl w:val="9"/>
    </w:pPr>
    <w:rPr>
      <w:rFonts w:ascii="Arial" w:hAnsi="Arial" w:cs="Arial"/>
      <w:bCs/>
      <w:i w:val="0"/>
      <w:snapToGrid/>
      <w:sz w:val="20"/>
      <w:szCs w:val="24"/>
    </w:rPr>
  </w:style>
  <w:style w:type="paragraph" w:customStyle="1" w:styleId="affffff7">
    <w:name w:val="Неучтенный материал"/>
    <w:autoRedefine/>
    <w:rsid w:val="00BF48FE"/>
    <w:pPr>
      <w:keepNext/>
    </w:pPr>
    <w:rPr>
      <w:rFonts w:ascii="Verdana" w:eastAsia="MS Mincho" w:hAnsi="Verdana"/>
      <w:i/>
      <w:sz w:val="14"/>
    </w:rPr>
  </w:style>
  <w:style w:type="paragraph" w:customStyle="1" w:styleId="affffff8">
    <w:name w:val="Единица измерения неучт матер"/>
    <w:basedOn w:val="affffff7"/>
    <w:autoRedefine/>
    <w:rsid w:val="00BF48FE"/>
    <w:pPr>
      <w:jc w:val="right"/>
    </w:pPr>
  </w:style>
  <w:style w:type="paragraph" w:customStyle="1" w:styleId="affffff9">
    <w:name w:val="ЕдиницаИзмерения_прил"/>
    <w:basedOn w:val="afff1"/>
    <w:autoRedefine/>
    <w:rsid w:val="00BF48FE"/>
    <w:pPr>
      <w:jc w:val="center"/>
    </w:pPr>
    <w:rPr>
      <w:rFonts w:ascii="Verdana" w:eastAsia="MS Mincho" w:hAnsi="Verdana"/>
      <w:sz w:val="16"/>
    </w:rPr>
  </w:style>
  <w:style w:type="paragraph" w:customStyle="1" w:styleId="2f8">
    <w:name w:val="заголовок 2"/>
    <w:basedOn w:val="a5"/>
    <w:next w:val="a5"/>
    <w:rsid w:val="00BF48FE"/>
    <w:pPr>
      <w:keepNext/>
      <w:keepLines/>
      <w:suppressAutoHyphens/>
      <w:spacing w:before="240" w:after="120"/>
      <w:jc w:val="center"/>
    </w:pPr>
    <w:rPr>
      <w:rFonts w:ascii="Academy" w:hAnsi="Academy"/>
      <w:b/>
      <w:bCs/>
      <w:i/>
      <w:iCs/>
      <w:caps/>
      <w:sz w:val="26"/>
      <w:szCs w:val="26"/>
    </w:rPr>
  </w:style>
  <w:style w:type="paragraph" w:customStyle="1" w:styleId="3e">
    <w:name w:val="заголовок 3"/>
    <w:basedOn w:val="a5"/>
    <w:next w:val="a5"/>
    <w:rsid w:val="00BF48FE"/>
    <w:pPr>
      <w:keepNext/>
      <w:keepLines/>
      <w:tabs>
        <w:tab w:val="left" w:pos="3119"/>
      </w:tabs>
      <w:suppressAutoHyphens/>
      <w:spacing w:before="240" w:after="60"/>
      <w:ind w:left="3119" w:hanging="3119"/>
    </w:pPr>
    <w:rPr>
      <w:rFonts w:ascii="NTTimes/Cyrillic" w:hAnsi="NTTimes/Cyrillic"/>
      <w:b/>
      <w:bCs/>
    </w:rPr>
  </w:style>
  <w:style w:type="paragraph" w:customStyle="1" w:styleId="49">
    <w:name w:val="заголовок 4"/>
    <w:basedOn w:val="a5"/>
    <w:next w:val="a5"/>
    <w:rsid w:val="00BF48FE"/>
    <w:pPr>
      <w:keepNext/>
      <w:spacing w:before="20"/>
      <w:ind w:firstLine="284"/>
    </w:pPr>
    <w:rPr>
      <w:rFonts w:ascii="TextBook" w:hAnsi="TextBook"/>
      <w:b/>
      <w:bCs/>
    </w:rPr>
  </w:style>
  <w:style w:type="paragraph" w:customStyle="1" w:styleId="73">
    <w:name w:val="заголовок 7"/>
    <w:basedOn w:val="a5"/>
    <w:next w:val="a5"/>
    <w:rsid w:val="00BF48FE"/>
    <w:pPr>
      <w:keepNext/>
      <w:autoSpaceDE w:val="0"/>
      <w:autoSpaceDN w:val="0"/>
      <w:spacing w:before="120" w:after="120"/>
      <w:jc w:val="center"/>
    </w:pPr>
    <w:rPr>
      <w:b/>
      <w:bCs/>
      <w:sz w:val="44"/>
      <w:szCs w:val="44"/>
    </w:rPr>
  </w:style>
  <w:style w:type="paragraph" w:customStyle="1" w:styleId="82">
    <w:name w:val="заголовок 8"/>
    <w:basedOn w:val="a5"/>
    <w:next w:val="a5"/>
    <w:rsid w:val="00BF48FE"/>
    <w:pPr>
      <w:keepNext/>
      <w:autoSpaceDE w:val="0"/>
      <w:autoSpaceDN w:val="0"/>
      <w:jc w:val="center"/>
    </w:pPr>
    <w:rPr>
      <w:b/>
      <w:bCs/>
      <w:sz w:val="32"/>
      <w:szCs w:val="32"/>
    </w:rPr>
  </w:style>
  <w:style w:type="paragraph" w:customStyle="1" w:styleId="affffffa">
    <w:name w:val="Заголовок_Группы"/>
    <w:basedOn w:val="a5"/>
    <w:autoRedefine/>
    <w:rsid w:val="00BF48FE"/>
    <w:pPr>
      <w:keepNext/>
      <w:spacing w:before="120" w:after="120"/>
      <w:ind w:left="1440" w:hanging="900"/>
    </w:pPr>
    <w:rPr>
      <w:rFonts w:ascii="Verdana" w:eastAsia="MS Mincho" w:hAnsi="Verdana" w:cs="Arial"/>
      <w:b/>
      <w:bCs/>
      <w:color w:val="000000"/>
      <w:sz w:val="18"/>
      <w:szCs w:val="20"/>
    </w:rPr>
  </w:style>
  <w:style w:type="paragraph" w:customStyle="1" w:styleId="affffffb">
    <w:name w:val="Заголовок_Подраздела"/>
    <w:basedOn w:val="a5"/>
    <w:autoRedefine/>
    <w:rsid w:val="00BF48FE"/>
    <w:pPr>
      <w:spacing w:before="120" w:after="120"/>
      <w:ind w:left="180"/>
    </w:pPr>
    <w:rPr>
      <w:rFonts w:ascii="Verdana" w:eastAsia="MS Mincho" w:hAnsi="Verdana" w:cs="Arial"/>
      <w:b/>
      <w:bCs/>
      <w:color w:val="000000"/>
      <w:sz w:val="20"/>
      <w:szCs w:val="20"/>
    </w:rPr>
  </w:style>
  <w:style w:type="paragraph" w:customStyle="1" w:styleId="affffffc">
    <w:name w:val="Заголовок_Раздела"/>
    <w:basedOn w:val="a5"/>
    <w:autoRedefine/>
    <w:rsid w:val="00BF48FE"/>
    <w:pPr>
      <w:spacing w:before="120" w:after="120"/>
      <w:ind w:left="540"/>
      <w:jc w:val="center"/>
    </w:pPr>
    <w:rPr>
      <w:rFonts w:ascii="Verdana" w:eastAsia="MS Mincho" w:hAnsi="Verdana" w:cs="Arial"/>
      <w:b/>
      <w:bCs/>
      <w:color w:val="000000"/>
      <w:sz w:val="22"/>
      <w:szCs w:val="20"/>
    </w:rPr>
  </w:style>
  <w:style w:type="character" w:customStyle="1" w:styleId="affffffd">
    <w:name w:val="знак сноски"/>
    <w:rsid w:val="00BF48FE"/>
    <w:rPr>
      <w:sz w:val="20"/>
      <w:szCs w:val="20"/>
      <w:vertAlign w:val="superscript"/>
    </w:rPr>
  </w:style>
  <w:style w:type="paragraph" w:customStyle="1" w:styleId="affffffe">
    <w:name w:val="Измеритель"/>
    <w:autoRedefine/>
    <w:rsid w:val="00BF48FE"/>
    <w:pPr>
      <w:keepNext/>
      <w:ind w:left="1026"/>
    </w:pPr>
    <w:rPr>
      <w:rFonts w:ascii="Verdana" w:eastAsia="MS Mincho" w:hAnsi="Verdana"/>
      <w:b/>
      <w:bCs/>
      <w:sz w:val="16"/>
    </w:rPr>
  </w:style>
  <w:style w:type="paragraph" w:customStyle="1" w:styleId="1ffb">
    <w:name w:val="Измеритель1"/>
    <w:basedOn w:val="a5"/>
    <w:rsid w:val="00BF48FE"/>
    <w:pPr>
      <w:tabs>
        <w:tab w:val="left" w:pos="1134"/>
      </w:tabs>
    </w:pPr>
  </w:style>
  <w:style w:type="paragraph" w:customStyle="1" w:styleId="afffffff">
    <w:name w:val="Код неучтенного материала"/>
    <w:basedOn w:val="affffff7"/>
    <w:autoRedefine/>
    <w:rsid w:val="00BF48FE"/>
    <w:pPr>
      <w:jc w:val="center"/>
    </w:pPr>
  </w:style>
  <w:style w:type="paragraph" w:customStyle="1" w:styleId="afffffff0">
    <w:name w:val="КодРесурса_прил"/>
    <w:basedOn w:val="afff1"/>
    <w:autoRedefine/>
    <w:rsid w:val="00BF48FE"/>
    <w:pPr>
      <w:ind w:left="153"/>
    </w:pPr>
    <w:rPr>
      <w:rFonts w:ascii="Verdana" w:eastAsia="MS Mincho" w:hAnsi="Verdana"/>
      <w:sz w:val="16"/>
    </w:rPr>
  </w:style>
  <w:style w:type="paragraph" w:customStyle="1" w:styleId="afffffff1">
    <w:name w:val="Стоимость расценки"/>
    <w:autoRedefine/>
    <w:rsid w:val="00BF48FE"/>
    <w:pPr>
      <w:jc w:val="right"/>
    </w:pPr>
    <w:rPr>
      <w:rFonts w:ascii="Verdana" w:eastAsia="MS Mincho" w:hAnsi="Verdana" w:cs="Arial"/>
      <w:sz w:val="16"/>
    </w:rPr>
  </w:style>
  <w:style w:type="paragraph" w:customStyle="1" w:styleId="afffffff2">
    <w:name w:val="Количество неучт матер"/>
    <w:basedOn w:val="afffffff1"/>
    <w:autoRedefine/>
    <w:rsid w:val="00BF48FE"/>
    <w:pPr>
      <w:jc w:val="center"/>
    </w:pPr>
    <w:rPr>
      <w:rFonts w:cs="Courier New"/>
      <w:sz w:val="14"/>
    </w:rPr>
  </w:style>
  <w:style w:type="paragraph" w:customStyle="1" w:styleId="afffffff3">
    <w:name w:val="НаименованиеГруппы"/>
    <w:autoRedefine/>
    <w:rsid w:val="00BF48FE"/>
    <w:pPr>
      <w:spacing w:before="120" w:after="120"/>
      <w:jc w:val="center"/>
    </w:pPr>
    <w:rPr>
      <w:rFonts w:ascii="Verdana" w:eastAsia="MS Mincho" w:hAnsi="Verdana"/>
      <w:b/>
      <w:bCs/>
      <w:sz w:val="18"/>
    </w:rPr>
  </w:style>
  <w:style w:type="paragraph" w:customStyle="1" w:styleId="afffffff4">
    <w:name w:val="НаименованиеРесурса_прил"/>
    <w:basedOn w:val="afff1"/>
    <w:autoRedefine/>
    <w:rsid w:val="00BF48FE"/>
    <w:rPr>
      <w:rFonts w:ascii="Verdana" w:eastAsia="MS Mincho" w:hAnsi="Verdana"/>
      <w:sz w:val="16"/>
    </w:rPr>
  </w:style>
  <w:style w:type="paragraph" w:customStyle="1" w:styleId="afffffff5">
    <w:name w:val="Номер расценки"/>
    <w:rsid w:val="00BF48FE"/>
    <w:pPr>
      <w:jc w:val="center"/>
    </w:pPr>
    <w:rPr>
      <w:rFonts w:ascii="Verdana" w:eastAsia="MS Mincho" w:hAnsi="Verdana"/>
      <w:b/>
      <w:bCs/>
      <w:sz w:val="16"/>
    </w:rPr>
  </w:style>
  <w:style w:type="paragraph" w:customStyle="1" w:styleId="afffffff6">
    <w:name w:val="Номер таблицы"/>
    <w:basedOn w:val="3"/>
    <w:autoRedefine/>
    <w:rsid w:val="00BF48FE"/>
    <w:pPr>
      <w:keepLines/>
      <w:numPr>
        <w:ilvl w:val="0"/>
        <w:numId w:val="0"/>
      </w:numPr>
      <w:tabs>
        <w:tab w:val="num" w:pos="2869"/>
      </w:tabs>
      <w:suppressAutoHyphens w:val="0"/>
      <w:spacing w:before="60" w:after="60"/>
      <w:ind w:left="2127" w:hanging="1985"/>
    </w:pPr>
    <w:rPr>
      <w:rFonts w:ascii="Verdana" w:eastAsia="MS Mincho" w:hAnsi="Verdana" w:cs="Arial"/>
      <w:bCs/>
      <w:snapToGrid/>
      <w:sz w:val="18"/>
      <w:szCs w:val="24"/>
    </w:rPr>
  </w:style>
  <w:style w:type="paragraph" w:customStyle="1" w:styleId="afffffff7">
    <w:name w:val="Общее описание расценки"/>
    <w:autoRedefine/>
    <w:rsid w:val="00BF48FE"/>
    <w:pPr>
      <w:keepNext/>
      <w:spacing w:before="120"/>
      <w:ind w:left="1140" w:hanging="284"/>
      <w:jc w:val="both"/>
    </w:pPr>
    <w:rPr>
      <w:rFonts w:ascii="Verdana" w:eastAsia="MS Mincho" w:hAnsi="Verdana"/>
      <w:b/>
      <w:bCs/>
    </w:rPr>
  </w:style>
  <w:style w:type="paragraph" w:customStyle="1" w:styleId="afffffff8">
    <w:name w:val="ОтпускнаяЦена_прил"/>
    <w:basedOn w:val="afff1"/>
    <w:autoRedefine/>
    <w:rsid w:val="00BF48FE"/>
    <w:pPr>
      <w:jc w:val="right"/>
    </w:pPr>
    <w:rPr>
      <w:rFonts w:ascii="Verdana" w:eastAsia="MS Mincho" w:hAnsi="Verdana"/>
      <w:sz w:val="16"/>
    </w:rPr>
  </w:style>
  <w:style w:type="character" w:customStyle="1" w:styleId="afffffff9">
    <w:name w:val="Слово Измеритель"/>
    <w:rsid w:val="00BF48FE"/>
    <w:rPr>
      <w:rFonts w:ascii="Verdana" w:hAnsi="Verdana"/>
      <w:color w:val="auto"/>
      <w:sz w:val="16"/>
      <w:u w:val="none"/>
    </w:rPr>
  </w:style>
  <w:style w:type="paragraph" w:customStyle="1" w:styleId="afffffffa">
    <w:name w:val="СметнаяЦена_прил"/>
    <w:basedOn w:val="afff1"/>
    <w:autoRedefine/>
    <w:rsid w:val="00BF48FE"/>
    <w:pPr>
      <w:jc w:val="right"/>
    </w:pPr>
    <w:rPr>
      <w:rFonts w:ascii="Verdana" w:eastAsia="MS Mincho" w:hAnsi="Verdana"/>
      <w:sz w:val="16"/>
    </w:rPr>
  </w:style>
  <w:style w:type="paragraph" w:customStyle="1" w:styleId="afffffffb">
    <w:name w:val="Состав работ"/>
    <w:basedOn w:val="a5"/>
    <w:rsid w:val="00BF48FE"/>
    <w:pPr>
      <w:tabs>
        <w:tab w:val="left" w:pos="1418"/>
      </w:tabs>
    </w:pPr>
  </w:style>
  <w:style w:type="paragraph" w:customStyle="1" w:styleId="afffffffc">
    <w:name w:val="ССЦ_ЕдИзм"/>
    <w:basedOn w:val="a5"/>
    <w:autoRedefine/>
    <w:rsid w:val="00BF48FE"/>
    <w:pPr>
      <w:jc w:val="center"/>
      <w:outlineLvl w:val="0"/>
    </w:pPr>
    <w:rPr>
      <w:rFonts w:ascii="Verdana" w:hAnsi="Verdana" w:cs="Arial"/>
      <w:color w:val="000000"/>
      <w:sz w:val="16"/>
      <w:szCs w:val="16"/>
    </w:rPr>
  </w:style>
  <w:style w:type="paragraph" w:customStyle="1" w:styleId="afffffffd">
    <w:name w:val="ССЦ_Код_ресурса"/>
    <w:basedOn w:val="a5"/>
    <w:autoRedefine/>
    <w:rsid w:val="00BF48FE"/>
    <w:pPr>
      <w:jc w:val="center"/>
    </w:pPr>
    <w:rPr>
      <w:rFonts w:ascii="Verdana" w:hAnsi="Verdana"/>
      <w:sz w:val="16"/>
    </w:rPr>
  </w:style>
  <w:style w:type="paragraph" w:customStyle="1" w:styleId="afffffffe">
    <w:name w:val="ССЦ_Масса_Брутто"/>
    <w:basedOn w:val="a5"/>
    <w:autoRedefine/>
    <w:rsid w:val="00BF48FE"/>
    <w:pPr>
      <w:jc w:val="center"/>
      <w:outlineLvl w:val="1"/>
    </w:pPr>
    <w:rPr>
      <w:rFonts w:ascii="Verdana" w:hAnsi="Verdana" w:cs="Arial"/>
      <w:color w:val="000000"/>
      <w:sz w:val="16"/>
      <w:szCs w:val="16"/>
    </w:rPr>
  </w:style>
  <w:style w:type="paragraph" w:customStyle="1" w:styleId="affffffff">
    <w:name w:val="ССЦ_Наименование_Ресурса"/>
    <w:basedOn w:val="a5"/>
    <w:autoRedefine/>
    <w:rsid w:val="00BF48FE"/>
    <w:pPr>
      <w:outlineLvl w:val="2"/>
    </w:pPr>
    <w:rPr>
      <w:rFonts w:ascii="Verdana" w:hAnsi="Verdana" w:cs="Arial"/>
      <w:color w:val="000000"/>
      <w:sz w:val="16"/>
      <w:szCs w:val="16"/>
    </w:rPr>
  </w:style>
  <w:style w:type="paragraph" w:customStyle="1" w:styleId="affffffff0">
    <w:name w:val="ССЦ_Стоимость_ресурса"/>
    <w:basedOn w:val="a5"/>
    <w:autoRedefine/>
    <w:rsid w:val="00BF48FE"/>
    <w:pPr>
      <w:jc w:val="right"/>
      <w:outlineLvl w:val="2"/>
    </w:pPr>
    <w:rPr>
      <w:rFonts w:ascii="Verdana" w:hAnsi="Verdana" w:cs="Arial"/>
      <w:color w:val="000000"/>
      <w:sz w:val="16"/>
      <w:szCs w:val="16"/>
    </w:rPr>
  </w:style>
  <w:style w:type="paragraph" w:customStyle="1" w:styleId="affffffff1">
    <w:name w:val="таблица"/>
    <w:basedOn w:val="a5"/>
    <w:rsid w:val="00BF48FE"/>
    <w:pPr>
      <w:keepLines/>
      <w:jc w:val="center"/>
    </w:pPr>
    <w:rPr>
      <w:rFonts w:ascii="TextBook" w:hAnsi="TextBook"/>
    </w:rPr>
  </w:style>
  <w:style w:type="paragraph" w:customStyle="1" w:styleId="affffffff2">
    <w:name w:val="Текст расценки"/>
    <w:autoRedefine/>
    <w:rsid w:val="00BF48FE"/>
    <w:pPr>
      <w:keepLines/>
    </w:pPr>
    <w:rPr>
      <w:rFonts w:ascii="Verdana" w:eastAsia="MS Mincho" w:hAnsi="Verdana"/>
      <w:b/>
      <w:bCs/>
      <w:sz w:val="16"/>
    </w:rPr>
  </w:style>
  <w:style w:type="paragraph" w:customStyle="1" w:styleId="affffffff3">
    <w:name w:val="Текст расценки с неучтенным материалом"/>
    <w:basedOn w:val="affffffff2"/>
    <w:autoRedefine/>
    <w:rsid w:val="00BF48FE"/>
    <w:pPr>
      <w:keepNext/>
    </w:pPr>
  </w:style>
  <w:style w:type="paragraph" w:customStyle="1" w:styleId="affffffff4">
    <w:name w:val="текст сноски"/>
    <w:basedOn w:val="a5"/>
    <w:rsid w:val="00BF48FE"/>
    <w:pPr>
      <w:ind w:firstLine="425"/>
    </w:pPr>
    <w:rPr>
      <w:rFonts w:ascii="CyrillicHelvet" w:hAnsi="CyrillicHelvet"/>
      <w:kern w:val="20"/>
      <w:sz w:val="16"/>
      <w:szCs w:val="16"/>
    </w:rPr>
  </w:style>
  <w:style w:type="paragraph" w:customStyle="1" w:styleId="affffffff5">
    <w:name w:val="Текст техчасти"/>
    <w:autoRedefine/>
    <w:rsid w:val="00BF48FE"/>
    <w:pPr>
      <w:spacing w:after="40"/>
      <w:ind w:firstLine="342"/>
      <w:jc w:val="both"/>
    </w:pPr>
  </w:style>
  <w:style w:type="paragraph" w:customStyle="1" w:styleId="affffffff6">
    <w:name w:val="ТЕР_Заголовок_Подраздела"/>
    <w:basedOn w:val="2"/>
    <w:autoRedefine/>
    <w:rsid w:val="00BF48FE"/>
    <w:pPr>
      <w:numPr>
        <w:ilvl w:val="0"/>
        <w:numId w:val="0"/>
      </w:numPr>
      <w:tabs>
        <w:tab w:val="num" w:pos="2149"/>
      </w:tabs>
      <w:suppressAutoHyphens w:val="0"/>
      <w:spacing w:after="240"/>
      <w:ind w:left="513" w:hanging="360"/>
      <w:jc w:val="center"/>
    </w:pPr>
    <w:rPr>
      <w:rFonts w:eastAsia="MS Mincho"/>
      <w:bCs/>
      <w:i/>
      <w:iCs/>
      <w:caps/>
      <w:snapToGrid/>
      <w:szCs w:val="24"/>
    </w:rPr>
  </w:style>
  <w:style w:type="paragraph" w:customStyle="1" w:styleId="a1">
    <w:name w:val="ТЕР_Заголовок_Раздела"/>
    <w:basedOn w:val="12"/>
    <w:autoRedefine/>
    <w:rsid w:val="00BF48FE"/>
    <w:pPr>
      <w:pageBreakBefore w:val="0"/>
      <w:numPr>
        <w:numId w:val="6"/>
      </w:numPr>
      <w:tabs>
        <w:tab w:val="clear" w:pos="567"/>
      </w:tabs>
      <w:suppressAutoHyphens w:val="0"/>
      <w:spacing w:before="360" w:after="360"/>
      <w:ind w:left="573"/>
      <w:jc w:val="center"/>
    </w:pPr>
    <w:rPr>
      <w:rFonts w:ascii="Times New Roman" w:hAnsi="Times New Roman"/>
      <w:b w:val="0"/>
      <w:kern w:val="0"/>
      <w:sz w:val="32"/>
      <w:szCs w:val="24"/>
    </w:rPr>
  </w:style>
  <w:style w:type="paragraph" w:customStyle="1" w:styleId="affffffff7">
    <w:name w:val="Устроиство"/>
    <w:basedOn w:val="affffffe"/>
    <w:rsid w:val="00BF48FE"/>
  </w:style>
  <w:style w:type="paragraph" w:customStyle="1" w:styleId="1ffc">
    <w:name w:val="Устроиство1"/>
    <w:basedOn w:val="1ffb"/>
    <w:rsid w:val="00BF48FE"/>
  </w:style>
  <w:style w:type="paragraph" w:customStyle="1" w:styleId="affffffff8">
    <w:name w:val="шапка"/>
    <w:basedOn w:val="affffc"/>
    <w:rsid w:val="00BF48FE"/>
    <w:pPr>
      <w:keepLines/>
    </w:pPr>
    <w:rPr>
      <w:rFonts w:ascii="TextBook" w:hAnsi="TextBook"/>
      <w:sz w:val="18"/>
      <w:szCs w:val="18"/>
    </w:rPr>
  </w:style>
  <w:style w:type="paragraph" w:customStyle="1" w:styleId="affffffff9">
    <w:name w:val="Шапка таблицы"/>
    <w:autoRedefine/>
    <w:rsid w:val="00BF48FE"/>
  </w:style>
  <w:style w:type="paragraph" w:customStyle="1" w:styleId="xl47">
    <w:name w:val="xl47"/>
    <w:basedOn w:val="a5"/>
    <w:rsid w:val="00BF48F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5"/>
    <w:rsid w:val="00BF48FE"/>
    <w:pPr>
      <w:pBdr>
        <w:top w:val="single" w:sz="4" w:space="0" w:color="auto"/>
        <w:bottom w:val="single" w:sz="4" w:space="0" w:color="auto"/>
      </w:pBdr>
      <w:spacing w:before="100" w:beforeAutospacing="1" w:after="100" w:afterAutospacing="1"/>
      <w:jc w:val="center"/>
      <w:textAlignment w:val="center"/>
    </w:pPr>
  </w:style>
  <w:style w:type="paragraph" w:customStyle="1" w:styleId="xl49">
    <w:name w:val="xl49"/>
    <w:basedOn w:val="a5"/>
    <w:rsid w:val="00BF48F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a5"/>
    <w:rsid w:val="00BF48F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5"/>
    <w:rsid w:val="00BF48F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
    <w:name w:val="xl52"/>
    <w:basedOn w:val="a5"/>
    <w:rsid w:val="00BF48F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a5"/>
    <w:rsid w:val="00BF48FE"/>
    <w:pPr>
      <w:pBdr>
        <w:left w:val="single" w:sz="4" w:space="0" w:color="auto"/>
        <w:bottom w:val="single" w:sz="4" w:space="0" w:color="auto"/>
        <w:right w:val="single" w:sz="4" w:space="0" w:color="auto"/>
      </w:pBdr>
      <w:spacing w:before="100" w:beforeAutospacing="1" w:after="100" w:afterAutospacing="1"/>
    </w:pPr>
  </w:style>
  <w:style w:type="paragraph" w:customStyle="1" w:styleId="Arial">
    <w:name w:val="Обычный + Arial"/>
    <w:aliases w:val="14 pt,полужирный,по центру,Верхний колонтитул + 14 pt"/>
    <w:basedOn w:val="af6"/>
    <w:rsid w:val="00BF48FE"/>
    <w:pPr>
      <w:pageBreakBefore/>
    </w:pPr>
    <w:rPr>
      <w:rFonts w:ascii="Arial" w:hAnsi="Arial" w:cs="Arial"/>
      <w:b/>
      <w:sz w:val="32"/>
      <w:szCs w:val="20"/>
    </w:rPr>
  </w:style>
  <w:style w:type="paragraph" w:customStyle="1" w:styleId="812">
    <w:name w:val="Стиль Заголовок 8 + 12 пт"/>
    <w:basedOn w:val="8"/>
    <w:rsid w:val="00BF48FE"/>
    <w:pPr>
      <w:keepNext/>
      <w:widowControl/>
      <w:numPr>
        <w:ilvl w:val="0"/>
        <w:numId w:val="0"/>
      </w:numPr>
      <w:tabs>
        <w:tab w:val="num" w:pos="1800"/>
      </w:tabs>
      <w:suppressAutoHyphens w:val="0"/>
      <w:spacing w:before="0" w:after="0" w:line="240" w:lineRule="auto"/>
      <w:ind w:left="1800" w:hanging="1800"/>
      <w:jc w:val="center"/>
    </w:pPr>
    <w:rPr>
      <w:i w:val="0"/>
      <w:snapToGrid/>
      <w:sz w:val="24"/>
      <w:szCs w:val="28"/>
    </w:rPr>
  </w:style>
  <w:style w:type="paragraph" w:styleId="2f9">
    <w:name w:val="Body Text First Indent 2"/>
    <w:basedOn w:val="afa"/>
    <w:link w:val="2fa"/>
    <w:rsid w:val="00BF48FE"/>
    <w:pPr>
      <w:tabs>
        <w:tab w:val="clear" w:pos="309"/>
      </w:tabs>
      <w:spacing w:after="120"/>
      <w:ind w:left="283" w:firstLine="210"/>
    </w:pPr>
  </w:style>
  <w:style w:type="character" w:customStyle="1" w:styleId="2fa">
    <w:name w:val="Красная строка 2 Знак"/>
    <w:basedOn w:val="afb"/>
    <w:link w:val="2f9"/>
    <w:rsid w:val="00BF48FE"/>
    <w:rPr>
      <w:sz w:val="24"/>
      <w:szCs w:val="24"/>
    </w:rPr>
  </w:style>
  <w:style w:type="paragraph" w:customStyle="1" w:styleId="12pt">
    <w:name w:val="Обычный + 12 pt"/>
    <w:aliases w:val="курсив,Черный,Междустр.интервал:  полуторный,Обычный + По ширине,Первая строка:  1,23 см"/>
    <w:basedOn w:val="a5"/>
    <w:link w:val="affffffffa"/>
    <w:rsid w:val="00BF48FE"/>
    <w:rPr>
      <w:sz w:val="20"/>
      <w:szCs w:val="20"/>
    </w:rPr>
  </w:style>
  <w:style w:type="paragraph" w:styleId="3f">
    <w:name w:val="List Number 3"/>
    <w:basedOn w:val="a5"/>
    <w:rsid w:val="00BF48FE"/>
    <w:pPr>
      <w:tabs>
        <w:tab w:val="num" w:pos="1418"/>
      </w:tabs>
      <w:spacing w:line="360" w:lineRule="auto"/>
      <w:ind w:firstLine="720"/>
      <w:jc w:val="both"/>
    </w:pPr>
    <w:rPr>
      <w:szCs w:val="20"/>
    </w:rPr>
  </w:style>
  <w:style w:type="paragraph" w:styleId="HTML1">
    <w:name w:val="HTML Address"/>
    <w:basedOn w:val="a5"/>
    <w:link w:val="HTML2"/>
    <w:rsid w:val="00BF48FE"/>
    <w:rPr>
      <w:i/>
      <w:iCs/>
    </w:rPr>
  </w:style>
  <w:style w:type="character" w:customStyle="1" w:styleId="HTML2">
    <w:name w:val="Адрес HTML Знак"/>
    <w:basedOn w:val="a6"/>
    <w:link w:val="HTML1"/>
    <w:rsid w:val="00BF48FE"/>
    <w:rPr>
      <w:i/>
      <w:iCs/>
      <w:sz w:val="24"/>
      <w:szCs w:val="24"/>
    </w:rPr>
  </w:style>
  <w:style w:type="paragraph" w:styleId="affffffffb">
    <w:name w:val="Note Heading"/>
    <w:basedOn w:val="a5"/>
    <w:next w:val="a5"/>
    <w:link w:val="affffffffc"/>
    <w:rsid w:val="00BF48FE"/>
  </w:style>
  <w:style w:type="character" w:customStyle="1" w:styleId="affffffffc">
    <w:name w:val="Заголовок записки Знак"/>
    <w:basedOn w:val="a6"/>
    <w:link w:val="affffffffb"/>
    <w:rsid w:val="00BF48FE"/>
    <w:rPr>
      <w:sz w:val="24"/>
      <w:szCs w:val="24"/>
    </w:rPr>
  </w:style>
  <w:style w:type="paragraph" w:styleId="57">
    <w:name w:val="List Bullet 5"/>
    <w:basedOn w:val="a5"/>
    <w:rsid w:val="00BF48FE"/>
    <w:pPr>
      <w:tabs>
        <w:tab w:val="num" w:pos="1492"/>
      </w:tabs>
      <w:ind w:left="1492" w:hanging="360"/>
    </w:pPr>
  </w:style>
  <w:style w:type="paragraph" w:styleId="4a">
    <w:name w:val="List Number 4"/>
    <w:basedOn w:val="a5"/>
    <w:rsid w:val="00BF48FE"/>
    <w:pPr>
      <w:tabs>
        <w:tab w:val="num" w:pos="1209"/>
      </w:tabs>
      <w:ind w:left="1209" w:hanging="360"/>
    </w:pPr>
  </w:style>
  <w:style w:type="paragraph" w:styleId="58">
    <w:name w:val="List Number 5"/>
    <w:basedOn w:val="a5"/>
    <w:rsid w:val="00BF48FE"/>
    <w:pPr>
      <w:tabs>
        <w:tab w:val="num" w:pos="1492"/>
      </w:tabs>
      <w:ind w:left="1492" w:hanging="360"/>
    </w:pPr>
  </w:style>
  <w:style w:type="paragraph" w:styleId="affffffffd">
    <w:name w:val="Salutation"/>
    <w:basedOn w:val="a5"/>
    <w:next w:val="a5"/>
    <w:link w:val="affffffffe"/>
    <w:rsid w:val="00BF48FE"/>
  </w:style>
  <w:style w:type="character" w:customStyle="1" w:styleId="affffffffe">
    <w:name w:val="Приветствие Знак"/>
    <w:basedOn w:val="a6"/>
    <w:link w:val="affffffffd"/>
    <w:rsid w:val="00BF48FE"/>
    <w:rPr>
      <w:sz w:val="24"/>
      <w:szCs w:val="24"/>
    </w:rPr>
  </w:style>
  <w:style w:type="paragraph" w:styleId="59">
    <w:name w:val="List Continue 5"/>
    <w:basedOn w:val="a5"/>
    <w:rsid w:val="00BF48FE"/>
    <w:pPr>
      <w:spacing w:after="120"/>
      <w:ind w:left="1415"/>
    </w:pPr>
  </w:style>
  <w:style w:type="paragraph" w:styleId="5a">
    <w:name w:val="List 5"/>
    <w:basedOn w:val="a5"/>
    <w:rsid w:val="00BF48FE"/>
    <w:pPr>
      <w:ind w:left="1415" w:hanging="283"/>
    </w:pPr>
  </w:style>
  <w:style w:type="paragraph" w:customStyle="1" w:styleId="4b">
    <w:name w:val="Стиль4"/>
    <w:basedOn w:val="2f8"/>
    <w:autoRedefine/>
    <w:rsid w:val="00BF48FE"/>
    <w:pPr>
      <w:widowControl w:val="0"/>
      <w:shd w:val="clear" w:color="auto" w:fill="FFFFFF"/>
      <w:autoSpaceDE w:val="0"/>
      <w:autoSpaceDN w:val="0"/>
      <w:adjustRightInd w:val="0"/>
      <w:ind w:firstLine="720"/>
    </w:pPr>
    <w:rPr>
      <w:rFonts w:ascii="Arial" w:hAnsi="Arial" w:cs="Arial"/>
      <w:sz w:val="28"/>
      <w:szCs w:val="28"/>
    </w:rPr>
  </w:style>
  <w:style w:type="paragraph" w:customStyle="1" w:styleId="114pt">
    <w:name w:val="Стиль Заголовок 1 + кернинг от 14 pt"/>
    <w:basedOn w:val="12"/>
    <w:rsid w:val="00BF48FE"/>
    <w:pPr>
      <w:keepLines w:val="0"/>
      <w:pageBreakBefore w:val="0"/>
      <w:tabs>
        <w:tab w:val="clear" w:pos="567"/>
        <w:tab w:val="clear" w:pos="4500"/>
        <w:tab w:val="num" w:pos="1429"/>
      </w:tabs>
      <w:suppressAutoHyphens w:val="0"/>
      <w:spacing w:before="240" w:after="60"/>
      <w:ind w:left="1429"/>
    </w:pPr>
    <w:rPr>
      <w:rFonts w:cs="Arial"/>
      <w:bCs/>
      <w:caps/>
      <w:sz w:val="32"/>
      <w:szCs w:val="32"/>
    </w:rPr>
  </w:style>
  <w:style w:type="paragraph" w:customStyle="1" w:styleId="114pt0">
    <w:name w:val="Стиль Стиль Заголовок 1 + кернинг от 14 pt + по центру"/>
    <w:basedOn w:val="114pt"/>
    <w:rsid w:val="00BF48FE"/>
    <w:pPr>
      <w:jc w:val="center"/>
    </w:pPr>
    <w:rPr>
      <w:rFonts w:cs="Times New Roman"/>
      <w:sz w:val="28"/>
      <w:szCs w:val="28"/>
    </w:rPr>
  </w:style>
  <w:style w:type="paragraph" w:customStyle="1" w:styleId="xl54">
    <w:name w:val="xl54"/>
    <w:basedOn w:val="a5"/>
    <w:rsid w:val="00BF48FE"/>
    <w:pPr>
      <w:pBdr>
        <w:bottom w:val="single" w:sz="4" w:space="0" w:color="auto"/>
      </w:pBdr>
      <w:spacing w:before="100" w:beforeAutospacing="1" w:after="100" w:afterAutospacing="1"/>
      <w:textAlignment w:val="center"/>
    </w:pPr>
    <w:rPr>
      <w:sz w:val="22"/>
      <w:szCs w:val="22"/>
    </w:rPr>
  </w:style>
  <w:style w:type="paragraph" w:customStyle="1" w:styleId="xl55">
    <w:name w:val="xl55"/>
    <w:basedOn w:val="a5"/>
    <w:rsid w:val="00BF48FE"/>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6">
    <w:name w:val="xl56"/>
    <w:basedOn w:val="a5"/>
    <w:rsid w:val="00BF48F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
    <w:name w:val="xl57"/>
    <w:basedOn w:val="a5"/>
    <w:rsid w:val="00BF48FE"/>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5"/>
    <w:rsid w:val="00BF48FE"/>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5"/>
    <w:rsid w:val="00BF48F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0">
    <w:name w:val="xl60"/>
    <w:basedOn w:val="a5"/>
    <w:rsid w:val="00BF48FE"/>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61">
    <w:name w:val="xl61"/>
    <w:basedOn w:val="a5"/>
    <w:rsid w:val="00BF48FE"/>
    <w:pPr>
      <w:pBdr>
        <w:left w:val="single" w:sz="4" w:space="0" w:color="auto"/>
      </w:pBdr>
      <w:spacing w:before="100" w:beforeAutospacing="1" w:after="100" w:afterAutospacing="1"/>
      <w:jc w:val="center"/>
      <w:textAlignment w:val="center"/>
    </w:pPr>
    <w:rPr>
      <w:sz w:val="22"/>
      <w:szCs w:val="22"/>
    </w:rPr>
  </w:style>
  <w:style w:type="numbering" w:customStyle="1" w:styleId="5">
    <w:name w:val="Стиль5"/>
    <w:rsid w:val="00BF48FE"/>
    <w:pPr>
      <w:numPr>
        <w:numId w:val="9"/>
      </w:numPr>
    </w:pPr>
  </w:style>
  <w:style w:type="paragraph" w:customStyle="1" w:styleId="ConsPlusTitle">
    <w:name w:val="ConsPlusTitle"/>
    <w:rsid w:val="00BF48FE"/>
    <w:pPr>
      <w:widowControl w:val="0"/>
      <w:autoSpaceDE w:val="0"/>
      <w:autoSpaceDN w:val="0"/>
      <w:adjustRightInd w:val="0"/>
    </w:pPr>
    <w:rPr>
      <w:rFonts w:ascii="Arial" w:hAnsi="Arial" w:cs="Arial"/>
      <w:b/>
      <w:bCs/>
    </w:rPr>
  </w:style>
  <w:style w:type="character" w:customStyle="1" w:styleId="searchresult11">
    <w:name w:val="searchresult11"/>
    <w:rsid w:val="00BF48FE"/>
    <w:rPr>
      <w:strike w:val="0"/>
      <w:dstrike w:val="0"/>
      <w:u w:val="none"/>
      <w:effect w:val="none"/>
      <w:shd w:val="clear" w:color="auto" w:fill="FFCC00"/>
    </w:rPr>
  </w:style>
  <w:style w:type="character" w:customStyle="1" w:styleId="122">
    <w:name w:val="!Обычный жирный 12 пт! Знак"/>
    <w:link w:val="121"/>
    <w:rsid w:val="00BF48FE"/>
    <w:rPr>
      <w:sz w:val="22"/>
    </w:rPr>
  </w:style>
  <w:style w:type="paragraph" w:customStyle="1" w:styleId="0">
    <w:name w:val="Обычный + Первая строка:  0"/>
    <w:aliases w:val="63 см"/>
    <w:basedOn w:val="a5"/>
    <w:rsid w:val="00BF48FE"/>
    <w:pPr>
      <w:ind w:firstLine="360"/>
    </w:pPr>
  </w:style>
  <w:style w:type="character" w:customStyle="1" w:styleId="afffffffff">
    <w:name w:val="Обычный (веб) Знак"/>
    <w:rsid w:val="00BF48FE"/>
    <w:rPr>
      <w:sz w:val="24"/>
      <w:szCs w:val="24"/>
      <w:lang w:val="ru-RU" w:eastAsia="ru-RU" w:bidi="ar-SA"/>
    </w:rPr>
  </w:style>
  <w:style w:type="paragraph" w:customStyle="1" w:styleId="xl155">
    <w:name w:val="xl155"/>
    <w:basedOn w:val="a5"/>
    <w:rsid w:val="00BF48FE"/>
    <w:pPr>
      <w:spacing w:before="100" w:beforeAutospacing="1" w:after="100" w:afterAutospacing="1"/>
      <w:textAlignment w:val="center"/>
    </w:pPr>
  </w:style>
  <w:style w:type="paragraph" w:customStyle="1" w:styleId="xl156">
    <w:name w:val="xl15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0">
    <w:name w:val="xl16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61">
    <w:name w:val="xl16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3">
    <w:name w:val="xl16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4">
    <w:name w:val="xl16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5">
    <w:name w:val="xl16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9">
    <w:name w:val="xl16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2">
    <w:name w:val="xl17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3">
    <w:name w:val="xl17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74">
    <w:name w:val="xl17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5">
    <w:name w:val="xl17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6">
    <w:name w:val="xl17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7">
    <w:name w:val="xl17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178">
    <w:name w:val="xl17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0">
    <w:name w:val="xl18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2">
    <w:name w:val="xl182"/>
    <w:basedOn w:val="a5"/>
    <w:rsid w:val="00BF48FE"/>
    <w:pPr>
      <w:spacing w:before="100" w:beforeAutospacing="1" w:after="100" w:afterAutospacing="1"/>
      <w:textAlignment w:val="top"/>
    </w:pPr>
  </w:style>
  <w:style w:type="paragraph" w:customStyle="1" w:styleId="xl183">
    <w:name w:val="xl18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4">
    <w:name w:val="xl18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7">
    <w:name w:val="xl18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8">
    <w:name w:val="xl18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9">
    <w:name w:val="xl18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0">
    <w:name w:val="xl19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1">
    <w:name w:val="xl19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3">
    <w:name w:val="xl19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4">
    <w:name w:val="xl19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5">
    <w:name w:val="xl19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6">
    <w:name w:val="xl19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7">
    <w:name w:val="xl19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8">
    <w:name w:val="xl19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9">
    <w:name w:val="xl19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0">
    <w:name w:val="xl20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2">
    <w:name w:val="xl20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03">
    <w:name w:val="xl20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5">
    <w:name w:val="xl20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06">
    <w:name w:val="xl20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8">
    <w:name w:val="xl20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0">
    <w:name w:val="xl210"/>
    <w:basedOn w:val="a5"/>
    <w:rsid w:val="00BF48F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211">
    <w:name w:val="xl21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2">
    <w:name w:val="xl212"/>
    <w:basedOn w:val="a5"/>
    <w:rsid w:val="00BF48FE"/>
    <w:pPr>
      <w:pBdr>
        <w:left w:val="single" w:sz="4" w:space="0" w:color="auto"/>
        <w:right w:val="single" w:sz="4" w:space="0" w:color="auto"/>
      </w:pBdr>
      <w:spacing w:before="100" w:beforeAutospacing="1" w:after="100" w:afterAutospacing="1"/>
      <w:textAlignment w:val="top"/>
    </w:pPr>
  </w:style>
  <w:style w:type="paragraph" w:customStyle="1" w:styleId="xl213">
    <w:name w:val="xl213"/>
    <w:basedOn w:val="a5"/>
    <w:rsid w:val="00BF48F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14">
    <w:name w:val="xl214"/>
    <w:basedOn w:val="a5"/>
    <w:rsid w:val="00BF48F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15">
    <w:name w:val="xl21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2fb">
    <w:name w:val="Уровень 2"/>
    <w:basedOn w:val="a5"/>
    <w:autoRedefine/>
    <w:rsid w:val="00BF48FE"/>
    <w:pPr>
      <w:numPr>
        <w:ilvl w:val="1"/>
      </w:numPr>
      <w:tabs>
        <w:tab w:val="num" w:pos="576"/>
        <w:tab w:val="left" w:pos="1243"/>
      </w:tabs>
      <w:ind w:firstLine="709"/>
      <w:jc w:val="both"/>
    </w:pPr>
  </w:style>
  <w:style w:type="paragraph" w:customStyle="1" w:styleId="afffffffff0">
    <w:name w:val="a"/>
    <w:basedOn w:val="a5"/>
    <w:rsid w:val="00BF48FE"/>
    <w:pPr>
      <w:spacing w:line="360" w:lineRule="auto"/>
      <w:ind w:firstLine="720"/>
      <w:jc w:val="both"/>
    </w:pPr>
  </w:style>
  <w:style w:type="character" w:customStyle="1" w:styleId="msoins0">
    <w:name w:val="msoins0"/>
    <w:basedOn w:val="a6"/>
    <w:rsid w:val="00BF48FE"/>
  </w:style>
  <w:style w:type="character" w:customStyle="1" w:styleId="affffffffa">
    <w:name w:val="Обычный + По ширине Знак"/>
    <w:aliases w:val="Первая строка:  1 Знак,23 см Знак,Междустр.интервал:  полуторный Знак"/>
    <w:link w:val="12pt"/>
    <w:rsid w:val="00BF48FE"/>
  </w:style>
  <w:style w:type="paragraph" w:customStyle="1" w:styleId="afffffffff1">
    <w:name w:val="Стиль"/>
    <w:rsid w:val="00BF48FE"/>
    <w:pPr>
      <w:widowControl w:val="0"/>
      <w:autoSpaceDE w:val="0"/>
      <w:autoSpaceDN w:val="0"/>
      <w:adjustRightInd w:val="0"/>
    </w:pPr>
    <w:rPr>
      <w:sz w:val="24"/>
      <w:szCs w:val="24"/>
    </w:rPr>
  </w:style>
  <w:style w:type="table" w:customStyle="1" w:styleId="74">
    <w:name w:val="Сетка таблицы7"/>
    <w:basedOn w:val="a7"/>
    <w:next w:val="aff9"/>
    <w:rsid w:val="00CD6F69"/>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D6F69"/>
    <w:pPr>
      <w:numPr>
        <w:numId w:val="4"/>
      </w:numPr>
    </w:pPr>
  </w:style>
  <w:style w:type="paragraph" w:customStyle="1" w:styleId="4c">
    <w:name w:val="Обычный4"/>
    <w:rsid w:val="002E4391"/>
    <w:rPr>
      <w:sz w:val="24"/>
    </w:rPr>
  </w:style>
  <w:style w:type="paragraph" w:customStyle="1" w:styleId="230">
    <w:name w:val="Основной текст с отступом 23"/>
    <w:basedOn w:val="a5"/>
    <w:rsid w:val="002E4391"/>
    <w:pPr>
      <w:overflowPunct w:val="0"/>
      <w:autoSpaceDE w:val="0"/>
      <w:autoSpaceDN w:val="0"/>
      <w:adjustRightInd w:val="0"/>
      <w:ind w:firstLine="284"/>
      <w:jc w:val="both"/>
    </w:pPr>
    <w:rPr>
      <w:i/>
      <w:sz w:val="28"/>
      <w:szCs w:val="20"/>
    </w:rPr>
  </w:style>
  <w:style w:type="paragraph" w:customStyle="1" w:styleId="231">
    <w:name w:val="Основной текст 23"/>
    <w:basedOn w:val="a5"/>
    <w:rsid w:val="002E4391"/>
    <w:pPr>
      <w:widowControl w:val="0"/>
      <w:overflowPunct w:val="0"/>
      <w:autoSpaceDE w:val="0"/>
      <w:autoSpaceDN w:val="0"/>
      <w:adjustRightInd w:val="0"/>
      <w:ind w:firstLine="284"/>
      <w:jc w:val="both"/>
      <w:textAlignment w:val="baseline"/>
    </w:pPr>
    <w:rPr>
      <w:szCs w:val="20"/>
    </w:rPr>
  </w:style>
  <w:style w:type="paragraph" w:customStyle="1" w:styleId="330">
    <w:name w:val="Основной текст 33"/>
    <w:basedOn w:val="a5"/>
    <w:rsid w:val="002E4391"/>
    <w:pPr>
      <w:overflowPunct w:val="0"/>
      <w:autoSpaceDE w:val="0"/>
      <w:autoSpaceDN w:val="0"/>
      <w:adjustRightInd w:val="0"/>
      <w:textAlignment w:val="baseline"/>
    </w:pPr>
    <w:rPr>
      <w:sz w:val="18"/>
      <w:szCs w:val="20"/>
    </w:rPr>
  </w:style>
  <w:style w:type="character" w:customStyle="1" w:styleId="defaultlabelstyle3">
    <w:name w:val="defaultlabelstyle3"/>
    <w:rsid w:val="002E4391"/>
    <w:rPr>
      <w:rFonts w:ascii="Verdana" w:hAnsi="Verdana" w:hint="default"/>
      <w:b w:val="0"/>
      <w:bCs w:val="0"/>
      <w:color w:val="333333"/>
    </w:rPr>
  </w:style>
  <w:style w:type="table" w:customStyle="1" w:styleId="83">
    <w:name w:val="Сетка таблицы8"/>
    <w:basedOn w:val="a7"/>
    <w:next w:val="aff9"/>
    <w:uiPriority w:val="59"/>
    <w:rsid w:val="009D47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Знак2"/>
    <w:aliases w:val="Заголовок 2 Знак Знак1,Заголовок 2 Знак + Первая строка:  1 Знак,27 см Знак,Междустр.интервал:  п... Знак,H2 Знак1,h2 Знак1,L2 + влево Знак1,Слева:  0 см Знак1,Выступ:  1 Знак1,02 см Знак1,Перед:  12 пт Знак1,... ... Знак1"/>
    <w:basedOn w:val="a6"/>
    <w:link w:val="2"/>
    <w:rsid w:val="00B946C2"/>
    <w:rPr>
      <w:b/>
      <w:snapToGrid w:val="0"/>
      <w:sz w:val="28"/>
    </w:rPr>
  </w:style>
  <w:style w:type="paragraph" w:customStyle="1" w:styleId="Style12">
    <w:name w:val="Style12"/>
    <w:basedOn w:val="a5"/>
    <w:uiPriority w:val="99"/>
    <w:rsid w:val="00B946C2"/>
    <w:pPr>
      <w:widowControl w:val="0"/>
      <w:autoSpaceDE w:val="0"/>
      <w:autoSpaceDN w:val="0"/>
      <w:adjustRightInd w:val="0"/>
      <w:spacing w:line="353" w:lineRule="exact"/>
      <w:jc w:val="both"/>
    </w:pPr>
    <w:rPr>
      <w:rFonts w:ascii="Franklin Gothic Book" w:hAnsi="Franklin Gothic Book"/>
    </w:rPr>
  </w:style>
  <w:style w:type="paragraph" w:customStyle="1" w:styleId="Style18">
    <w:name w:val="Style18"/>
    <w:basedOn w:val="a5"/>
    <w:uiPriority w:val="99"/>
    <w:rsid w:val="00B946C2"/>
    <w:pPr>
      <w:widowControl w:val="0"/>
      <w:autoSpaceDE w:val="0"/>
      <w:autoSpaceDN w:val="0"/>
      <w:adjustRightInd w:val="0"/>
      <w:spacing w:line="340" w:lineRule="exact"/>
      <w:ind w:firstLine="281"/>
      <w:jc w:val="both"/>
    </w:pPr>
    <w:rPr>
      <w:rFonts w:ascii="Franklin Gothic Book" w:hAnsi="Franklin Gothic Book"/>
    </w:rPr>
  </w:style>
  <w:style w:type="character" w:customStyle="1" w:styleId="apple-converted-space">
    <w:name w:val="apple-converted-space"/>
    <w:basedOn w:val="a6"/>
    <w:rsid w:val="00B946C2"/>
  </w:style>
  <w:style w:type="table" w:styleId="-3">
    <w:name w:val="Table Web 3"/>
    <w:basedOn w:val="a7"/>
    <w:rsid w:val="00584A6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2">
    <w:name w:val="A2"/>
    <w:link w:val="A20"/>
    <w:rsid w:val="00D4641C"/>
    <w:pPr>
      <w:numPr>
        <w:numId w:val="10"/>
      </w:numPr>
      <w:tabs>
        <w:tab w:val="left" w:pos="360"/>
        <w:tab w:val="left" w:pos="993"/>
      </w:tabs>
      <w:spacing w:before="120" w:after="72"/>
    </w:pPr>
    <w:rPr>
      <w:rFonts w:ascii="Arial" w:hAnsi="Arial"/>
      <w:b/>
      <w:sz w:val="22"/>
    </w:rPr>
  </w:style>
  <w:style w:type="character" w:customStyle="1" w:styleId="A20">
    <w:name w:val="A2 Знак"/>
    <w:link w:val="A2"/>
    <w:rsid w:val="00D4641C"/>
    <w:rPr>
      <w:rFonts w:ascii="Arial" w:hAnsi="Arial"/>
      <w:b/>
      <w:sz w:val="22"/>
    </w:rPr>
  </w:style>
  <w:style w:type="paragraph" w:customStyle="1" w:styleId="OP111">
    <w:name w:val="OP.1.1.1"/>
    <w:basedOn w:val="a5"/>
    <w:autoRedefine/>
    <w:rsid w:val="00A467B0"/>
    <w:pPr>
      <w:ind w:left="1224" w:hanging="504"/>
      <w:jc w:val="both"/>
      <w:outlineLvl w:val="2"/>
    </w:pPr>
    <w:rPr>
      <w:rFonts w:ascii="Franklin Gothic Book" w:hAnsi="Franklin Gothic Book"/>
    </w:rPr>
  </w:style>
  <w:style w:type="paragraph" w:customStyle="1" w:styleId="OP11">
    <w:name w:val="OP.1.1"/>
    <w:basedOn w:val="OP111"/>
    <w:next w:val="OP111"/>
    <w:autoRedefine/>
    <w:rsid w:val="00A467B0"/>
    <w:pPr>
      <w:ind w:left="0" w:firstLine="680"/>
      <w:outlineLvl w:val="1"/>
    </w:pPr>
    <w:rPr>
      <w:rFonts w:eastAsia="TimesNewRoman"/>
    </w:rPr>
  </w:style>
  <w:style w:type="paragraph" w:customStyle="1" w:styleId="OP1">
    <w:name w:val="OP.1"/>
    <w:basedOn w:val="OP11"/>
    <w:rsid w:val="00A467B0"/>
    <w:pPr>
      <w:spacing w:before="360" w:after="120"/>
      <w:ind w:left="360" w:hanging="360"/>
      <w:jc w:val="left"/>
      <w:outlineLvl w:val="0"/>
    </w:pPr>
    <w:rPr>
      <w:b/>
      <w:sz w:val="32"/>
    </w:rPr>
  </w:style>
  <w:style w:type="numbering" w:customStyle="1" w:styleId="5b">
    <w:name w:val="Нет списка5"/>
    <w:next w:val="a8"/>
    <w:uiPriority w:val="99"/>
    <w:semiHidden/>
    <w:unhideWhenUsed/>
    <w:rsid w:val="00A90CED"/>
  </w:style>
  <w:style w:type="table" w:customStyle="1" w:styleId="92">
    <w:name w:val="Сетка таблицы9"/>
    <w:basedOn w:val="a7"/>
    <w:next w:val="aff9"/>
    <w:uiPriority w:val="99"/>
    <w:rsid w:val="00A90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8"/>
    <w:uiPriority w:val="99"/>
    <w:semiHidden/>
    <w:unhideWhenUsed/>
    <w:rsid w:val="0090502E"/>
  </w:style>
  <w:style w:type="table" w:customStyle="1" w:styleId="102">
    <w:name w:val="Сетка таблицы10"/>
    <w:basedOn w:val="a7"/>
    <w:next w:val="aff9"/>
    <w:uiPriority w:val="99"/>
    <w:rsid w:val="009050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Сетка таблицы11"/>
    <w:basedOn w:val="a7"/>
    <w:next w:val="aff9"/>
    <w:uiPriority w:val="59"/>
    <w:rsid w:val="00C401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8"/>
    <w:uiPriority w:val="99"/>
    <w:semiHidden/>
    <w:unhideWhenUsed/>
    <w:rsid w:val="00AE0290"/>
  </w:style>
  <w:style w:type="table" w:customStyle="1" w:styleId="123">
    <w:name w:val="Сетка таблицы12"/>
    <w:basedOn w:val="a7"/>
    <w:next w:val="aff9"/>
    <w:uiPriority w:val="59"/>
    <w:rsid w:val="00AE0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
    <w:name w:val="1 / a / i2"/>
    <w:basedOn w:val="a8"/>
    <w:next w:val="1ai"/>
    <w:rsid w:val="00AE0290"/>
  </w:style>
  <w:style w:type="numbering" w:customStyle="1" w:styleId="11f0">
    <w:name w:val="Нет списка11"/>
    <w:next w:val="a8"/>
    <w:semiHidden/>
    <w:unhideWhenUsed/>
    <w:rsid w:val="00AE0290"/>
  </w:style>
  <w:style w:type="numbering" w:customStyle="1" w:styleId="217">
    <w:name w:val="Нет списка21"/>
    <w:next w:val="a8"/>
    <w:semiHidden/>
    <w:rsid w:val="00AE0290"/>
  </w:style>
  <w:style w:type="numbering" w:customStyle="1" w:styleId="314">
    <w:name w:val="Нет списка31"/>
    <w:next w:val="a8"/>
    <w:uiPriority w:val="99"/>
    <w:semiHidden/>
    <w:unhideWhenUsed/>
    <w:rsid w:val="00AE0290"/>
  </w:style>
  <w:style w:type="table" w:customStyle="1" w:styleId="131">
    <w:name w:val="Сетка таблицы13"/>
    <w:basedOn w:val="a7"/>
    <w:next w:val="aff9"/>
    <w:uiPriority w:val="59"/>
    <w:rsid w:val="00AE029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semiHidden/>
    <w:unhideWhenUsed/>
    <w:rsid w:val="00AE0290"/>
  </w:style>
  <w:style w:type="paragraph" w:customStyle="1" w:styleId="xl65">
    <w:name w:val="xl65"/>
    <w:basedOn w:val="a5"/>
    <w:rsid w:val="00AE029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5"/>
    <w:rsid w:val="00AE0290"/>
    <w:pPr>
      <w:spacing w:before="100" w:beforeAutospacing="1" w:after="100" w:afterAutospacing="1"/>
    </w:pPr>
  </w:style>
  <w:style w:type="paragraph" w:customStyle="1" w:styleId="xl67">
    <w:name w:val="xl67"/>
    <w:basedOn w:val="a5"/>
    <w:rsid w:val="00AE0290"/>
    <w:pPr>
      <w:spacing w:before="100" w:beforeAutospacing="1" w:after="100" w:afterAutospacing="1"/>
      <w:jc w:val="center"/>
    </w:pPr>
    <w:rPr>
      <w:b/>
      <w:bCs/>
    </w:rPr>
  </w:style>
  <w:style w:type="paragraph" w:customStyle="1" w:styleId="xl68">
    <w:name w:val="xl68"/>
    <w:basedOn w:val="a5"/>
    <w:rsid w:val="00AE0290"/>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69">
    <w:name w:val="xl69"/>
    <w:basedOn w:val="a5"/>
    <w:rsid w:val="00AE0290"/>
    <w:pPr>
      <w:pBdr>
        <w:left w:val="single" w:sz="4" w:space="0" w:color="auto"/>
        <w:right w:val="single" w:sz="4" w:space="0" w:color="auto"/>
      </w:pBdr>
      <w:spacing w:before="100" w:beforeAutospacing="1" w:after="100" w:afterAutospacing="1"/>
      <w:jc w:val="both"/>
      <w:textAlignment w:val="top"/>
    </w:pPr>
  </w:style>
  <w:style w:type="paragraph" w:customStyle="1" w:styleId="xl70">
    <w:name w:val="xl70"/>
    <w:basedOn w:val="a5"/>
    <w:rsid w:val="00AE0290"/>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1">
    <w:name w:val="xl71"/>
    <w:basedOn w:val="a5"/>
    <w:rsid w:val="00AE029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5"/>
    <w:rsid w:val="00AE0290"/>
    <w:pPr>
      <w:pBdr>
        <w:left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5"/>
    <w:rsid w:val="00AE0290"/>
    <w:pPr>
      <w:pBdr>
        <w:top w:val="single" w:sz="4" w:space="0" w:color="auto"/>
        <w:left w:val="single" w:sz="4" w:space="0" w:color="auto"/>
        <w:right w:val="single" w:sz="4" w:space="0" w:color="auto"/>
      </w:pBdr>
      <w:spacing w:before="100" w:beforeAutospacing="1" w:after="100" w:afterAutospacing="1"/>
      <w:jc w:val="center"/>
      <w:textAlignment w:val="top"/>
    </w:pPr>
    <w:rPr>
      <w:i/>
      <w:iCs/>
    </w:rPr>
  </w:style>
  <w:style w:type="paragraph" w:customStyle="1" w:styleId="xl74">
    <w:name w:val="xl74"/>
    <w:basedOn w:val="a5"/>
    <w:rsid w:val="00AE029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76">
    <w:name w:val="xl76"/>
    <w:basedOn w:val="a5"/>
    <w:rsid w:val="00AE0290"/>
    <w:pPr>
      <w:pBdr>
        <w:right w:val="single" w:sz="4" w:space="0" w:color="auto"/>
      </w:pBdr>
      <w:spacing w:before="100" w:beforeAutospacing="1" w:after="100" w:afterAutospacing="1"/>
      <w:jc w:val="both"/>
      <w:textAlignment w:val="top"/>
    </w:pPr>
  </w:style>
  <w:style w:type="paragraph" w:customStyle="1" w:styleId="xl77">
    <w:name w:val="xl77"/>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78">
    <w:name w:val="xl78"/>
    <w:basedOn w:val="a5"/>
    <w:rsid w:val="00AE0290"/>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79">
    <w:name w:val="xl79"/>
    <w:basedOn w:val="a5"/>
    <w:rsid w:val="00AE0290"/>
    <w:pPr>
      <w:pBdr>
        <w:left w:val="single" w:sz="4" w:space="0" w:color="auto"/>
        <w:right w:val="single" w:sz="4" w:space="0" w:color="auto"/>
      </w:pBdr>
      <w:spacing w:before="100" w:beforeAutospacing="1" w:after="100" w:afterAutospacing="1"/>
      <w:jc w:val="center"/>
      <w:textAlignment w:val="top"/>
    </w:pPr>
    <w:rPr>
      <w:i/>
      <w:iCs/>
    </w:rPr>
  </w:style>
  <w:style w:type="paragraph" w:customStyle="1" w:styleId="xl80">
    <w:name w:val="xl80"/>
    <w:basedOn w:val="a5"/>
    <w:rsid w:val="00AE029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1">
    <w:name w:val="xl81"/>
    <w:basedOn w:val="a5"/>
    <w:rsid w:val="00AE029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5"/>
    <w:rsid w:val="00AE0290"/>
    <w:pPr>
      <w:pBdr>
        <w:left w:val="single" w:sz="4" w:space="0" w:color="auto"/>
        <w:right w:val="single" w:sz="4" w:space="0" w:color="auto"/>
      </w:pBdr>
      <w:spacing w:before="100" w:beforeAutospacing="1" w:after="100" w:afterAutospacing="1"/>
    </w:pPr>
  </w:style>
  <w:style w:type="paragraph" w:customStyle="1" w:styleId="xl83">
    <w:name w:val="xl83"/>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84">
    <w:name w:val="xl84"/>
    <w:basedOn w:val="a5"/>
    <w:rsid w:val="00AE0290"/>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5"/>
    <w:rsid w:val="00AE029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5"/>
    <w:rsid w:val="00AE0290"/>
    <w:pPr>
      <w:pBdr>
        <w:left w:val="single" w:sz="4" w:space="0" w:color="auto"/>
        <w:right w:val="single" w:sz="4" w:space="0" w:color="auto"/>
      </w:pBdr>
      <w:spacing w:before="100" w:beforeAutospacing="1" w:after="100" w:afterAutospacing="1"/>
      <w:textAlignment w:val="center"/>
    </w:pPr>
  </w:style>
  <w:style w:type="paragraph" w:customStyle="1" w:styleId="xl87">
    <w:name w:val="xl87"/>
    <w:basedOn w:val="a5"/>
    <w:rsid w:val="00AE029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89">
    <w:name w:val="xl89"/>
    <w:basedOn w:val="a5"/>
    <w:rsid w:val="00AE029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5"/>
    <w:rsid w:val="00AE0290"/>
    <w:pPr>
      <w:pBdr>
        <w:top w:val="single" w:sz="4" w:space="0" w:color="auto"/>
        <w:left w:val="single" w:sz="4" w:space="0" w:color="auto"/>
        <w:right w:val="single" w:sz="4" w:space="0" w:color="auto"/>
      </w:pBdr>
      <w:spacing w:before="100" w:beforeAutospacing="1" w:after="100" w:afterAutospacing="1"/>
      <w:textAlignment w:val="top"/>
    </w:pPr>
    <w:rPr>
      <w:b/>
      <w:bCs/>
      <w:sz w:val="28"/>
      <w:szCs w:val="28"/>
    </w:rPr>
  </w:style>
  <w:style w:type="paragraph" w:customStyle="1" w:styleId="xl91">
    <w:name w:val="xl91"/>
    <w:basedOn w:val="a5"/>
    <w:rsid w:val="00AE0290"/>
    <w:pPr>
      <w:pBdr>
        <w:left w:val="single" w:sz="4" w:space="0" w:color="auto"/>
        <w:right w:val="single" w:sz="4" w:space="0" w:color="auto"/>
      </w:pBdr>
      <w:spacing w:before="100" w:beforeAutospacing="1" w:after="100" w:afterAutospacing="1"/>
      <w:textAlignment w:val="top"/>
    </w:pPr>
    <w:rPr>
      <w:b/>
      <w:bCs/>
      <w:sz w:val="28"/>
      <w:szCs w:val="28"/>
    </w:rPr>
  </w:style>
  <w:style w:type="paragraph" w:customStyle="1" w:styleId="xl92">
    <w:name w:val="xl92"/>
    <w:basedOn w:val="a5"/>
    <w:rsid w:val="00AE029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5"/>
    <w:rsid w:val="00AE0290"/>
    <w:pPr>
      <w:pBdr>
        <w:left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5"/>
    <w:rsid w:val="00AE0290"/>
    <w:pPr>
      <w:pBdr>
        <w:left w:val="single" w:sz="4" w:space="0" w:color="auto"/>
      </w:pBdr>
      <w:spacing w:before="100" w:beforeAutospacing="1" w:after="100" w:afterAutospacing="1"/>
      <w:textAlignment w:val="top"/>
    </w:pPr>
  </w:style>
  <w:style w:type="paragraph" w:customStyle="1" w:styleId="xl95">
    <w:name w:val="xl95"/>
    <w:basedOn w:val="a5"/>
    <w:rsid w:val="00AE0290"/>
    <w:pPr>
      <w:spacing w:before="100" w:beforeAutospacing="1" w:after="100" w:afterAutospacing="1"/>
      <w:jc w:val="both"/>
      <w:textAlignment w:val="top"/>
    </w:pPr>
  </w:style>
  <w:style w:type="paragraph" w:customStyle="1" w:styleId="xl96">
    <w:name w:val="xl96"/>
    <w:basedOn w:val="a5"/>
    <w:rsid w:val="00AE0290"/>
    <w:pPr>
      <w:pBdr>
        <w:left w:val="single" w:sz="4" w:space="0" w:color="auto"/>
        <w:right w:val="single" w:sz="4" w:space="0" w:color="auto"/>
      </w:pBdr>
      <w:spacing w:before="100" w:beforeAutospacing="1" w:after="100" w:afterAutospacing="1"/>
      <w:jc w:val="center"/>
      <w:textAlignment w:val="center"/>
    </w:pPr>
    <w:rPr>
      <w:i/>
      <w:iCs/>
    </w:rPr>
  </w:style>
  <w:style w:type="paragraph" w:customStyle="1" w:styleId="xl97">
    <w:name w:val="xl97"/>
    <w:basedOn w:val="a5"/>
    <w:rsid w:val="00AE0290"/>
    <w:pPr>
      <w:spacing w:before="100" w:beforeAutospacing="1" w:after="100" w:afterAutospacing="1"/>
      <w:jc w:val="right"/>
    </w:pPr>
  </w:style>
  <w:style w:type="paragraph" w:customStyle="1" w:styleId="xl98">
    <w:name w:val="xl98"/>
    <w:basedOn w:val="a5"/>
    <w:rsid w:val="00AE0290"/>
    <w:pPr>
      <w:spacing w:before="100" w:beforeAutospacing="1" w:after="100" w:afterAutospacing="1"/>
      <w:jc w:val="right"/>
    </w:pPr>
  </w:style>
  <w:style w:type="paragraph" w:customStyle="1" w:styleId="xl99">
    <w:name w:val="xl99"/>
    <w:basedOn w:val="a5"/>
    <w:rsid w:val="00AE029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5"/>
    <w:rsid w:val="00AE0290"/>
    <w:pPr>
      <w:pBdr>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5"/>
    <w:rsid w:val="00AE0290"/>
    <w:pPr>
      <w:pBdr>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5"/>
    <w:rsid w:val="00AE0290"/>
    <w:pPr>
      <w:pBdr>
        <w:left w:val="single" w:sz="4" w:space="0" w:color="auto"/>
      </w:pBdr>
      <w:spacing w:before="100" w:beforeAutospacing="1" w:after="100" w:afterAutospacing="1"/>
      <w:textAlignment w:val="top"/>
    </w:pPr>
    <w:rPr>
      <w:b/>
      <w:bCs/>
      <w:sz w:val="28"/>
      <w:szCs w:val="28"/>
    </w:rPr>
  </w:style>
  <w:style w:type="paragraph" w:customStyle="1" w:styleId="xl103">
    <w:name w:val="xl103"/>
    <w:basedOn w:val="a5"/>
    <w:rsid w:val="00AE0290"/>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104">
    <w:name w:val="xl104"/>
    <w:basedOn w:val="a5"/>
    <w:rsid w:val="00AE029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5">
    <w:name w:val="xl105"/>
    <w:basedOn w:val="a5"/>
    <w:rsid w:val="00AE0290"/>
    <w:pPr>
      <w:pBdr>
        <w:left w:val="single" w:sz="4" w:space="0" w:color="auto"/>
        <w:right w:val="single" w:sz="4" w:space="0" w:color="auto"/>
      </w:pBdr>
      <w:spacing w:before="100" w:beforeAutospacing="1" w:after="100" w:afterAutospacing="1"/>
      <w:textAlignment w:val="center"/>
    </w:pPr>
  </w:style>
  <w:style w:type="paragraph" w:customStyle="1" w:styleId="xl106">
    <w:name w:val="xl106"/>
    <w:basedOn w:val="a5"/>
    <w:rsid w:val="00AE0290"/>
    <w:pPr>
      <w:pBdr>
        <w:bottom w:val="single" w:sz="4" w:space="0" w:color="auto"/>
      </w:pBdr>
      <w:spacing w:before="100" w:beforeAutospacing="1" w:after="100" w:afterAutospacing="1"/>
      <w:jc w:val="both"/>
      <w:textAlignment w:val="top"/>
    </w:pPr>
  </w:style>
  <w:style w:type="paragraph" w:customStyle="1" w:styleId="xl107">
    <w:name w:val="xl107"/>
    <w:basedOn w:val="a5"/>
    <w:rsid w:val="00AE0290"/>
    <w:pPr>
      <w:pBdr>
        <w:top w:val="single" w:sz="4" w:space="0" w:color="auto"/>
        <w:left w:val="single" w:sz="4" w:space="0" w:color="auto"/>
      </w:pBdr>
      <w:spacing w:before="100" w:beforeAutospacing="1" w:after="100" w:afterAutospacing="1"/>
      <w:jc w:val="center"/>
      <w:textAlignment w:val="top"/>
    </w:pPr>
    <w:rPr>
      <w:i/>
      <w:iCs/>
    </w:rPr>
  </w:style>
  <w:style w:type="paragraph" w:customStyle="1" w:styleId="xl108">
    <w:name w:val="xl108"/>
    <w:basedOn w:val="a5"/>
    <w:rsid w:val="00AE0290"/>
    <w:pPr>
      <w:pBdr>
        <w:left w:val="single" w:sz="4" w:space="0" w:color="auto"/>
        <w:right w:val="single" w:sz="4" w:space="0" w:color="auto"/>
      </w:pBdr>
      <w:spacing w:before="100" w:beforeAutospacing="1" w:after="100" w:afterAutospacing="1"/>
    </w:pPr>
  </w:style>
  <w:style w:type="paragraph" w:customStyle="1" w:styleId="xl109">
    <w:name w:val="xl109"/>
    <w:basedOn w:val="a5"/>
    <w:rsid w:val="00AE0290"/>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5"/>
    <w:rsid w:val="00AE0290"/>
    <w:pPr>
      <w:pBdr>
        <w:left w:val="single" w:sz="4" w:space="0" w:color="auto"/>
        <w:right w:val="single" w:sz="4" w:space="0" w:color="auto"/>
      </w:pBdr>
      <w:spacing w:before="100" w:beforeAutospacing="1" w:after="100" w:afterAutospacing="1"/>
    </w:pPr>
  </w:style>
  <w:style w:type="paragraph" w:customStyle="1" w:styleId="xl111">
    <w:name w:val="xl111"/>
    <w:basedOn w:val="a5"/>
    <w:rsid w:val="00AE0290"/>
    <w:pPr>
      <w:pBdr>
        <w:left w:val="single" w:sz="4" w:space="0" w:color="auto"/>
        <w:right w:val="single" w:sz="4" w:space="0" w:color="auto"/>
      </w:pBdr>
      <w:spacing w:before="100" w:beforeAutospacing="1" w:after="100" w:afterAutospacing="1"/>
      <w:jc w:val="center"/>
    </w:pPr>
  </w:style>
  <w:style w:type="paragraph" w:customStyle="1" w:styleId="xl112">
    <w:name w:val="xl112"/>
    <w:basedOn w:val="a5"/>
    <w:rsid w:val="00AE0290"/>
    <w:pPr>
      <w:pBdr>
        <w:left w:val="single" w:sz="4" w:space="0" w:color="auto"/>
        <w:right w:val="single" w:sz="4" w:space="0" w:color="auto"/>
      </w:pBdr>
      <w:spacing w:before="100" w:beforeAutospacing="1" w:after="100" w:afterAutospacing="1"/>
      <w:jc w:val="center"/>
    </w:pPr>
  </w:style>
  <w:style w:type="paragraph" w:customStyle="1" w:styleId="xl113">
    <w:name w:val="xl113"/>
    <w:basedOn w:val="a5"/>
    <w:rsid w:val="00AE0290"/>
    <w:pPr>
      <w:spacing w:before="100" w:beforeAutospacing="1" w:after="100" w:afterAutospacing="1"/>
      <w:jc w:val="center"/>
      <w:textAlignment w:val="top"/>
    </w:pPr>
    <w:rPr>
      <w:i/>
      <w:iCs/>
    </w:rPr>
  </w:style>
  <w:style w:type="paragraph" w:customStyle="1" w:styleId="xl114">
    <w:name w:val="xl114"/>
    <w:basedOn w:val="a5"/>
    <w:rsid w:val="00AE0290"/>
    <w:pPr>
      <w:spacing w:before="100" w:beforeAutospacing="1" w:after="100" w:afterAutospacing="1"/>
      <w:textAlignment w:val="top"/>
    </w:pPr>
  </w:style>
  <w:style w:type="paragraph" w:customStyle="1" w:styleId="xl115">
    <w:name w:val="xl115"/>
    <w:basedOn w:val="a5"/>
    <w:rsid w:val="00AE0290"/>
    <w:pPr>
      <w:pBdr>
        <w:top w:val="single" w:sz="4" w:space="0" w:color="auto"/>
        <w:right w:val="single" w:sz="4" w:space="0" w:color="auto"/>
      </w:pBdr>
      <w:spacing w:before="100" w:beforeAutospacing="1" w:after="100" w:afterAutospacing="1"/>
      <w:jc w:val="center"/>
      <w:textAlignment w:val="top"/>
    </w:pPr>
    <w:rPr>
      <w:i/>
      <w:iCs/>
    </w:rPr>
  </w:style>
  <w:style w:type="paragraph" w:customStyle="1" w:styleId="xl116">
    <w:name w:val="xl116"/>
    <w:basedOn w:val="a5"/>
    <w:rsid w:val="00AE029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5"/>
    <w:rsid w:val="00AE0290"/>
    <w:pPr>
      <w:pBdr>
        <w:left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5"/>
    <w:rsid w:val="00AE0290"/>
    <w:pPr>
      <w:spacing w:before="100" w:beforeAutospacing="1" w:after="100" w:afterAutospacing="1"/>
      <w:jc w:val="center"/>
    </w:pPr>
  </w:style>
  <w:style w:type="paragraph" w:customStyle="1" w:styleId="xl119">
    <w:name w:val="xl119"/>
    <w:basedOn w:val="a5"/>
    <w:rsid w:val="00AE0290"/>
    <w:pPr>
      <w:pBdr>
        <w:left w:val="single" w:sz="4" w:space="0" w:color="auto"/>
      </w:pBdr>
      <w:spacing w:before="100" w:beforeAutospacing="1" w:after="100" w:afterAutospacing="1"/>
      <w:jc w:val="center"/>
      <w:textAlignment w:val="top"/>
    </w:pPr>
  </w:style>
  <w:style w:type="paragraph" w:customStyle="1" w:styleId="xl120">
    <w:name w:val="xl120"/>
    <w:basedOn w:val="a5"/>
    <w:rsid w:val="00AE02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5"/>
    <w:rsid w:val="00AE02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5"/>
    <w:rsid w:val="00AE029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5"/>
    <w:rsid w:val="00AE029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5"/>
    <w:rsid w:val="00AE029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5"/>
    <w:rsid w:val="00AE029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218">
    <w:name w:val="Сетка таблицы21"/>
    <w:basedOn w:val="a7"/>
    <w:next w:val="aff9"/>
    <w:uiPriority w:val="59"/>
    <w:rsid w:val="00AE029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d">
    <w:name w:val="Светлая заливка1"/>
    <w:basedOn w:val="a7"/>
    <w:uiPriority w:val="60"/>
    <w:rsid w:val="00AE0290"/>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a5"/>
    <w:rsid w:val="00AE029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4">
    <w:name w:val="xl64"/>
    <w:basedOn w:val="a5"/>
    <w:rsid w:val="00AE029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numbering" w:customStyle="1" w:styleId="1ai3">
    <w:name w:val="1 / a / i3"/>
    <w:basedOn w:val="a8"/>
    <w:next w:val="1ai"/>
    <w:rsid w:val="006D2E50"/>
  </w:style>
  <w:style w:type="table" w:customStyle="1" w:styleId="222">
    <w:name w:val="Сетка таблицы22"/>
    <w:basedOn w:val="a7"/>
    <w:next w:val="aff9"/>
    <w:uiPriority w:val="59"/>
    <w:rsid w:val="006D2E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8"/>
    <w:next w:val="1ai"/>
    <w:rsid w:val="00105DED"/>
    <w:pPr>
      <w:numPr>
        <w:numId w:val="11"/>
      </w:numPr>
    </w:pPr>
  </w:style>
  <w:style w:type="table" w:customStyle="1" w:styleId="232">
    <w:name w:val="Сетка таблицы23"/>
    <w:basedOn w:val="a7"/>
    <w:next w:val="aff9"/>
    <w:uiPriority w:val="59"/>
    <w:rsid w:val="00105D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4">
    <w:name w:val="Обычный + 12 пт"/>
    <w:basedOn w:val="a5"/>
    <w:rsid w:val="00984C12"/>
    <w:pPr>
      <w:suppressAutoHyphens/>
      <w:jc w:val="center"/>
    </w:pPr>
    <w:rPr>
      <w:b/>
      <w:color w:val="000000"/>
      <w:szCs w:val="20"/>
      <w:lang w:eastAsia="ar-SA"/>
    </w:rPr>
  </w:style>
  <w:style w:type="paragraph" w:customStyle="1" w:styleId="OP1111">
    <w:name w:val="OP.1.1.1.1"/>
    <w:basedOn w:val="a5"/>
    <w:autoRedefine/>
    <w:rsid w:val="000641A5"/>
    <w:pPr>
      <w:ind w:left="720" w:hanging="40"/>
      <w:jc w:val="both"/>
      <w:outlineLvl w:val="3"/>
    </w:pPr>
  </w:style>
  <w:style w:type="character" w:customStyle="1" w:styleId="afff9">
    <w:name w:val="Абзац списка Знак"/>
    <w:aliases w:val="Маркер Знак,UL Знак,Абзац маркированнный Знак,Абзац2 Знак,Абзац 2 Знак,Маркированный список 1 уровня - 1 Знак,Транс 1 Знак"/>
    <w:basedOn w:val="a6"/>
    <w:link w:val="afff8"/>
    <w:uiPriority w:val="34"/>
    <w:locked/>
    <w:rsid w:val="006C59D5"/>
    <w:rPr>
      <w:sz w:val="24"/>
      <w:szCs w:val="24"/>
    </w:rPr>
  </w:style>
  <w:style w:type="table" w:customStyle="1" w:styleId="142">
    <w:name w:val="Сетка таблицы14"/>
    <w:basedOn w:val="a7"/>
    <w:next w:val="aff9"/>
    <w:uiPriority w:val="59"/>
    <w:rsid w:val="00637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8"/>
    <w:uiPriority w:val="99"/>
    <w:semiHidden/>
    <w:unhideWhenUsed/>
    <w:rsid w:val="00AA38C4"/>
  </w:style>
  <w:style w:type="table" w:customStyle="1" w:styleId="150">
    <w:name w:val="Сетка таблицы15"/>
    <w:basedOn w:val="a7"/>
    <w:next w:val="aff9"/>
    <w:uiPriority w:val="59"/>
    <w:rsid w:val="00AA38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
    <w:name w:val="H2 Знак"/>
    <w:aliases w:val="h2 Знак,L2 + влево Знак,Слева:  0 см Знак,Выступ:  1 Знак,02 см Знак,Перед:  12 пт Знак,... ... Знак"/>
    <w:basedOn w:val="a6"/>
    <w:rsid w:val="00AA38C4"/>
    <w:rPr>
      <w:rFonts w:ascii="Times New Roman CYR" w:eastAsia="Calibri" w:hAnsi="Times New Roman CYR" w:cs="Times New Roman"/>
      <w:b/>
      <w:bCs/>
      <w:kern w:val="28"/>
      <w:sz w:val="24"/>
      <w:szCs w:val="24"/>
    </w:rPr>
  </w:style>
  <w:style w:type="paragraph" w:customStyle="1" w:styleId="afffffffff2">
    <w:name w:val="Обычный + по ширине"/>
    <w:aliases w:val="Первая строка:  0,95 см"/>
    <w:basedOn w:val="a5"/>
    <w:rsid w:val="00AA38C4"/>
    <w:pPr>
      <w:spacing w:line="360" w:lineRule="auto"/>
      <w:ind w:firstLine="539"/>
    </w:pPr>
    <w:rPr>
      <w:rFonts w:eastAsia="Calibri" w:cs="Arial"/>
      <w:lang w:val="en-US" w:eastAsia="en-US"/>
    </w:rPr>
  </w:style>
  <w:style w:type="paragraph" w:customStyle="1" w:styleId="afffffffff3">
    <w:name w:val="Содержимое таблицы"/>
    <w:basedOn w:val="a5"/>
    <w:uiPriority w:val="99"/>
    <w:rsid w:val="00AA38C4"/>
    <w:pPr>
      <w:suppressLineNumbers/>
      <w:suppressAutoHyphens/>
    </w:pPr>
    <w:rPr>
      <w:lang w:eastAsia="ar-SA"/>
    </w:rPr>
  </w:style>
  <w:style w:type="paragraph" w:customStyle="1" w:styleId="1">
    <w:name w:val="Список номер 1"/>
    <w:basedOn w:val="2"/>
    <w:qFormat/>
    <w:rsid w:val="00AA38C4"/>
    <w:pPr>
      <w:keepNext w:val="0"/>
      <w:numPr>
        <w:numId w:val="15"/>
      </w:numPr>
      <w:tabs>
        <w:tab w:val="left" w:pos="1276"/>
      </w:tabs>
      <w:suppressAutoHyphens w:val="0"/>
      <w:spacing w:before="120"/>
      <w:ind w:left="0" w:firstLine="709"/>
      <w:jc w:val="both"/>
    </w:pPr>
    <w:rPr>
      <w:rFonts w:ascii="Calibri" w:hAnsi="Calibri"/>
      <w:bCs/>
      <w:snapToGrid/>
      <w:sz w:val="24"/>
    </w:rPr>
  </w:style>
  <w:style w:type="paragraph" w:customStyle="1" w:styleId="11">
    <w:name w:val="Список номер 1.1"/>
    <w:basedOn w:val="1"/>
    <w:link w:val="11f1"/>
    <w:qFormat/>
    <w:rsid w:val="00AA38C4"/>
    <w:pPr>
      <w:numPr>
        <w:numId w:val="14"/>
      </w:numPr>
    </w:pPr>
    <w:rPr>
      <w:bCs w:val="0"/>
    </w:rPr>
  </w:style>
  <w:style w:type="character" w:customStyle="1" w:styleId="11f1">
    <w:name w:val="Список номер 1.1 Знак"/>
    <w:link w:val="11"/>
    <w:rsid w:val="00AA38C4"/>
    <w:rPr>
      <w:rFonts w:ascii="Calibri" w:hAnsi="Calibri"/>
      <w:b/>
      <w:sz w:val="24"/>
    </w:rPr>
  </w:style>
  <w:style w:type="paragraph" w:customStyle="1" w:styleId="111">
    <w:name w:val="Список номер 1.1.1"/>
    <w:basedOn w:val="2"/>
    <w:link w:val="1111"/>
    <w:qFormat/>
    <w:rsid w:val="00AA38C4"/>
    <w:pPr>
      <w:keepNext w:val="0"/>
      <w:numPr>
        <w:ilvl w:val="2"/>
        <w:numId w:val="15"/>
      </w:numPr>
      <w:tabs>
        <w:tab w:val="left" w:pos="1276"/>
      </w:tabs>
      <w:suppressAutoHyphens w:val="0"/>
      <w:spacing w:before="120"/>
      <w:ind w:left="0" w:firstLine="709"/>
      <w:jc w:val="both"/>
    </w:pPr>
    <w:rPr>
      <w:rFonts w:ascii="Calibri" w:hAnsi="Calibri"/>
      <w:b w:val="0"/>
      <w:bCs/>
      <w:snapToGrid/>
      <w:sz w:val="24"/>
    </w:rPr>
  </w:style>
  <w:style w:type="character" w:customStyle="1" w:styleId="1111">
    <w:name w:val="Список номер 1.1.1 Знак"/>
    <w:link w:val="111"/>
    <w:rsid w:val="00AA38C4"/>
    <w:rPr>
      <w:rFonts w:ascii="Calibri" w:hAnsi="Calibri"/>
      <w:bCs/>
      <w:sz w:val="24"/>
    </w:rPr>
  </w:style>
  <w:style w:type="paragraph" w:customStyle="1" w:styleId="a0">
    <w:name w:val="Список тире"/>
    <w:basedOn w:val="a5"/>
    <w:link w:val="afffffffff4"/>
    <w:qFormat/>
    <w:rsid w:val="00AA38C4"/>
    <w:pPr>
      <w:numPr>
        <w:numId w:val="16"/>
      </w:numPr>
      <w:tabs>
        <w:tab w:val="left" w:pos="1134"/>
      </w:tabs>
      <w:ind w:left="0" w:firstLine="709"/>
      <w:jc w:val="both"/>
    </w:pPr>
    <w:rPr>
      <w:rFonts w:ascii="Calibri" w:hAnsi="Calibri"/>
      <w:szCs w:val="20"/>
    </w:rPr>
  </w:style>
  <w:style w:type="character" w:customStyle="1" w:styleId="afffffffff4">
    <w:name w:val="Список тире Знак"/>
    <w:link w:val="a0"/>
    <w:rsid w:val="00AA38C4"/>
    <w:rPr>
      <w:rFonts w:ascii="Calibri" w:hAnsi="Calibri"/>
      <w:sz w:val="24"/>
    </w:rPr>
  </w:style>
  <w:style w:type="character" w:customStyle="1" w:styleId="TableCaptionChar">
    <w:name w:val="Table_Caption Char"/>
    <w:link w:val="TableCaption"/>
    <w:locked/>
    <w:rsid w:val="00AA38C4"/>
  </w:style>
  <w:style w:type="paragraph" w:customStyle="1" w:styleId="TableCaption">
    <w:name w:val="Table_Caption"/>
    <w:basedOn w:val="a5"/>
    <w:next w:val="a5"/>
    <w:link w:val="TableCaptionChar"/>
    <w:rsid w:val="00AA38C4"/>
    <w:pPr>
      <w:keepNext/>
      <w:keepLines/>
      <w:spacing w:before="360" w:after="240" w:line="288" w:lineRule="auto"/>
      <w:ind w:left="2297" w:hanging="1293"/>
    </w:pPr>
    <w:rPr>
      <w:sz w:val="20"/>
      <w:szCs w:val="20"/>
    </w:rPr>
  </w:style>
  <w:style w:type="character" w:customStyle="1" w:styleId="s5">
    <w:name w:val="s5"/>
    <w:basedOn w:val="a6"/>
    <w:rsid w:val="00AA38C4"/>
  </w:style>
  <w:style w:type="character" w:customStyle="1" w:styleId="bumpedfont15">
    <w:name w:val="bumpedfont15"/>
    <w:basedOn w:val="a6"/>
    <w:rsid w:val="00AA38C4"/>
  </w:style>
  <w:style w:type="paragraph" w:customStyle="1" w:styleId="-1">
    <w:name w:val="Список-1"/>
    <w:basedOn w:val="a5"/>
    <w:link w:val="-10"/>
    <w:rsid w:val="00AA38C4"/>
    <w:pPr>
      <w:numPr>
        <w:numId w:val="17"/>
      </w:numPr>
      <w:spacing w:after="120" w:line="276" w:lineRule="auto"/>
    </w:pPr>
    <w:rPr>
      <w:rFonts w:eastAsia="Calibri"/>
      <w:szCs w:val="20"/>
      <w:lang w:val="en-US" w:eastAsia="en-US"/>
    </w:rPr>
  </w:style>
  <w:style w:type="character" w:customStyle="1" w:styleId="-10">
    <w:name w:val="Список-1 Знак"/>
    <w:link w:val="-1"/>
    <w:rsid w:val="00AA38C4"/>
    <w:rPr>
      <w:rFonts w:eastAsia="Calibri"/>
      <w:sz w:val="24"/>
      <w:lang w:val="en-US" w:eastAsia="en-US"/>
    </w:rPr>
  </w:style>
  <w:style w:type="character" w:customStyle="1" w:styleId="body-12">
    <w:name w:val="body-12 Знак"/>
    <w:link w:val="body-120"/>
    <w:rsid w:val="00AA38C4"/>
    <w:rPr>
      <w:sz w:val="24"/>
    </w:rPr>
  </w:style>
  <w:style w:type="paragraph" w:customStyle="1" w:styleId="body-120">
    <w:name w:val="body-12"/>
    <w:basedOn w:val="a5"/>
    <w:link w:val="body-12"/>
    <w:rsid w:val="00AA38C4"/>
    <w:pPr>
      <w:overflowPunct w:val="0"/>
      <w:autoSpaceDE w:val="0"/>
      <w:autoSpaceDN w:val="0"/>
      <w:adjustRightInd w:val="0"/>
      <w:spacing w:line="276" w:lineRule="auto"/>
      <w:textAlignment w:val="baseline"/>
    </w:pPr>
    <w:rPr>
      <w:szCs w:val="20"/>
    </w:rPr>
  </w:style>
  <w:style w:type="paragraph" w:customStyle="1" w:styleId="-2">
    <w:name w:val="Список-2"/>
    <w:basedOn w:val="a5"/>
    <w:rsid w:val="00AA38C4"/>
    <w:pPr>
      <w:numPr>
        <w:numId w:val="18"/>
      </w:numPr>
      <w:spacing w:after="120" w:line="276" w:lineRule="auto"/>
    </w:pPr>
    <w:rPr>
      <w:rFonts w:eastAsia="Calibri"/>
      <w:sz w:val="28"/>
      <w:szCs w:val="20"/>
      <w:lang w:val="en-US" w:eastAsia="en-US"/>
    </w:rPr>
  </w:style>
  <w:style w:type="paragraph" w:customStyle="1" w:styleId="10">
    <w:name w:val="Список1"/>
    <w:basedOn w:val="body-120"/>
    <w:rsid w:val="00AA38C4"/>
    <w:pPr>
      <w:numPr>
        <w:numId w:val="19"/>
      </w:numPr>
      <w:tabs>
        <w:tab w:val="clear" w:pos="1097"/>
        <w:tab w:val="num" w:pos="360"/>
      </w:tabs>
      <w:overflowPunct/>
      <w:autoSpaceDE/>
      <w:autoSpaceDN/>
      <w:adjustRightInd/>
      <w:spacing w:before="120" w:line="240" w:lineRule="auto"/>
      <w:ind w:left="360" w:hanging="360"/>
      <w:textAlignment w:val="auto"/>
    </w:pPr>
    <w:rPr>
      <w:rFonts w:ascii="Calibri" w:eastAsia="Calibri" w:hAnsi="Calibri"/>
    </w:rPr>
  </w:style>
  <w:style w:type="paragraph" w:customStyle="1" w:styleId="a">
    <w:name w:val="Комментарий Список"/>
    <w:basedOn w:val="a5"/>
    <w:rsid w:val="00AA38C4"/>
    <w:pPr>
      <w:numPr>
        <w:numId w:val="20"/>
      </w:numPr>
    </w:pPr>
    <w:rPr>
      <w:rFonts w:eastAsia="Calibri"/>
      <w:color w:val="0000FF"/>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A38C4"/>
    <w:pPr>
      <w:spacing w:before="100" w:beforeAutospacing="1" w:after="100" w:afterAutospacing="1"/>
    </w:pPr>
    <w:rPr>
      <w:rFonts w:ascii="Tahoma" w:eastAsia="Calibri" w:hAnsi="Tahoma"/>
      <w:sz w:val="20"/>
      <w:szCs w:val="20"/>
      <w:lang w:val="en-US" w:eastAsia="en-US"/>
    </w:rPr>
  </w:style>
  <w:style w:type="paragraph" w:customStyle="1" w:styleId="151">
    <w:name w:val="15"/>
    <w:basedOn w:val="a5"/>
    <w:rsid w:val="00AA38C4"/>
    <w:pPr>
      <w:spacing w:before="120" w:line="360" w:lineRule="auto"/>
      <w:ind w:firstLine="720"/>
    </w:pPr>
    <w:rPr>
      <w:rFonts w:eastAsia="Calibri"/>
      <w:sz w:val="26"/>
      <w:szCs w:val="26"/>
      <w:lang w:val="en-US" w:eastAsia="en-US"/>
    </w:rPr>
  </w:style>
  <w:style w:type="paragraph" w:customStyle="1" w:styleId="152">
    <w:name w:val="Обычный 1.5"/>
    <w:basedOn w:val="a5"/>
    <w:rsid w:val="00AA38C4"/>
    <w:pPr>
      <w:spacing w:before="120" w:line="360" w:lineRule="auto"/>
      <w:ind w:firstLine="720"/>
    </w:pPr>
    <w:rPr>
      <w:rFonts w:eastAsia="Calibri"/>
      <w:sz w:val="26"/>
      <w:szCs w:val="20"/>
      <w:lang w:val="en-US" w:eastAsia="en-US"/>
    </w:rPr>
  </w:style>
  <w:style w:type="paragraph" w:customStyle="1" w:styleId="afffffffff5">
    <w:name w:val="Приложение"/>
    <w:basedOn w:val="12"/>
    <w:autoRedefine/>
    <w:rsid w:val="00AA38C4"/>
    <w:pPr>
      <w:pageBreakBefore w:val="0"/>
      <w:tabs>
        <w:tab w:val="clear" w:pos="567"/>
        <w:tab w:val="clear" w:pos="4500"/>
      </w:tabs>
      <w:spacing w:before="600" w:after="180"/>
      <w:ind w:left="0" w:firstLine="6954"/>
      <w:jc w:val="center"/>
    </w:pPr>
    <w:rPr>
      <w:rFonts w:ascii="Times New Roman CYR" w:eastAsia="Calibri" w:hAnsi="Times New Roman CYR"/>
      <w:sz w:val="30"/>
      <w:lang w:eastAsia="en-US"/>
    </w:rPr>
  </w:style>
  <w:style w:type="paragraph" w:customStyle="1" w:styleId="DefaultParagraphFontParaCharChar">
    <w:name w:val="Default Paragraph Font Para Char Char Знак Знак Знак Знак"/>
    <w:basedOn w:val="a5"/>
    <w:rsid w:val="00AA38C4"/>
    <w:pPr>
      <w:spacing w:after="160" w:line="240" w:lineRule="exact"/>
    </w:pPr>
    <w:rPr>
      <w:rFonts w:eastAsia="Calibri"/>
      <w:szCs w:val="20"/>
      <w:lang w:val="en-US" w:eastAsia="en-US"/>
    </w:rPr>
  </w:style>
  <w:style w:type="paragraph" w:styleId="afffffffff6">
    <w:name w:val="TOC Heading"/>
    <w:basedOn w:val="12"/>
    <w:next w:val="a5"/>
    <w:uiPriority w:val="39"/>
    <w:unhideWhenUsed/>
    <w:qFormat/>
    <w:rsid w:val="00AA38C4"/>
    <w:pPr>
      <w:pageBreakBefore w:val="0"/>
      <w:tabs>
        <w:tab w:val="clear" w:pos="567"/>
        <w:tab w:val="clear" w:pos="4500"/>
      </w:tabs>
      <w:spacing w:after="0" w:line="276" w:lineRule="auto"/>
      <w:ind w:left="0" w:firstLine="0"/>
      <w:outlineLvl w:val="9"/>
    </w:pPr>
    <w:rPr>
      <w:rFonts w:ascii="Cambria" w:hAnsi="Cambria"/>
      <w:bCs/>
      <w:color w:val="365F91"/>
      <w:kern w:val="0"/>
      <w:sz w:val="30"/>
      <w:szCs w:val="28"/>
      <w:lang w:eastAsia="en-US"/>
    </w:rPr>
  </w:style>
  <w:style w:type="paragraph" w:customStyle="1" w:styleId="3f0">
    <w:name w:val="Заголовок 3 ГОСТ"/>
    <w:basedOn w:val="a5"/>
    <w:rsid w:val="00AA38C4"/>
    <w:pPr>
      <w:keepNext/>
      <w:keepLines/>
      <w:tabs>
        <w:tab w:val="num" w:pos="360"/>
        <w:tab w:val="num" w:pos="1474"/>
      </w:tabs>
      <w:spacing w:before="480" w:after="480"/>
      <w:ind w:firstLine="720"/>
      <w:outlineLvl w:val="0"/>
    </w:pPr>
    <w:rPr>
      <w:rFonts w:cs="Arial"/>
      <w:b/>
      <w:bCs/>
      <w:kern w:val="32"/>
      <w:sz w:val="26"/>
    </w:rPr>
  </w:style>
  <w:style w:type="paragraph" w:customStyle="1" w:styleId="s7">
    <w:name w:val="s7"/>
    <w:basedOn w:val="a5"/>
    <w:rsid w:val="00AA38C4"/>
    <w:pPr>
      <w:spacing w:before="100" w:beforeAutospacing="1" w:after="100" w:afterAutospacing="1"/>
    </w:pPr>
    <w:rPr>
      <w:rFonts w:eastAsia="Calibri"/>
    </w:rPr>
  </w:style>
  <w:style w:type="paragraph" w:customStyle="1" w:styleId="s9">
    <w:name w:val="s9"/>
    <w:basedOn w:val="a5"/>
    <w:rsid w:val="00AA38C4"/>
    <w:pPr>
      <w:spacing w:before="100" w:beforeAutospacing="1" w:after="100" w:afterAutospacing="1"/>
    </w:pPr>
    <w:rPr>
      <w:rFonts w:eastAsia="Calibri"/>
    </w:rPr>
  </w:style>
  <w:style w:type="paragraph" w:customStyle="1" w:styleId="s10">
    <w:name w:val="s10"/>
    <w:basedOn w:val="a5"/>
    <w:rsid w:val="00AA38C4"/>
    <w:pPr>
      <w:spacing w:before="100" w:beforeAutospacing="1" w:after="100" w:afterAutospacing="1"/>
    </w:pPr>
    <w:rPr>
      <w:rFonts w:eastAsia="Calibri"/>
    </w:rPr>
  </w:style>
  <w:style w:type="paragraph" w:customStyle="1" w:styleId="s8">
    <w:name w:val="s8"/>
    <w:basedOn w:val="a5"/>
    <w:rsid w:val="00AA38C4"/>
    <w:pPr>
      <w:spacing w:before="100" w:beforeAutospacing="1" w:after="100" w:afterAutospacing="1"/>
    </w:pPr>
    <w:rPr>
      <w:rFonts w:eastAsia="Calibri"/>
    </w:rPr>
  </w:style>
  <w:style w:type="character" w:customStyle="1" w:styleId="s21">
    <w:name w:val="s21"/>
    <w:basedOn w:val="a6"/>
    <w:rsid w:val="00AA38C4"/>
  </w:style>
  <w:style w:type="paragraph" w:customStyle="1" w:styleId="s6">
    <w:name w:val="s6"/>
    <w:basedOn w:val="a5"/>
    <w:rsid w:val="00AA38C4"/>
    <w:pPr>
      <w:spacing w:before="100" w:beforeAutospacing="1" w:after="100" w:afterAutospacing="1"/>
    </w:pPr>
    <w:rPr>
      <w:rFonts w:eastAsia="Calibri"/>
    </w:rPr>
  </w:style>
  <w:style w:type="character" w:customStyle="1" w:styleId="2fc">
    <w:name w:val="Основной текст (2)_"/>
    <w:basedOn w:val="a6"/>
    <w:link w:val="2fd"/>
    <w:rsid w:val="00AA38C4"/>
    <w:rPr>
      <w:shd w:val="clear" w:color="auto" w:fill="FFFFFF"/>
    </w:rPr>
  </w:style>
  <w:style w:type="character" w:customStyle="1" w:styleId="285pt">
    <w:name w:val="Основной текст (2) + 8;5 pt"/>
    <w:basedOn w:val="2fc"/>
    <w:rsid w:val="00AA38C4"/>
    <w:rPr>
      <w:color w:val="000000"/>
      <w:spacing w:val="0"/>
      <w:w w:val="100"/>
      <w:position w:val="0"/>
      <w:sz w:val="17"/>
      <w:szCs w:val="17"/>
      <w:shd w:val="clear" w:color="auto" w:fill="FFFFFF"/>
      <w:lang w:val="en-US" w:eastAsia="en-US" w:bidi="en-US"/>
    </w:rPr>
  </w:style>
  <w:style w:type="character" w:customStyle="1" w:styleId="29pt">
    <w:name w:val="Основной текст (2) + 9 pt;Полужирный"/>
    <w:basedOn w:val="2fc"/>
    <w:rsid w:val="00AA38C4"/>
    <w:rPr>
      <w:b/>
      <w:bCs/>
      <w:color w:val="000000"/>
      <w:spacing w:val="0"/>
      <w:w w:val="100"/>
      <w:position w:val="0"/>
      <w:sz w:val="18"/>
      <w:szCs w:val="18"/>
      <w:shd w:val="clear" w:color="auto" w:fill="FFFFFF"/>
      <w:lang w:val="ru-RU" w:eastAsia="ru-RU" w:bidi="ru-RU"/>
    </w:rPr>
  </w:style>
  <w:style w:type="character" w:customStyle="1" w:styleId="265pt">
    <w:name w:val="Основной текст (2) + 6;5 pt"/>
    <w:basedOn w:val="2fc"/>
    <w:rsid w:val="00AA38C4"/>
    <w:rPr>
      <w:color w:val="000000"/>
      <w:spacing w:val="0"/>
      <w:w w:val="100"/>
      <w:position w:val="0"/>
      <w:sz w:val="13"/>
      <w:szCs w:val="13"/>
      <w:shd w:val="clear" w:color="auto" w:fill="FFFFFF"/>
      <w:lang w:val="ru-RU" w:eastAsia="ru-RU" w:bidi="ru-RU"/>
    </w:rPr>
  </w:style>
  <w:style w:type="paragraph" w:customStyle="1" w:styleId="2fd">
    <w:name w:val="Основной текст (2)"/>
    <w:basedOn w:val="a5"/>
    <w:link w:val="2fc"/>
    <w:rsid w:val="00AA38C4"/>
    <w:pPr>
      <w:widowControl w:val="0"/>
      <w:shd w:val="clear" w:color="auto" w:fill="FFFFFF"/>
    </w:pPr>
    <w:rPr>
      <w:sz w:val="20"/>
      <w:szCs w:val="20"/>
    </w:rPr>
  </w:style>
  <w:style w:type="table" w:customStyle="1" w:styleId="160">
    <w:name w:val="Сетка таблицы16"/>
    <w:basedOn w:val="a7"/>
    <w:next w:val="aff9"/>
    <w:uiPriority w:val="59"/>
    <w:rsid w:val="004005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f9"/>
    <w:uiPriority w:val="59"/>
    <w:rsid w:val="007F29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f9"/>
    <w:uiPriority w:val="59"/>
    <w:rsid w:val="00FB0F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7">
    <w:name w:val="Основной текст_"/>
    <w:link w:val="2fe"/>
    <w:locked/>
    <w:rsid w:val="00112175"/>
    <w:rPr>
      <w:rFonts w:ascii="Tahoma" w:eastAsia="Tahoma" w:hAnsi="Tahoma" w:cs="Tahoma"/>
      <w:spacing w:val="1"/>
      <w:sz w:val="18"/>
      <w:szCs w:val="18"/>
      <w:shd w:val="clear" w:color="auto" w:fill="FFFFFF"/>
    </w:rPr>
  </w:style>
  <w:style w:type="paragraph" w:customStyle="1" w:styleId="2fe">
    <w:name w:val="Основной текст2"/>
    <w:basedOn w:val="a5"/>
    <w:link w:val="afffffffff7"/>
    <w:rsid w:val="00112175"/>
    <w:pPr>
      <w:widowControl w:val="0"/>
      <w:shd w:val="clear" w:color="auto" w:fill="FFFFFF"/>
      <w:spacing w:before="240" w:after="240" w:line="0" w:lineRule="atLeast"/>
      <w:jc w:val="both"/>
    </w:pPr>
    <w:rPr>
      <w:rFonts w:ascii="Tahoma" w:eastAsia="Tahoma" w:hAnsi="Tahoma" w:cs="Tahoma"/>
      <w:spacing w:val="1"/>
      <w:sz w:val="18"/>
      <w:szCs w:val="18"/>
    </w:rPr>
  </w:style>
  <w:style w:type="character" w:customStyle="1" w:styleId="3f1">
    <w:name w:val="Основной текст (3)_"/>
    <w:link w:val="3f2"/>
    <w:locked/>
    <w:rsid w:val="00112175"/>
    <w:rPr>
      <w:rFonts w:ascii="Tahoma" w:eastAsia="Tahoma" w:hAnsi="Tahoma" w:cs="Tahoma"/>
      <w:i/>
      <w:iCs/>
      <w:spacing w:val="-21"/>
      <w:sz w:val="18"/>
      <w:szCs w:val="18"/>
      <w:shd w:val="clear" w:color="auto" w:fill="FFFFFF"/>
    </w:rPr>
  </w:style>
  <w:style w:type="paragraph" w:customStyle="1" w:styleId="3f2">
    <w:name w:val="Основной текст (3)"/>
    <w:basedOn w:val="a5"/>
    <w:link w:val="3f1"/>
    <w:rsid w:val="00112175"/>
    <w:pPr>
      <w:widowControl w:val="0"/>
      <w:shd w:val="clear" w:color="auto" w:fill="FFFFFF"/>
      <w:spacing w:line="240" w:lineRule="exact"/>
      <w:jc w:val="both"/>
    </w:pPr>
    <w:rPr>
      <w:rFonts w:ascii="Tahoma" w:eastAsia="Tahoma" w:hAnsi="Tahoma" w:cs="Tahoma"/>
      <w:i/>
      <w:iCs/>
      <w:spacing w:val="-21"/>
      <w:sz w:val="18"/>
      <w:szCs w:val="18"/>
    </w:rPr>
  </w:style>
  <w:style w:type="character" w:customStyle="1" w:styleId="2ff">
    <w:name w:val="Заголовок №2_"/>
    <w:link w:val="2ff0"/>
    <w:locked/>
    <w:rsid w:val="00112175"/>
    <w:rPr>
      <w:rFonts w:ascii="Tahoma" w:eastAsia="Tahoma" w:hAnsi="Tahoma" w:cs="Tahoma"/>
      <w:b/>
      <w:bCs/>
      <w:sz w:val="18"/>
      <w:szCs w:val="18"/>
      <w:shd w:val="clear" w:color="auto" w:fill="FFFFFF"/>
    </w:rPr>
  </w:style>
  <w:style w:type="paragraph" w:customStyle="1" w:styleId="2ff0">
    <w:name w:val="Заголовок №2"/>
    <w:basedOn w:val="a5"/>
    <w:link w:val="2ff"/>
    <w:rsid w:val="00112175"/>
    <w:pPr>
      <w:widowControl w:val="0"/>
      <w:shd w:val="clear" w:color="auto" w:fill="FFFFFF"/>
      <w:spacing w:before="180" w:line="0" w:lineRule="atLeast"/>
      <w:jc w:val="both"/>
      <w:outlineLvl w:val="1"/>
    </w:pPr>
    <w:rPr>
      <w:rFonts w:ascii="Tahoma" w:eastAsia="Tahoma" w:hAnsi="Tahoma" w:cs="Tahoma"/>
      <w:b/>
      <w:bCs/>
      <w:sz w:val="18"/>
      <w:szCs w:val="18"/>
    </w:rPr>
  </w:style>
  <w:style w:type="character" w:customStyle="1" w:styleId="1ffe">
    <w:name w:val="Заголовок №1_"/>
    <w:link w:val="1fff"/>
    <w:locked/>
    <w:rsid w:val="00112175"/>
    <w:rPr>
      <w:rFonts w:ascii="Tahoma" w:eastAsia="Tahoma" w:hAnsi="Tahoma" w:cs="Tahoma"/>
      <w:b/>
      <w:bCs/>
      <w:sz w:val="18"/>
      <w:szCs w:val="18"/>
      <w:shd w:val="clear" w:color="auto" w:fill="FFFFFF"/>
    </w:rPr>
  </w:style>
  <w:style w:type="paragraph" w:customStyle="1" w:styleId="1fff">
    <w:name w:val="Заголовок №1"/>
    <w:basedOn w:val="a5"/>
    <w:link w:val="1ffe"/>
    <w:rsid w:val="00112175"/>
    <w:pPr>
      <w:widowControl w:val="0"/>
      <w:shd w:val="clear" w:color="auto" w:fill="FFFFFF"/>
      <w:spacing w:before="420" w:line="0" w:lineRule="atLeast"/>
      <w:jc w:val="both"/>
      <w:outlineLvl w:val="0"/>
    </w:pPr>
    <w:rPr>
      <w:rFonts w:ascii="Tahoma" w:eastAsia="Tahoma" w:hAnsi="Tahoma" w:cs="Tahoma"/>
      <w:b/>
      <w:bCs/>
      <w:sz w:val="18"/>
      <w:szCs w:val="18"/>
    </w:rPr>
  </w:style>
  <w:style w:type="table" w:customStyle="1" w:styleId="190">
    <w:name w:val="Сетка таблицы19"/>
    <w:basedOn w:val="a7"/>
    <w:next w:val="aff9"/>
    <w:uiPriority w:val="59"/>
    <w:rsid w:val="002D4B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f9"/>
    <w:uiPriority w:val="59"/>
    <w:rsid w:val="004D0E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f9"/>
    <w:uiPriority w:val="59"/>
    <w:rsid w:val="0010256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f9"/>
    <w:uiPriority w:val="59"/>
    <w:rsid w:val="004C1D1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f9"/>
    <w:uiPriority w:val="59"/>
    <w:rsid w:val="00961C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f9"/>
    <w:uiPriority w:val="59"/>
    <w:rsid w:val="009A24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7"/>
    <w:next w:val="aff9"/>
    <w:uiPriority w:val="59"/>
    <w:rsid w:val="00446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0"/>
    <w:basedOn w:val="a5"/>
    <w:autoRedefine/>
    <w:rsid w:val="00341174"/>
    <w:rPr>
      <w:rFonts w:asciiTheme="minorHAnsi" w:hAnsiTheme="minorHAnsi" w:cstheme="minorHAnsi"/>
    </w:rPr>
  </w:style>
  <w:style w:type="paragraph" w:customStyle="1" w:styleId="HeadingRU0">
    <w:name w:val="Heading RU 0"/>
    <w:basedOn w:val="a5"/>
    <w:uiPriority w:val="44"/>
    <w:rsid w:val="002516B1"/>
    <w:pPr>
      <w:numPr>
        <w:numId w:val="25"/>
      </w:numPr>
      <w:spacing w:before="240"/>
      <w:jc w:val="both"/>
    </w:pPr>
    <w:rPr>
      <w:rFonts w:ascii="Tahoma" w:eastAsiaTheme="minorHAnsi" w:hAnsi="Tahoma" w:cs="Tahoma"/>
      <w:vanish/>
      <w:color w:val="FF0000"/>
      <w:sz w:val="20"/>
      <w:szCs w:val="20"/>
    </w:rPr>
  </w:style>
  <w:style w:type="paragraph" w:customStyle="1" w:styleId="HeadingRU1">
    <w:name w:val="Heading RU 1"/>
    <w:basedOn w:val="a5"/>
    <w:uiPriority w:val="44"/>
    <w:rsid w:val="002516B1"/>
    <w:pPr>
      <w:keepNext/>
      <w:numPr>
        <w:ilvl w:val="1"/>
        <w:numId w:val="25"/>
      </w:numPr>
      <w:spacing w:before="240"/>
    </w:pPr>
    <w:rPr>
      <w:rFonts w:ascii="Tahoma" w:eastAsiaTheme="minorHAnsi" w:hAnsi="Tahoma" w:cs="Tahoma"/>
      <w:b/>
      <w:bCs/>
      <w:caps/>
      <w:sz w:val="20"/>
      <w:szCs w:val="20"/>
    </w:rPr>
  </w:style>
  <w:style w:type="paragraph" w:customStyle="1" w:styleId="HeadingRU2">
    <w:name w:val="Heading RU 2"/>
    <w:basedOn w:val="a5"/>
    <w:uiPriority w:val="44"/>
    <w:rsid w:val="002516B1"/>
    <w:pPr>
      <w:keepNext/>
      <w:numPr>
        <w:ilvl w:val="2"/>
        <w:numId w:val="25"/>
      </w:numPr>
      <w:spacing w:before="240"/>
    </w:pPr>
    <w:rPr>
      <w:rFonts w:ascii="Tahoma" w:eastAsiaTheme="minorHAnsi" w:hAnsi="Tahoma" w:cs="Tahoma"/>
      <w:b/>
      <w:bCs/>
      <w:sz w:val="20"/>
      <w:szCs w:val="20"/>
    </w:rPr>
  </w:style>
  <w:style w:type="paragraph" w:customStyle="1" w:styleId="HeadingRU3">
    <w:name w:val="Heading RU 3"/>
    <w:basedOn w:val="a5"/>
    <w:uiPriority w:val="44"/>
    <w:rsid w:val="002516B1"/>
    <w:pPr>
      <w:numPr>
        <w:ilvl w:val="3"/>
        <w:numId w:val="25"/>
      </w:numPr>
      <w:spacing w:before="240"/>
      <w:jc w:val="both"/>
    </w:pPr>
    <w:rPr>
      <w:rFonts w:ascii="Tahoma" w:eastAsiaTheme="minorHAnsi" w:hAnsi="Tahoma" w:cs="Tahoma"/>
      <w:sz w:val="20"/>
      <w:szCs w:val="20"/>
    </w:rPr>
  </w:style>
  <w:style w:type="character" w:customStyle="1" w:styleId="HeadingRU4Char">
    <w:name w:val="Heading RU 4 Char"/>
    <w:basedOn w:val="a6"/>
    <w:link w:val="HeadingRU4"/>
    <w:uiPriority w:val="44"/>
    <w:locked/>
    <w:rsid w:val="002516B1"/>
    <w:rPr>
      <w:rFonts w:ascii="Tahoma" w:hAnsi="Tahoma" w:cs="Tahoma"/>
    </w:rPr>
  </w:style>
  <w:style w:type="paragraph" w:customStyle="1" w:styleId="HeadingRU4">
    <w:name w:val="Heading RU 4"/>
    <w:basedOn w:val="a5"/>
    <w:link w:val="HeadingRU4Char"/>
    <w:uiPriority w:val="44"/>
    <w:rsid w:val="002516B1"/>
    <w:pPr>
      <w:numPr>
        <w:ilvl w:val="5"/>
        <w:numId w:val="25"/>
      </w:numPr>
      <w:spacing w:before="240"/>
      <w:jc w:val="both"/>
    </w:pPr>
    <w:rPr>
      <w:rFonts w:ascii="Tahoma" w:hAnsi="Tahoma" w:cs="Tahoma"/>
      <w:sz w:val="20"/>
      <w:szCs w:val="20"/>
    </w:rPr>
  </w:style>
  <w:style w:type="paragraph" w:customStyle="1" w:styleId="HeadingRU5">
    <w:name w:val="Heading RU 5"/>
    <w:basedOn w:val="a5"/>
    <w:uiPriority w:val="44"/>
    <w:rsid w:val="002516B1"/>
    <w:pPr>
      <w:numPr>
        <w:ilvl w:val="6"/>
        <w:numId w:val="25"/>
      </w:numPr>
      <w:spacing w:before="240"/>
      <w:ind w:left="5220" w:hanging="360"/>
      <w:jc w:val="both"/>
    </w:pPr>
    <w:rPr>
      <w:rFonts w:ascii="Tahoma" w:eastAsiaTheme="minorHAnsi" w:hAnsi="Tahoma" w:cs="Tahoma"/>
      <w:sz w:val="22"/>
      <w:szCs w:val="22"/>
    </w:rPr>
  </w:style>
  <w:style w:type="paragraph" w:customStyle="1" w:styleId="HeadingRU6">
    <w:name w:val="Heading RU 6"/>
    <w:basedOn w:val="a5"/>
    <w:uiPriority w:val="44"/>
    <w:rsid w:val="002516B1"/>
    <w:pPr>
      <w:numPr>
        <w:ilvl w:val="7"/>
        <w:numId w:val="25"/>
      </w:numPr>
      <w:spacing w:before="240"/>
      <w:ind w:left="5940" w:hanging="360"/>
      <w:jc w:val="both"/>
    </w:pPr>
    <w:rPr>
      <w:rFonts w:ascii="Tahoma" w:eastAsiaTheme="minorHAnsi" w:hAnsi="Tahoma" w:cs="Tahoma"/>
      <w:sz w:val="22"/>
      <w:szCs w:val="22"/>
    </w:rPr>
  </w:style>
  <w:style w:type="paragraph" w:customStyle="1" w:styleId="HeadingRU7">
    <w:name w:val="Heading RU 7"/>
    <w:basedOn w:val="a5"/>
    <w:uiPriority w:val="44"/>
    <w:rsid w:val="002516B1"/>
    <w:pPr>
      <w:numPr>
        <w:ilvl w:val="8"/>
        <w:numId w:val="25"/>
      </w:numPr>
      <w:spacing w:before="240"/>
      <w:ind w:left="6660" w:hanging="180"/>
      <w:jc w:val="both"/>
    </w:pPr>
    <w:rPr>
      <w:rFonts w:ascii="Tahoma" w:eastAsiaTheme="minorHAnsi" w:hAnsi="Tahoma" w:cs="Tahoma"/>
      <w:sz w:val="22"/>
      <w:szCs w:val="22"/>
    </w:rPr>
  </w:style>
  <w:style w:type="paragraph" w:customStyle="1" w:styleId="HeadingRUList">
    <w:name w:val="Heading RU List"/>
    <w:basedOn w:val="a5"/>
    <w:uiPriority w:val="45"/>
    <w:rsid w:val="002516B1"/>
    <w:pPr>
      <w:numPr>
        <w:ilvl w:val="4"/>
        <w:numId w:val="25"/>
      </w:numPr>
      <w:spacing w:before="240"/>
      <w:jc w:val="both"/>
    </w:pPr>
    <w:rPr>
      <w:rFonts w:ascii="Tahoma" w:eastAsiaTheme="minorHAnsi" w:hAnsi="Tahoma" w:cs="Tahoma"/>
      <w:vanish/>
      <w:color w:val="FF0000"/>
      <w:sz w:val="20"/>
      <w:szCs w:val="20"/>
    </w:rPr>
  </w:style>
  <w:style w:type="paragraph" w:customStyle="1" w:styleId="afffffffff8">
    <w:name w:val="务眍忭铋 蝈犟??铗耱箫铎"/>
    <w:basedOn w:val="a5"/>
    <w:rsid w:val="002516B1"/>
    <w:pPr>
      <w:autoSpaceDN w:val="0"/>
      <w:ind w:firstLine="1207"/>
      <w:jc w:val="both"/>
    </w:pPr>
    <w:rPr>
      <w:rFonts w:eastAsiaTheme="minorHAnsi"/>
    </w:rPr>
  </w:style>
  <w:style w:type="paragraph" w:customStyle="1" w:styleId="17PRIL-txt">
    <w:name w:val="17PRIL-txt"/>
    <w:basedOn w:val="a5"/>
    <w:uiPriority w:val="99"/>
    <w:rsid w:val="007A2F14"/>
    <w:pPr>
      <w:autoSpaceDE w:val="0"/>
      <w:autoSpaceDN w:val="0"/>
      <w:adjustRightInd w:val="0"/>
      <w:spacing w:before="113" w:line="260" w:lineRule="atLeast"/>
      <w:ind w:left="283" w:right="283"/>
      <w:jc w:val="both"/>
      <w:textAlignment w:val="center"/>
    </w:pPr>
    <w:rPr>
      <w:rFonts w:ascii="Textbook New" w:hAnsi="Textbook New" w:cs="Textbook New"/>
      <w:color w:val="000000"/>
      <w:sz w:val="17"/>
      <w:szCs w:val="17"/>
      <w:lang w:eastAsia="en-US"/>
    </w:rPr>
  </w:style>
  <w:style w:type="paragraph" w:customStyle="1" w:styleId="17PRIL-bull-1">
    <w:name w:val="17PRIL-bull-1"/>
    <w:basedOn w:val="17PRIL-txt"/>
    <w:uiPriority w:val="99"/>
    <w:rsid w:val="007A2F14"/>
    <w:pPr>
      <w:tabs>
        <w:tab w:val="left" w:pos="283"/>
      </w:tabs>
      <w:spacing w:before="0"/>
      <w:ind w:left="850" w:hanging="227"/>
    </w:pPr>
  </w:style>
  <w:style w:type="character" w:customStyle="1" w:styleId="64">
    <w:name w:val="Основной текст (6)_"/>
    <w:basedOn w:val="a6"/>
    <w:link w:val="65"/>
    <w:rsid w:val="00DF45B2"/>
    <w:rPr>
      <w:b/>
      <w:bCs/>
      <w:shd w:val="clear" w:color="auto" w:fill="FFFFFF"/>
    </w:rPr>
  </w:style>
  <w:style w:type="paragraph" w:customStyle="1" w:styleId="65">
    <w:name w:val="Основной текст (6)"/>
    <w:basedOn w:val="a5"/>
    <w:link w:val="64"/>
    <w:rsid w:val="00DF45B2"/>
    <w:pPr>
      <w:widowControl w:val="0"/>
      <w:shd w:val="clear" w:color="auto" w:fill="FFFFFF"/>
      <w:spacing w:line="288" w:lineRule="exact"/>
      <w:jc w:val="both"/>
    </w:pPr>
    <w:rPr>
      <w:b/>
      <w:bCs/>
      <w:sz w:val="20"/>
      <w:szCs w:val="20"/>
    </w:rPr>
  </w:style>
  <w:style w:type="character" w:customStyle="1" w:styleId="Lead-inEmphasis">
    <w:name w:val="Lead-in Emphasis"/>
    <w:uiPriority w:val="99"/>
    <w:rsid w:val="0032176A"/>
    <w:rPr>
      <w:rFonts w:ascii="Arial" w:hAnsi="Arial"/>
      <w:b/>
      <w:spacing w:val="-4"/>
    </w:rPr>
  </w:style>
  <w:style w:type="character" w:customStyle="1" w:styleId="fill">
    <w:name w:val="fill"/>
    <w:basedOn w:val="a6"/>
    <w:rsid w:val="00EB77E0"/>
    <w:rPr>
      <w:b/>
      <w:bCs/>
      <w:i/>
      <w:iCs/>
      <w:color w:val="FF0000"/>
    </w:rPr>
  </w:style>
  <w:style w:type="character" w:customStyle="1" w:styleId="1fff0">
    <w:name w:val="Заголовок №1 + Полужирный"/>
    <w:basedOn w:val="a6"/>
    <w:rsid w:val="00AF549E"/>
    <w:rPr>
      <w:rFonts w:ascii="Times New Roman" w:eastAsia="Times New Roman" w:hAnsi="Times New Roman" w:cs="Times New Roman"/>
      <w:b/>
      <w:bCs/>
      <w:i w:val="0"/>
      <w:iCs w:val="0"/>
      <w:smallCaps w:val="0"/>
      <w:strike w:val="0"/>
      <w:spacing w:val="0"/>
      <w:sz w:val="24"/>
      <w:szCs w:val="24"/>
    </w:rPr>
  </w:style>
  <w:style w:type="character" w:customStyle="1" w:styleId="SimHei">
    <w:name w:val="Основной текст + SimHei"/>
    <w:aliases w:val="9,5 pt,Интервал -1 pt"/>
    <w:basedOn w:val="a6"/>
    <w:uiPriority w:val="99"/>
    <w:rsid w:val="005945D8"/>
    <w:rPr>
      <w:rFonts w:ascii="SimHei" w:eastAsia="SimHei" w:hAnsi="Franklin Gothic Book" w:cs="SimHei"/>
      <w:spacing w:val="-20"/>
      <w:sz w:val="19"/>
      <w:szCs w:val="19"/>
      <w:shd w:val="clear" w:color="auto" w:fill="FFFFFF"/>
    </w:rPr>
  </w:style>
  <w:style w:type="paragraph" w:customStyle="1" w:styleId="afffffffff9">
    <w:name w:val="Обычный.Нормальный"/>
    <w:rsid w:val="005945D8"/>
    <w:rPr>
      <w:sz w:val="24"/>
      <w:szCs w:val="24"/>
    </w:rPr>
  </w:style>
  <w:style w:type="paragraph" w:customStyle="1" w:styleId="Iiiaeuiue">
    <w:name w:val="Ii?iaeuiue"/>
    <w:rsid w:val="005945D8"/>
    <w:pPr>
      <w:autoSpaceDE w:val="0"/>
      <w:autoSpaceDN w:val="0"/>
    </w:pPr>
    <w:rPr>
      <w:sz w:val="24"/>
      <w:szCs w:val="24"/>
    </w:rPr>
  </w:style>
  <w:style w:type="character" w:customStyle="1" w:styleId="3f3">
    <w:name w:val="Заголовок №3_"/>
    <w:link w:val="3f4"/>
    <w:rsid w:val="00CD3969"/>
    <w:rPr>
      <w:shd w:val="clear" w:color="auto" w:fill="FFFFFF"/>
    </w:rPr>
  </w:style>
  <w:style w:type="paragraph" w:customStyle="1" w:styleId="3f4">
    <w:name w:val="Заголовок №3"/>
    <w:basedOn w:val="a5"/>
    <w:link w:val="3f3"/>
    <w:rsid w:val="00CD3969"/>
    <w:pPr>
      <w:shd w:val="clear" w:color="auto" w:fill="FFFFFF"/>
      <w:spacing w:before="120" w:after="120" w:line="0" w:lineRule="atLeast"/>
      <w:outlineLvl w:val="2"/>
    </w:pPr>
    <w:rPr>
      <w:sz w:val="20"/>
      <w:szCs w:val="20"/>
    </w:rPr>
  </w:style>
  <w:style w:type="paragraph" w:customStyle="1" w:styleId="76">
    <w:name w:val="Основной текст7"/>
    <w:basedOn w:val="a5"/>
    <w:rsid w:val="00CD3969"/>
    <w:pPr>
      <w:shd w:val="clear" w:color="auto" w:fill="FFFFFF"/>
      <w:spacing w:before="600" w:after="420" w:line="240" w:lineRule="atLeast"/>
    </w:pPr>
    <w:rPr>
      <w:sz w:val="25"/>
      <w:szCs w:val="25"/>
    </w:rPr>
  </w:style>
  <w:style w:type="character" w:customStyle="1" w:styleId="tooltip">
    <w:name w:val="tooltip"/>
    <w:basedOn w:val="a6"/>
    <w:rsid w:val="00F01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2249">
      <w:bodyDiv w:val="1"/>
      <w:marLeft w:val="0"/>
      <w:marRight w:val="0"/>
      <w:marTop w:val="0"/>
      <w:marBottom w:val="0"/>
      <w:divBdr>
        <w:top w:val="none" w:sz="0" w:space="0" w:color="auto"/>
        <w:left w:val="none" w:sz="0" w:space="0" w:color="auto"/>
        <w:bottom w:val="none" w:sz="0" w:space="0" w:color="auto"/>
        <w:right w:val="none" w:sz="0" w:space="0" w:color="auto"/>
      </w:divBdr>
    </w:div>
    <w:div w:id="65689925">
      <w:bodyDiv w:val="1"/>
      <w:marLeft w:val="0"/>
      <w:marRight w:val="0"/>
      <w:marTop w:val="0"/>
      <w:marBottom w:val="0"/>
      <w:divBdr>
        <w:top w:val="none" w:sz="0" w:space="0" w:color="auto"/>
        <w:left w:val="none" w:sz="0" w:space="0" w:color="auto"/>
        <w:bottom w:val="none" w:sz="0" w:space="0" w:color="auto"/>
        <w:right w:val="none" w:sz="0" w:space="0" w:color="auto"/>
      </w:divBdr>
    </w:div>
    <w:div w:id="69890847">
      <w:bodyDiv w:val="1"/>
      <w:marLeft w:val="0"/>
      <w:marRight w:val="0"/>
      <w:marTop w:val="0"/>
      <w:marBottom w:val="0"/>
      <w:divBdr>
        <w:top w:val="none" w:sz="0" w:space="0" w:color="auto"/>
        <w:left w:val="none" w:sz="0" w:space="0" w:color="auto"/>
        <w:bottom w:val="none" w:sz="0" w:space="0" w:color="auto"/>
        <w:right w:val="none" w:sz="0" w:space="0" w:color="auto"/>
      </w:divBdr>
    </w:div>
    <w:div w:id="84692068">
      <w:bodyDiv w:val="1"/>
      <w:marLeft w:val="0"/>
      <w:marRight w:val="0"/>
      <w:marTop w:val="0"/>
      <w:marBottom w:val="0"/>
      <w:divBdr>
        <w:top w:val="none" w:sz="0" w:space="0" w:color="auto"/>
        <w:left w:val="none" w:sz="0" w:space="0" w:color="auto"/>
        <w:bottom w:val="none" w:sz="0" w:space="0" w:color="auto"/>
        <w:right w:val="none" w:sz="0" w:space="0" w:color="auto"/>
      </w:divBdr>
    </w:div>
    <w:div w:id="130943053">
      <w:bodyDiv w:val="1"/>
      <w:marLeft w:val="0"/>
      <w:marRight w:val="0"/>
      <w:marTop w:val="0"/>
      <w:marBottom w:val="0"/>
      <w:divBdr>
        <w:top w:val="none" w:sz="0" w:space="0" w:color="auto"/>
        <w:left w:val="none" w:sz="0" w:space="0" w:color="auto"/>
        <w:bottom w:val="none" w:sz="0" w:space="0" w:color="auto"/>
        <w:right w:val="none" w:sz="0" w:space="0" w:color="auto"/>
      </w:divBdr>
    </w:div>
    <w:div w:id="155848813">
      <w:bodyDiv w:val="1"/>
      <w:marLeft w:val="0"/>
      <w:marRight w:val="0"/>
      <w:marTop w:val="0"/>
      <w:marBottom w:val="0"/>
      <w:divBdr>
        <w:top w:val="none" w:sz="0" w:space="0" w:color="auto"/>
        <w:left w:val="none" w:sz="0" w:space="0" w:color="auto"/>
        <w:bottom w:val="none" w:sz="0" w:space="0" w:color="auto"/>
        <w:right w:val="none" w:sz="0" w:space="0" w:color="auto"/>
      </w:divBdr>
    </w:div>
    <w:div w:id="160123377">
      <w:bodyDiv w:val="1"/>
      <w:marLeft w:val="0"/>
      <w:marRight w:val="0"/>
      <w:marTop w:val="0"/>
      <w:marBottom w:val="0"/>
      <w:divBdr>
        <w:top w:val="none" w:sz="0" w:space="0" w:color="auto"/>
        <w:left w:val="none" w:sz="0" w:space="0" w:color="auto"/>
        <w:bottom w:val="none" w:sz="0" w:space="0" w:color="auto"/>
        <w:right w:val="none" w:sz="0" w:space="0" w:color="auto"/>
      </w:divBdr>
    </w:div>
    <w:div w:id="204759870">
      <w:bodyDiv w:val="1"/>
      <w:marLeft w:val="0"/>
      <w:marRight w:val="0"/>
      <w:marTop w:val="0"/>
      <w:marBottom w:val="0"/>
      <w:divBdr>
        <w:top w:val="none" w:sz="0" w:space="0" w:color="auto"/>
        <w:left w:val="none" w:sz="0" w:space="0" w:color="auto"/>
        <w:bottom w:val="none" w:sz="0" w:space="0" w:color="auto"/>
        <w:right w:val="none" w:sz="0" w:space="0" w:color="auto"/>
      </w:divBdr>
    </w:div>
    <w:div w:id="209273528">
      <w:bodyDiv w:val="1"/>
      <w:marLeft w:val="0"/>
      <w:marRight w:val="0"/>
      <w:marTop w:val="0"/>
      <w:marBottom w:val="0"/>
      <w:divBdr>
        <w:top w:val="none" w:sz="0" w:space="0" w:color="auto"/>
        <w:left w:val="none" w:sz="0" w:space="0" w:color="auto"/>
        <w:bottom w:val="none" w:sz="0" w:space="0" w:color="auto"/>
        <w:right w:val="none" w:sz="0" w:space="0" w:color="auto"/>
      </w:divBdr>
    </w:div>
    <w:div w:id="218323850">
      <w:bodyDiv w:val="1"/>
      <w:marLeft w:val="0"/>
      <w:marRight w:val="0"/>
      <w:marTop w:val="0"/>
      <w:marBottom w:val="0"/>
      <w:divBdr>
        <w:top w:val="none" w:sz="0" w:space="0" w:color="auto"/>
        <w:left w:val="none" w:sz="0" w:space="0" w:color="auto"/>
        <w:bottom w:val="none" w:sz="0" w:space="0" w:color="auto"/>
        <w:right w:val="none" w:sz="0" w:space="0" w:color="auto"/>
      </w:divBdr>
    </w:div>
    <w:div w:id="264969093">
      <w:bodyDiv w:val="1"/>
      <w:marLeft w:val="0"/>
      <w:marRight w:val="0"/>
      <w:marTop w:val="0"/>
      <w:marBottom w:val="0"/>
      <w:divBdr>
        <w:top w:val="none" w:sz="0" w:space="0" w:color="auto"/>
        <w:left w:val="none" w:sz="0" w:space="0" w:color="auto"/>
        <w:bottom w:val="none" w:sz="0" w:space="0" w:color="auto"/>
        <w:right w:val="none" w:sz="0" w:space="0" w:color="auto"/>
      </w:divBdr>
    </w:div>
    <w:div w:id="267156280">
      <w:bodyDiv w:val="1"/>
      <w:marLeft w:val="0"/>
      <w:marRight w:val="0"/>
      <w:marTop w:val="0"/>
      <w:marBottom w:val="0"/>
      <w:divBdr>
        <w:top w:val="none" w:sz="0" w:space="0" w:color="auto"/>
        <w:left w:val="none" w:sz="0" w:space="0" w:color="auto"/>
        <w:bottom w:val="none" w:sz="0" w:space="0" w:color="auto"/>
        <w:right w:val="none" w:sz="0" w:space="0" w:color="auto"/>
      </w:divBdr>
    </w:div>
    <w:div w:id="360976289">
      <w:bodyDiv w:val="1"/>
      <w:marLeft w:val="0"/>
      <w:marRight w:val="0"/>
      <w:marTop w:val="0"/>
      <w:marBottom w:val="0"/>
      <w:divBdr>
        <w:top w:val="none" w:sz="0" w:space="0" w:color="auto"/>
        <w:left w:val="none" w:sz="0" w:space="0" w:color="auto"/>
        <w:bottom w:val="none" w:sz="0" w:space="0" w:color="auto"/>
        <w:right w:val="none" w:sz="0" w:space="0" w:color="auto"/>
      </w:divBdr>
    </w:div>
    <w:div w:id="368071698">
      <w:bodyDiv w:val="1"/>
      <w:marLeft w:val="0"/>
      <w:marRight w:val="0"/>
      <w:marTop w:val="0"/>
      <w:marBottom w:val="0"/>
      <w:divBdr>
        <w:top w:val="none" w:sz="0" w:space="0" w:color="auto"/>
        <w:left w:val="none" w:sz="0" w:space="0" w:color="auto"/>
        <w:bottom w:val="none" w:sz="0" w:space="0" w:color="auto"/>
        <w:right w:val="none" w:sz="0" w:space="0" w:color="auto"/>
      </w:divBdr>
    </w:div>
    <w:div w:id="531113515">
      <w:bodyDiv w:val="1"/>
      <w:marLeft w:val="0"/>
      <w:marRight w:val="0"/>
      <w:marTop w:val="0"/>
      <w:marBottom w:val="0"/>
      <w:divBdr>
        <w:top w:val="none" w:sz="0" w:space="0" w:color="auto"/>
        <w:left w:val="none" w:sz="0" w:space="0" w:color="auto"/>
        <w:bottom w:val="none" w:sz="0" w:space="0" w:color="auto"/>
        <w:right w:val="none" w:sz="0" w:space="0" w:color="auto"/>
      </w:divBdr>
    </w:div>
    <w:div w:id="559441995">
      <w:bodyDiv w:val="1"/>
      <w:marLeft w:val="0"/>
      <w:marRight w:val="0"/>
      <w:marTop w:val="0"/>
      <w:marBottom w:val="0"/>
      <w:divBdr>
        <w:top w:val="none" w:sz="0" w:space="0" w:color="auto"/>
        <w:left w:val="none" w:sz="0" w:space="0" w:color="auto"/>
        <w:bottom w:val="none" w:sz="0" w:space="0" w:color="auto"/>
        <w:right w:val="none" w:sz="0" w:space="0" w:color="auto"/>
      </w:divBdr>
    </w:div>
    <w:div w:id="608128578">
      <w:bodyDiv w:val="1"/>
      <w:marLeft w:val="0"/>
      <w:marRight w:val="0"/>
      <w:marTop w:val="0"/>
      <w:marBottom w:val="0"/>
      <w:divBdr>
        <w:top w:val="none" w:sz="0" w:space="0" w:color="auto"/>
        <w:left w:val="none" w:sz="0" w:space="0" w:color="auto"/>
        <w:bottom w:val="none" w:sz="0" w:space="0" w:color="auto"/>
        <w:right w:val="none" w:sz="0" w:space="0" w:color="auto"/>
      </w:divBdr>
    </w:div>
    <w:div w:id="695233250">
      <w:bodyDiv w:val="1"/>
      <w:marLeft w:val="0"/>
      <w:marRight w:val="0"/>
      <w:marTop w:val="0"/>
      <w:marBottom w:val="0"/>
      <w:divBdr>
        <w:top w:val="none" w:sz="0" w:space="0" w:color="auto"/>
        <w:left w:val="none" w:sz="0" w:space="0" w:color="auto"/>
        <w:bottom w:val="none" w:sz="0" w:space="0" w:color="auto"/>
        <w:right w:val="none" w:sz="0" w:space="0" w:color="auto"/>
      </w:divBdr>
    </w:div>
    <w:div w:id="707877919">
      <w:bodyDiv w:val="1"/>
      <w:marLeft w:val="0"/>
      <w:marRight w:val="0"/>
      <w:marTop w:val="0"/>
      <w:marBottom w:val="0"/>
      <w:divBdr>
        <w:top w:val="none" w:sz="0" w:space="0" w:color="auto"/>
        <w:left w:val="none" w:sz="0" w:space="0" w:color="auto"/>
        <w:bottom w:val="none" w:sz="0" w:space="0" w:color="auto"/>
        <w:right w:val="none" w:sz="0" w:space="0" w:color="auto"/>
      </w:divBdr>
    </w:div>
    <w:div w:id="717126306">
      <w:bodyDiv w:val="1"/>
      <w:marLeft w:val="0"/>
      <w:marRight w:val="0"/>
      <w:marTop w:val="0"/>
      <w:marBottom w:val="0"/>
      <w:divBdr>
        <w:top w:val="none" w:sz="0" w:space="0" w:color="auto"/>
        <w:left w:val="none" w:sz="0" w:space="0" w:color="auto"/>
        <w:bottom w:val="none" w:sz="0" w:space="0" w:color="auto"/>
        <w:right w:val="none" w:sz="0" w:space="0" w:color="auto"/>
      </w:divBdr>
    </w:div>
    <w:div w:id="726343058">
      <w:bodyDiv w:val="1"/>
      <w:marLeft w:val="0"/>
      <w:marRight w:val="0"/>
      <w:marTop w:val="0"/>
      <w:marBottom w:val="0"/>
      <w:divBdr>
        <w:top w:val="none" w:sz="0" w:space="0" w:color="auto"/>
        <w:left w:val="none" w:sz="0" w:space="0" w:color="auto"/>
        <w:bottom w:val="none" w:sz="0" w:space="0" w:color="auto"/>
        <w:right w:val="none" w:sz="0" w:space="0" w:color="auto"/>
      </w:divBdr>
    </w:div>
    <w:div w:id="819538623">
      <w:bodyDiv w:val="1"/>
      <w:marLeft w:val="0"/>
      <w:marRight w:val="0"/>
      <w:marTop w:val="0"/>
      <w:marBottom w:val="0"/>
      <w:divBdr>
        <w:top w:val="none" w:sz="0" w:space="0" w:color="auto"/>
        <w:left w:val="none" w:sz="0" w:space="0" w:color="auto"/>
        <w:bottom w:val="none" w:sz="0" w:space="0" w:color="auto"/>
        <w:right w:val="none" w:sz="0" w:space="0" w:color="auto"/>
      </w:divBdr>
    </w:div>
    <w:div w:id="884759034">
      <w:bodyDiv w:val="1"/>
      <w:marLeft w:val="0"/>
      <w:marRight w:val="0"/>
      <w:marTop w:val="0"/>
      <w:marBottom w:val="0"/>
      <w:divBdr>
        <w:top w:val="none" w:sz="0" w:space="0" w:color="auto"/>
        <w:left w:val="none" w:sz="0" w:space="0" w:color="auto"/>
        <w:bottom w:val="none" w:sz="0" w:space="0" w:color="auto"/>
        <w:right w:val="none" w:sz="0" w:space="0" w:color="auto"/>
      </w:divBdr>
    </w:div>
    <w:div w:id="993342117">
      <w:bodyDiv w:val="1"/>
      <w:marLeft w:val="0"/>
      <w:marRight w:val="0"/>
      <w:marTop w:val="0"/>
      <w:marBottom w:val="0"/>
      <w:divBdr>
        <w:top w:val="none" w:sz="0" w:space="0" w:color="auto"/>
        <w:left w:val="none" w:sz="0" w:space="0" w:color="auto"/>
        <w:bottom w:val="none" w:sz="0" w:space="0" w:color="auto"/>
        <w:right w:val="none" w:sz="0" w:space="0" w:color="auto"/>
      </w:divBdr>
    </w:div>
    <w:div w:id="1034185877">
      <w:bodyDiv w:val="1"/>
      <w:marLeft w:val="0"/>
      <w:marRight w:val="0"/>
      <w:marTop w:val="0"/>
      <w:marBottom w:val="0"/>
      <w:divBdr>
        <w:top w:val="none" w:sz="0" w:space="0" w:color="auto"/>
        <w:left w:val="none" w:sz="0" w:space="0" w:color="auto"/>
        <w:bottom w:val="none" w:sz="0" w:space="0" w:color="auto"/>
        <w:right w:val="none" w:sz="0" w:space="0" w:color="auto"/>
      </w:divBdr>
    </w:div>
    <w:div w:id="1095370578">
      <w:bodyDiv w:val="1"/>
      <w:marLeft w:val="0"/>
      <w:marRight w:val="0"/>
      <w:marTop w:val="0"/>
      <w:marBottom w:val="0"/>
      <w:divBdr>
        <w:top w:val="none" w:sz="0" w:space="0" w:color="auto"/>
        <w:left w:val="none" w:sz="0" w:space="0" w:color="auto"/>
        <w:bottom w:val="none" w:sz="0" w:space="0" w:color="auto"/>
        <w:right w:val="none" w:sz="0" w:space="0" w:color="auto"/>
      </w:divBdr>
    </w:div>
    <w:div w:id="1215199638">
      <w:bodyDiv w:val="1"/>
      <w:marLeft w:val="0"/>
      <w:marRight w:val="0"/>
      <w:marTop w:val="0"/>
      <w:marBottom w:val="0"/>
      <w:divBdr>
        <w:top w:val="none" w:sz="0" w:space="0" w:color="auto"/>
        <w:left w:val="none" w:sz="0" w:space="0" w:color="auto"/>
        <w:bottom w:val="none" w:sz="0" w:space="0" w:color="auto"/>
        <w:right w:val="none" w:sz="0" w:space="0" w:color="auto"/>
      </w:divBdr>
    </w:div>
    <w:div w:id="1282609051">
      <w:bodyDiv w:val="1"/>
      <w:marLeft w:val="0"/>
      <w:marRight w:val="0"/>
      <w:marTop w:val="0"/>
      <w:marBottom w:val="0"/>
      <w:divBdr>
        <w:top w:val="none" w:sz="0" w:space="0" w:color="auto"/>
        <w:left w:val="none" w:sz="0" w:space="0" w:color="auto"/>
        <w:bottom w:val="none" w:sz="0" w:space="0" w:color="auto"/>
        <w:right w:val="none" w:sz="0" w:space="0" w:color="auto"/>
      </w:divBdr>
    </w:div>
    <w:div w:id="1305280903">
      <w:bodyDiv w:val="1"/>
      <w:marLeft w:val="0"/>
      <w:marRight w:val="0"/>
      <w:marTop w:val="0"/>
      <w:marBottom w:val="0"/>
      <w:divBdr>
        <w:top w:val="none" w:sz="0" w:space="0" w:color="auto"/>
        <w:left w:val="none" w:sz="0" w:space="0" w:color="auto"/>
        <w:bottom w:val="none" w:sz="0" w:space="0" w:color="auto"/>
        <w:right w:val="none" w:sz="0" w:space="0" w:color="auto"/>
      </w:divBdr>
    </w:div>
    <w:div w:id="1328289410">
      <w:bodyDiv w:val="1"/>
      <w:marLeft w:val="0"/>
      <w:marRight w:val="0"/>
      <w:marTop w:val="0"/>
      <w:marBottom w:val="0"/>
      <w:divBdr>
        <w:top w:val="none" w:sz="0" w:space="0" w:color="auto"/>
        <w:left w:val="none" w:sz="0" w:space="0" w:color="auto"/>
        <w:bottom w:val="none" w:sz="0" w:space="0" w:color="auto"/>
        <w:right w:val="none" w:sz="0" w:space="0" w:color="auto"/>
      </w:divBdr>
    </w:div>
    <w:div w:id="1397779994">
      <w:bodyDiv w:val="1"/>
      <w:marLeft w:val="0"/>
      <w:marRight w:val="0"/>
      <w:marTop w:val="0"/>
      <w:marBottom w:val="0"/>
      <w:divBdr>
        <w:top w:val="none" w:sz="0" w:space="0" w:color="auto"/>
        <w:left w:val="none" w:sz="0" w:space="0" w:color="auto"/>
        <w:bottom w:val="none" w:sz="0" w:space="0" w:color="auto"/>
        <w:right w:val="none" w:sz="0" w:space="0" w:color="auto"/>
      </w:divBdr>
    </w:div>
    <w:div w:id="1441027003">
      <w:bodyDiv w:val="1"/>
      <w:marLeft w:val="0"/>
      <w:marRight w:val="0"/>
      <w:marTop w:val="0"/>
      <w:marBottom w:val="0"/>
      <w:divBdr>
        <w:top w:val="none" w:sz="0" w:space="0" w:color="auto"/>
        <w:left w:val="none" w:sz="0" w:space="0" w:color="auto"/>
        <w:bottom w:val="none" w:sz="0" w:space="0" w:color="auto"/>
        <w:right w:val="none" w:sz="0" w:space="0" w:color="auto"/>
      </w:divBdr>
    </w:div>
    <w:div w:id="1470442609">
      <w:bodyDiv w:val="1"/>
      <w:marLeft w:val="0"/>
      <w:marRight w:val="0"/>
      <w:marTop w:val="0"/>
      <w:marBottom w:val="0"/>
      <w:divBdr>
        <w:top w:val="none" w:sz="0" w:space="0" w:color="auto"/>
        <w:left w:val="none" w:sz="0" w:space="0" w:color="auto"/>
        <w:bottom w:val="none" w:sz="0" w:space="0" w:color="auto"/>
        <w:right w:val="none" w:sz="0" w:space="0" w:color="auto"/>
      </w:divBdr>
    </w:div>
    <w:div w:id="1489635860">
      <w:bodyDiv w:val="1"/>
      <w:marLeft w:val="0"/>
      <w:marRight w:val="0"/>
      <w:marTop w:val="0"/>
      <w:marBottom w:val="0"/>
      <w:divBdr>
        <w:top w:val="none" w:sz="0" w:space="0" w:color="auto"/>
        <w:left w:val="none" w:sz="0" w:space="0" w:color="auto"/>
        <w:bottom w:val="none" w:sz="0" w:space="0" w:color="auto"/>
        <w:right w:val="none" w:sz="0" w:space="0" w:color="auto"/>
      </w:divBdr>
    </w:div>
    <w:div w:id="1562640706">
      <w:bodyDiv w:val="1"/>
      <w:marLeft w:val="0"/>
      <w:marRight w:val="0"/>
      <w:marTop w:val="0"/>
      <w:marBottom w:val="0"/>
      <w:divBdr>
        <w:top w:val="none" w:sz="0" w:space="0" w:color="auto"/>
        <w:left w:val="none" w:sz="0" w:space="0" w:color="auto"/>
        <w:bottom w:val="none" w:sz="0" w:space="0" w:color="auto"/>
        <w:right w:val="none" w:sz="0" w:space="0" w:color="auto"/>
      </w:divBdr>
    </w:div>
    <w:div w:id="1588225016">
      <w:bodyDiv w:val="1"/>
      <w:marLeft w:val="0"/>
      <w:marRight w:val="0"/>
      <w:marTop w:val="0"/>
      <w:marBottom w:val="0"/>
      <w:divBdr>
        <w:top w:val="none" w:sz="0" w:space="0" w:color="auto"/>
        <w:left w:val="none" w:sz="0" w:space="0" w:color="auto"/>
        <w:bottom w:val="none" w:sz="0" w:space="0" w:color="auto"/>
        <w:right w:val="none" w:sz="0" w:space="0" w:color="auto"/>
      </w:divBdr>
    </w:div>
    <w:div w:id="1630668629">
      <w:bodyDiv w:val="1"/>
      <w:marLeft w:val="0"/>
      <w:marRight w:val="0"/>
      <w:marTop w:val="0"/>
      <w:marBottom w:val="0"/>
      <w:divBdr>
        <w:top w:val="none" w:sz="0" w:space="0" w:color="auto"/>
        <w:left w:val="none" w:sz="0" w:space="0" w:color="auto"/>
        <w:bottom w:val="none" w:sz="0" w:space="0" w:color="auto"/>
        <w:right w:val="none" w:sz="0" w:space="0" w:color="auto"/>
      </w:divBdr>
    </w:div>
    <w:div w:id="1657027805">
      <w:bodyDiv w:val="1"/>
      <w:marLeft w:val="0"/>
      <w:marRight w:val="0"/>
      <w:marTop w:val="0"/>
      <w:marBottom w:val="0"/>
      <w:divBdr>
        <w:top w:val="none" w:sz="0" w:space="0" w:color="auto"/>
        <w:left w:val="none" w:sz="0" w:space="0" w:color="auto"/>
        <w:bottom w:val="none" w:sz="0" w:space="0" w:color="auto"/>
        <w:right w:val="none" w:sz="0" w:space="0" w:color="auto"/>
      </w:divBdr>
    </w:div>
    <w:div w:id="1670524057">
      <w:bodyDiv w:val="1"/>
      <w:marLeft w:val="0"/>
      <w:marRight w:val="0"/>
      <w:marTop w:val="0"/>
      <w:marBottom w:val="0"/>
      <w:divBdr>
        <w:top w:val="none" w:sz="0" w:space="0" w:color="auto"/>
        <w:left w:val="none" w:sz="0" w:space="0" w:color="auto"/>
        <w:bottom w:val="none" w:sz="0" w:space="0" w:color="auto"/>
        <w:right w:val="none" w:sz="0" w:space="0" w:color="auto"/>
      </w:divBdr>
    </w:div>
    <w:div w:id="1738160405">
      <w:bodyDiv w:val="1"/>
      <w:marLeft w:val="0"/>
      <w:marRight w:val="0"/>
      <w:marTop w:val="0"/>
      <w:marBottom w:val="0"/>
      <w:divBdr>
        <w:top w:val="none" w:sz="0" w:space="0" w:color="auto"/>
        <w:left w:val="none" w:sz="0" w:space="0" w:color="auto"/>
        <w:bottom w:val="none" w:sz="0" w:space="0" w:color="auto"/>
        <w:right w:val="none" w:sz="0" w:space="0" w:color="auto"/>
      </w:divBdr>
    </w:div>
    <w:div w:id="1757096869">
      <w:bodyDiv w:val="1"/>
      <w:marLeft w:val="0"/>
      <w:marRight w:val="0"/>
      <w:marTop w:val="0"/>
      <w:marBottom w:val="0"/>
      <w:divBdr>
        <w:top w:val="none" w:sz="0" w:space="0" w:color="auto"/>
        <w:left w:val="none" w:sz="0" w:space="0" w:color="auto"/>
        <w:bottom w:val="none" w:sz="0" w:space="0" w:color="auto"/>
        <w:right w:val="none" w:sz="0" w:space="0" w:color="auto"/>
      </w:divBdr>
    </w:div>
    <w:div w:id="1817448123">
      <w:bodyDiv w:val="1"/>
      <w:marLeft w:val="0"/>
      <w:marRight w:val="0"/>
      <w:marTop w:val="0"/>
      <w:marBottom w:val="0"/>
      <w:divBdr>
        <w:top w:val="none" w:sz="0" w:space="0" w:color="auto"/>
        <w:left w:val="none" w:sz="0" w:space="0" w:color="auto"/>
        <w:bottom w:val="none" w:sz="0" w:space="0" w:color="auto"/>
        <w:right w:val="none" w:sz="0" w:space="0" w:color="auto"/>
      </w:divBdr>
    </w:div>
    <w:div w:id="1856917348">
      <w:bodyDiv w:val="1"/>
      <w:marLeft w:val="0"/>
      <w:marRight w:val="0"/>
      <w:marTop w:val="0"/>
      <w:marBottom w:val="0"/>
      <w:divBdr>
        <w:top w:val="none" w:sz="0" w:space="0" w:color="auto"/>
        <w:left w:val="none" w:sz="0" w:space="0" w:color="auto"/>
        <w:bottom w:val="none" w:sz="0" w:space="0" w:color="auto"/>
        <w:right w:val="none" w:sz="0" w:space="0" w:color="auto"/>
      </w:divBdr>
    </w:div>
    <w:div w:id="1921330760">
      <w:bodyDiv w:val="1"/>
      <w:marLeft w:val="0"/>
      <w:marRight w:val="0"/>
      <w:marTop w:val="0"/>
      <w:marBottom w:val="0"/>
      <w:divBdr>
        <w:top w:val="none" w:sz="0" w:space="0" w:color="auto"/>
        <w:left w:val="none" w:sz="0" w:space="0" w:color="auto"/>
        <w:bottom w:val="none" w:sz="0" w:space="0" w:color="auto"/>
        <w:right w:val="none" w:sz="0" w:space="0" w:color="auto"/>
      </w:divBdr>
    </w:div>
    <w:div w:id="1983650387">
      <w:bodyDiv w:val="1"/>
      <w:marLeft w:val="0"/>
      <w:marRight w:val="0"/>
      <w:marTop w:val="0"/>
      <w:marBottom w:val="0"/>
      <w:divBdr>
        <w:top w:val="none" w:sz="0" w:space="0" w:color="auto"/>
        <w:left w:val="none" w:sz="0" w:space="0" w:color="auto"/>
        <w:bottom w:val="none" w:sz="0" w:space="0" w:color="auto"/>
        <w:right w:val="none" w:sz="0" w:space="0" w:color="auto"/>
      </w:divBdr>
    </w:div>
    <w:div w:id="1994487081">
      <w:bodyDiv w:val="1"/>
      <w:marLeft w:val="0"/>
      <w:marRight w:val="0"/>
      <w:marTop w:val="0"/>
      <w:marBottom w:val="0"/>
      <w:divBdr>
        <w:top w:val="none" w:sz="0" w:space="0" w:color="auto"/>
        <w:left w:val="none" w:sz="0" w:space="0" w:color="auto"/>
        <w:bottom w:val="none" w:sz="0" w:space="0" w:color="auto"/>
        <w:right w:val="none" w:sz="0" w:space="0" w:color="auto"/>
      </w:divBdr>
    </w:div>
    <w:div w:id="2023048481">
      <w:bodyDiv w:val="1"/>
      <w:marLeft w:val="0"/>
      <w:marRight w:val="0"/>
      <w:marTop w:val="0"/>
      <w:marBottom w:val="0"/>
      <w:divBdr>
        <w:top w:val="none" w:sz="0" w:space="0" w:color="auto"/>
        <w:left w:val="none" w:sz="0" w:space="0" w:color="auto"/>
        <w:bottom w:val="none" w:sz="0" w:space="0" w:color="auto"/>
        <w:right w:val="none" w:sz="0" w:space="0" w:color="auto"/>
      </w:divBdr>
    </w:div>
    <w:div w:id="2070616532">
      <w:bodyDiv w:val="1"/>
      <w:marLeft w:val="0"/>
      <w:marRight w:val="0"/>
      <w:marTop w:val="0"/>
      <w:marBottom w:val="0"/>
      <w:divBdr>
        <w:top w:val="none" w:sz="0" w:space="0" w:color="auto"/>
        <w:left w:val="none" w:sz="0" w:space="0" w:color="auto"/>
        <w:bottom w:val="none" w:sz="0" w:space="0" w:color="auto"/>
        <w:right w:val="none" w:sz="0" w:space="0" w:color="auto"/>
      </w:divBdr>
    </w:div>
    <w:div w:id="21014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117" Type="http://schemas.openxmlformats.org/officeDocument/2006/relationships/hyperlink" Target="consultantplus://offline/ref=1D3C62A4FA2D35209FB606FB75E16105852BDDFD4CB7F4C7927AB42A69664E55D7F5CB03FED8jDZ7N" TargetMode="External"/><Relationship Id="rId21" Type="http://schemas.openxmlformats.org/officeDocument/2006/relationships/hyperlink" Target="https://com.roseltorg.ru/" TargetMode="External"/><Relationship Id="rId42" Type="http://schemas.openxmlformats.org/officeDocument/2006/relationships/hyperlink" Target="consultantplus://offline/ref=1D3C62A4FA2D35209FB606FB75E16105852BDDFD4CB7F4C7927AB42A69664E55D7F5CB03FCD1jDZ3N" TargetMode="External"/><Relationship Id="rId47" Type="http://schemas.openxmlformats.org/officeDocument/2006/relationships/hyperlink" Target="consultantplus://offline/ref=1D3C62A4FA2D35209FB606FB75E16105852BDDFD4CB7F4C7927AB42A69664E55D7F5CB03FCD1jDZ3N" TargetMode="External"/><Relationship Id="rId63" Type="http://schemas.openxmlformats.org/officeDocument/2006/relationships/hyperlink" Target="consultantplus://offline/ref=988393D22D48D2954B898A3C0DE24BE3733E158A8CB36045D4CD9D552B987427ECD719DDDB47rCm9H" TargetMode="External"/><Relationship Id="rId68" Type="http://schemas.openxmlformats.org/officeDocument/2006/relationships/hyperlink" Target="consultantplus://offline/ref=34FE410B9A0A9CA6769DA15CD30C1BE4056898E4C026D8ED66B16F1DA9446B35E1DEF66B2D69F3207FB769FA44611AE86A887D7B36C7g2zCJ" TargetMode="External"/><Relationship Id="rId84" Type="http://schemas.openxmlformats.org/officeDocument/2006/relationships/hyperlink" Target="consultantplus://offline/ref=988393D22D48D2954B898A3C0DE24BE37434178886EE6A4D8DC19F5224C76320A5DB18DDDB40C8r1mCH" TargetMode="External"/><Relationship Id="rId89" Type="http://schemas.openxmlformats.org/officeDocument/2006/relationships/hyperlink" Target="consultantplus://offline/ref=988393D22D48D2954B89963C11E24BE3743C138D83EE6A4D8DC19F5224C76320A5DB18DDDB40C5r1m3H" TargetMode="External"/><Relationship Id="rId112" Type="http://schemas.openxmlformats.org/officeDocument/2006/relationships/hyperlink" Target="consultantplus://offline/ref=34FE410B9A0A9CA6769DA15CD30C1BE4056898E4C026D8ED66B16F1DA9446B35E1DEF66B2D69F3207FB769FA44611AE86A887D7B36C7g2zCJ" TargetMode="External"/><Relationship Id="rId133" Type="http://schemas.openxmlformats.org/officeDocument/2006/relationships/theme" Target="theme/theme1.xml"/><Relationship Id="rId16" Type="http://schemas.openxmlformats.org/officeDocument/2006/relationships/hyperlink" Target="http://www.nzt.ru/" TargetMode="External"/><Relationship Id="rId107" Type="http://schemas.openxmlformats.org/officeDocument/2006/relationships/hyperlink" Target="consultantplus://offline/ref=1D3C62A4FA2D35209FB606FB75E161058A2BDDFD4CB7F4C7927AB42A69664E55D7F5CB03FCDEjDZ4N" TargetMode="External"/><Relationship Id="rId11" Type="http://schemas.openxmlformats.org/officeDocument/2006/relationships/hyperlink" Target="consultantplus://offline/ref=EA458F66ECD98817738EE5C2F7050B3DCA745DAC8AA53C774B1A3BFE87644BJ" TargetMode="External"/><Relationship Id="rId32" Type="http://schemas.openxmlformats.org/officeDocument/2006/relationships/hyperlink" Target="consultantplus://offline/ref=4F82F0E47453B613A87D40EAEECAE16E93C585A1DC3363E2D6B5F421E330DD0999AC66E5FAB651A1b8i7M" TargetMode="External"/><Relationship Id="rId37" Type="http://schemas.openxmlformats.org/officeDocument/2006/relationships/hyperlink" Target="consultantplus://offline/ref=988393D22D48D2954B89963C11E24BE3743C138D83EE6A4D8DC19F5224C76320A5DB18DDDB40CDr1m1H" TargetMode="External"/><Relationship Id="rId53" Type="http://schemas.openxmlformats.org/officeDocument/2006/relationships/hyperlink" Target="consultantplus://offline/ref=1D3C62A4FA2D35209FB606FB75E161058A2BDDFD4CB7F4C7927AB42A69664E55D7F5CB03FCDEjDZ4N" TargetMode="External"/><Relationship Id="rId58" Type="http://schemas.openxmlformats.org/officeDocument/2006/relationships/hyperlink" Target="consultantplus://offline/ref=34FE410B9A0A9CA6769DA15CD30C1BE4056898E4C026D8ED66B16F1DA9446B35E1DEF66B2D69F3207FB769FA44611AE86A887D7B36C7g2zCJ" TargetMode="External"/><Relationship Id="rId74" Type="http://schemas.openxmlformats.org/officeDocument/2006/relationships/hyperlink" Target="consultantplus://offline/ref=1D3C62A4FA2D35209FB606FB75E16105852BDDFD4CB7F4C7927AB42A69664E55D7F5CB03FCD1jDZ3N" TargetMode="External"/><Relationship Id="rId79" Type="http://schemas.openxmlformats.org/officeDocument/2006/relationships/hyperlink" Target="consultantplus://offline/ref=988393D22D48D2954B89963C11E24BE37239158D8CB36045D4CD9D552B987427ECD719DDD947rCm9H" TargetMode="External"/><Relationship Id="rId102" Type="http://schemas.openxmlformats.org/officeDocument/2006/relationships/hyperlink" Target="consultantplus://offline/ref=34FE410B9A0A9CA6769DA15CD30C1BE4056898E4C026D8ED66B16F1DA9446B35E1DEF66B2E6BFE207FB769FA44611AE86A887D7B36C7g2zCJ" TargetMode="External"/><Relationship Id="rId123" Type="http://schemas.openxmlformats.org/officeDocument/2006/relationships/hyperlink" Target="consultantplus://offline/ref=988393D22D48D2954B89963C11E24BE37239158D8CB36045D4CD9D552B987427ECD719DDDA49rCmCH" TargetMode="External"/><Relationship Id="rId128" Type="http://schemas.openxmlformats.org/officeDocument/2006/relationships/hyperlink" Target="https://com.roseltorg.ru/" TargetMode="External"/><Relationship Id="rId5" Type="http://schemas.openxmlformats.org/officeDocument/2006/relationships/webSettings" Target="webSettings.xml"/><Relationship Id="rId90" Type="http://schemas.openxmlformats.org/officeDocument/2006/relationships/hyperlink" Target="consultantplus://offline/ref=988393D22D48D2954B89963C11E24BE3743C138D83EE6A4D8DC19F5224C76320A5DB18DDDB43C8r1mDH" TargetMode="External"/><Relationship Id="rId95" Type="http://schemas.openxmlformats.org/officeDocument/2006/relationships/hyperlink" Target="consultantplus://offline/ref=988393D22D48D2954B898A3C0DE24BE37434178886EE6A4D8DC19F5224C76320A5DB18DDDB40C8r1mCH" TargetMode="External"/><Relationship Id="rId14" Type="http://schemas.openxmlformats.org/officeDocument/2006/relationships/hyperlink" Target="consultantplus://offline/ref=66265DD70E9DDBD11E3B5B14E6B631EF7C88C7D3B8F5C5B9BE533EE0A234285B5502D2B36BDC3190x1jEG" TargetMode="External"/><Relationship Id="rId22" Type="http://schemas.openxmlformats.org/officeDocument/2006/relationships/hyperlink" Target="http://www.nzt.ru/" TargetMode="External"/><Relationship Id="rId27" Type="http://schemas.openxmlformats.org/officeDocument/2006/relationships/image" Target="media/image5.wmf"/><Relationship Id="rId30" Type="http://schemas.openxmlformats.org/officeDocument/2006/relationships/hyperlink" Target="consultantplus://offline/ref=84BDAD42A4D65CF88D681D76A55ADFB4A9925A724EF922671131989EDCEC25223DB8AE0DAA0DF36B5C63O" TargetMode="External"/><Relationship Id="rId35" Type="http://schemas.openxmlformats.org/officeDocument/2006/relationships/hyperlink" Target="consultantplus://offline/ref=988393D22D48D2954B89963C11E24BE3743C138D83EE6A4D8DC19F5224C76320A5DB18DDDB41CBr1m7H" TargetMode="External"/><Relationship Id="rId43" Type="http://schemas.openxmlformats.org/officeDocument/2006/relationships/hyperlink" Target="consultantplus://offline/ref=1D3C62A4FA2D35209FB606FB75E16105852BDDFD4CB7F4C7927AB42A69664E55D7F5CB03FED8jDZ7N" TargetMode="External"/><Relationship Id="rId48" Type="http://schemas.openxmlformats.org/officeDocument/2006/relationships/hyperlink" Target="consultantplus://offline/ref=1D3C62A4FA2D35209FB606FB75E16105852BDDFD4CB7F4C7927AB42A69664E55D7F5CB03FED8jDZ7N" TargetMode="External"/><Relationship Id="rId56" Type="http://schemas.openxmlformats.org/officeDocument/2006/relationships/hyperlink" Target="consultantplus://offline/ref=34FE410B9A0A9CA6769DA15CD30C1BE4056898E4C026D8ED66B16F1DA9446B35E1DEF66B2E6BFE207FB769FA44611AE86A887D7B36C7g2zCJ" TargetMode="External"/><Relationship Id="rId64" Type="http://schemas.openxmlformats.org/officeDocument/2006/relationships/hyperlink" Target="consultantplus://offline/ref=988393D22D48D2954B898A3C0DE24BE3733E158A8CB36045D4CD9D552B987427ECD719DDDB47rCm4H" TargetMode="External"/><Relationship Id="rId69" Type="http://schemas.openxmlformats.org/officeDocument/2006/relationships/image" Target="media/image15.jpeg"/><Relationship Id="rId77" Type="http://schemas.openxmlformats.org/officeDocument/2006/relationships/hyperlink" Target="consultantplus://offline/ref=988393D22D48D2954B89963C11E24BE37239158D8CB36045D4CD9D552B987427ECD719DDDA45rCm4H" TargetMode="External"/><Relationship Id="rId100" Type="http://schemas.openxmlformats.org/officeDocument/2006/relationships/hyperlink" Target="consultantplus://offline/ref=1D3C62A4FA2D35209FB606FB75E16105852BDDFD4CB7F4C7927AB42A69664E55D7F5CB03FED8jDZ7N" TargetMode="External"/><Relationship Id="rId105" Type="http://schemas.openxmlformats.org/officeDocument/2006/relationships/hyperlink" Target="consultantplus://offline/ref=1D3C62A4FA2D35209FB606FB75E16105852BDDFD4CB7F4C7927AB42A69664E55D7F5CB03FCD1jDZ3N" TargetMode="External"/><Relationship Id="rId113" Type="http://schemas.openxmlformats.org/officeDocument/2006/relationships/hyperlink" Target="consultantplus://offline/ref=1D3C62A4FA2D35209FB606FB75E16105852BDDFD4CB7F4C7927AB42A69664E55D7F5CB03FCD1jDZ3N" TargetMode="External"/><Relationship Id="rId118" Type="http://schemas.openxmlformats.org/officeDocument/2006/relationships/hyperlink" Target="consultantplus://offline/ref=1D3C62A4FA2D35209FB606FB75E161058A2BDDFD4CB7F4C7927AB42A69664E55D7F5CB03FCDEjDZ4N" TargetMode="External"/><Relationship Id="rId126" Type="http://schemas.openxmlformats.org/officeDocument/2006/relationships/footer" Target="footer2.xml"/><Relationship Id="rId134"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hyperlink" Target="consultantplus://offline/ref=1D3C62A4FA2D35209FB606FB75E16105852BDDFD4CB7F4C7927AB42A69664E55D7F5CB03FCD1jDZ3N" TargetMode="External"/><Relationship Id="rId72" Type="http://schemas.openxmlformats.org/officeDocument/2006/relationships/hyperlink" Target="consultantplus://offline/ref=1D3C62A4FA2D35209FB606FB75E161058A2BDDFD4CB7F4C7927AB42A69664E55D7F5CB03FCDEjDZ4N" TargetMode="External"/><Relationship Id="rId80" Type="http://schemas.openxmlformats.org/officeDocument/2006/relationships/image" Target="media/image17.jpeg"/><Relationship Id="rId85" Type="http://schemas.openxmlformats.org/officeDocument/2006/relationships/hyperlink" Target="consultantplus://offline/ref=19EA1A7557A403C58733C85646546F0ADB034734D0696F16A7F4BCH1kFG" TargetMode="External"/><Relationship Id="rId93" Type="http://schemas.openxmlformats.org/officeDocument/2006/relationships/hyperlink" Target="consultantplus://offline/ref=1D3C62A4FA2D35209FB606FB75E16105852BDDFD4CB7F4C7927AB42A69664E55D7F5CB03FED8jDZ7N" TargetMode="External"/><Relationship Id="rId98" Type="http://schemas.openxmlformats.org/officeDocument/2006/relationships/hyperlink" Target="consultantplus://offline/ref=1D3C62A4FA2D35209FB606FB75E161058A2BDDFD4CB7F4C7927AB42A69664E55D7F5CB03FCDEjDZ4N" TargetMode="External"/><Relationship Id="rId121" Type="http://schemas.openxmlformats.org/officeDocument/2006/relationships/hyperlink" Target="consultantplus://offline/ref=988393D22D48D2954B89963C11E24BE37239158D8CB36045D4CD9D552B987427ECD719DDD947rCm9H" TargetMode="External"/><Relationship Id="rId3" Type="http://schemas.openxmlformats.org/officeDocument/2006/relationships/styles" Target="styles.xml"/><Relationship Id="rId12" Type="http://schemas.openxmlformats.org/officeDocument/2006/relationships/hyperlink" Target="https://com.roseltorg.ru/" TargetMode="External"/><Relationship Id="rId17" Type="http://schemas.openxmlformats.org/officeDocument/2006/relationships/hyperlink" Target="https://com.roseltorg.ru/" TargetMode="External"/><Relationship Id="rId25" Type="http://schemas.openxmlformats.org/officeDocument/2006/relationships/image" Target="media/image3.wmf"/><Relationship Id="rId33" Type="http://schemas.openxmlformats.org/officeDocument/2006/relationships/hyperlink" Target="consultantplus://offline/ref=267C9A4B26167374021374D10DAB6004809D99ABC4D18663CBFE16C19D8B9D6F48D576CF7B713F11O628M" TargetMode="External"/><Relationship Id="rId38" Type="http://schemas.openxmlformats.org/officeDocument/2006/relationships/hyperlink" Target="consultantplus://offline/ref=988393D22D48D2954B89963C11E24BE3743C138D83EE6A4D8DC19F5224C76320A5DB18DDDB40C5r1m3H" TargetMode="External"/><Relationship Id="rId46" Type="http://schemas.openxmlformats.org/officeDocument/2006/relationships/image" Target="media/image9.jpeg"/><Relationship Id="rId59" Type="http://schemas.openxmlformats.org/officeDocument/2006/relationships/image" Target="media/image13.jpeg"/><Relationship Id="rId67" Type="http://schemas.openxmlformats.org/officeDocument/2006/relationships/hyperlink" Target="consultantplus://offline/ref=34FE410B9A0A9CA6769DA15CD30C1BE4056898E4C026D8ED66B16F1DA9446B35E1DEF66B2E67F6207FB769FA44611AE86A887D7B36C7g2zCJ" TargetMode="External"/><Relationship Id="rId103" Type="http://schemas.openxmlformats.org/officeDocument/2006/relationships/hyperlink" Target="consultantplus://offline/ref=34FE410B9A0A9CA6769DA15CD30C1BE4056898E4C026D8ED66B16F1DA9446B35E1DEF66B2E67F6207FB769FA44611AE86A887D7B36C7g2zCJ" TargetMode="External"/><Relationship Id="rId108" Type="http://schemas.openxmlformats.org/officeDocument/2006/relationships/hyperlink" Target="consultantplus://offline/ref=988393D22D48D2954B898A3C0DE24BE3733E158A8CB36045D4CD9D552B987427ECD719DDDB47rCm9H" TargetMode="External"/><Relationship Id="rId116" Type="http://schemas.openxmlformats.org/officeDocument/2006/relationships/hyperlink" Target="consultantplus://offline/ref=1D3C62A4FA2D35209FB606FB75E16105852BDDFD4CB7F4C7927AB42A69664E55D7F5CB03FCD1jDZ3N" TargetMode="External"/><Relationship Id="rId124" Type="http://schemas.openxmlformats.org/officeDocument/2006/relationships/hyperlink" Target="consultantplus://offline/ref=988393D22D48D2954B89963C11E24BE37239158D8CB36045D4CD9D552B987427ECD719DDD947rCm9H" TargetMode="External"/><Relationship Id="rId129" Type="http://schemas.openxmlformats.org/officeDocument/2006/relationships/hyperlink" Target="https://com.roseltorg.ru/" TargetMode="External"/><Relationship Id="rId20" Type="http://schemas.openxmlformats.org/officeDocument/2006/relationships/hyperlink" Target="http://www.nzt.ru/" TargetMode="External"/><Relationship Id="rId41" Type="http://schemas.openxmlformats.org/officeDocument/2006/relationships/image" Target="media/image8.jpeg"/><Relationship Id="rId54" Type="http://schemas.openxmlformats.org/officeDocument/2006/relationships/image" Target="media/image11.jpeg"/><Relationship Id="rId62" Type="http://schemas.openxmlformats.org/officeDocument/2006/relationships/hyperlink" Target="consultantplus://offline/ref=1D3C62A4FA2D35209FB606FB75E161058A2BDDFD4CB7F4C7927AB42A69664E55D7F5CB03FCDEjDZ4N" TargetMode="External"/><Relationship Id="rId70" Type="http://schemas.openxmlformats.org/officeDocument/2006/relationships/hyperlink" Target="consultantplus://offline/ref=1D3C62A4FA2D35209FB606FB75E16105852BDDFD4CB7F4C7927AB42A69664E55D7F5CB03FCD1jDZ3N" TargetMode="External"/><Relationship Id="rId75" Type="http://schemas.openxmlformats.org/officeDocument/2006/relationships/hyperlink" Target="consultantplus://offline/ref=1D3C62A4FA2D35209FB606FB75E16105852BDDFD4CB7F4C7927AB42A69664E55D7F5CB03FED8jDZ7N" TargetMode="External"/><Relationship Id="rId83" Type="http://schemas.openxmlformats.org/officeDocument/2006/relationships/image" Target="media/image19.jpeg"/><Relationship Id="rId88" Type="http://schemas.openxmlformats.org/officeDocument/2006/relationships/hyperlink" Target="consultantplus://offline/ref=988393D22D48D2954B89963C11E24BE3743C138D83EE6A4D8DC19F5224C76320A5DB18DDDB40CDr1m1H" TargetMode="External"/><Relationship Id="rId91" Type="http://schemas.openxmlformats.org/officeDocument/2006/relationships/hyperlink" Target="consultantplus://offline/ref=988393D22D48D2954B89963C11E24BE3743C138D83EE6A4D8DC19F5224C76320A5DB18DDDB42CFr1mCH" TargetMode="External"/><Relationship Id="rId96" Type="http://schemas.openxmlformats.org/officeDocument/2006/relationships/hyperlink" Target="consultantplus://offline/ref=1D3C62A4FA2D35209FB606FB75E16105852BDDFD4CB7F4C7927AB42A69664E55D7F5CB03FCD1jDZ3N" TargetMode="External"/><Relationship Id="rId111" Type="http://schemas.openxmlformats.org/officeDocument/2006/relationships/hyperlink" Target="consultantplus://offline/ref=34FE410B9A0A9CA6769DA15CD30C1BE4056898E4C026D8ED66B16F1DA9446B35E1DEF66B2E67F6207FB769FA44611AE86A887D7B36C7g2zCJ"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6265DD70E9DDBD11E3B5B14E6B631EF7C87C6D7BDF5C5B9BE533EE0A234285B5502D2B36BDF319Ax1j2G" TargetMode="External"/><Relationship Id="rId23" Type="http://schemas.openxmlformats.org/officeDocument/2006/relationships/hyperlink" Target="http://www.nzt.ru/" TargetMode="External"/><Relationship Id="rId28" Type="http://schemas.openxmlformats.org/officeDocument/2006/relationships/image" Target="media/image6.wmf"/><Relationship Id="rId36" Type="http://schemas.openxmlformats.org/officeDocument/2006/relationships/hyperlink" Target="consultantplus://offline/ref=988393D22D48D2954B89963C11E24BE3743C138D83EE6A4D8DC19F5224C76320A5DB18DDDB41C5r1m0H" TargetMode="External"/><Relationship Id="rId49" Type="http://schemas.openxmlformats.org/officeDocument/2006/relationships/hyperlink" Target="consultantplus://offline/ref=1D3C62A4FA2D35209FB606FB75E161058A2BDDFD4CB7F4C7927AB42A69664E55D7F5CB03FCDEjDZ4N" TargetMode="External"/><Relationship Id="rId57" Type="http://schemas.openxmlformats.org/officeDocument/2006/relationships/hyperlink" Target="consultantplus://offline/ref=34FE410B9A0A9CA6769DA15CD30C1BE4056898E4C026D8ED66B16F1DA9446B35E1DEF66B2E67F6207FB769FA44611AE86A887D7B36C7g2zCJ" TargetMode="External"/><Relationship Id="rId106" Type="http://schemas.openxmlformats.org/officeDocument/2006/relationships/hyperlink" Target="consultantplus://offline/ref=1D3C62A4FA2D35209FB606FB75E16105852BDDFD4CB7F4C7927AB42A69664E55D7F5CB03FED8jDZ7N" TargetMode="External"/><Relationship Id="rId114" Type="http://schemas.openxmlformats.org/officeDocument/2006/relationships/hyperlink" Target="consultantplus://offline/ref=1D3C62A4FA2D35209FB606FB75E16105852BDDFD4CB7F4C7927AB42A69664E55D7F5CB03FED8jDZ7N" TargetMode="External"/><Relationship Id="rId119" Type="http://schemas.openxmlformats.org/officeDocument/2006/relationships/hyperlink" Target="consultantplus://offline/ref=988393D22D48D2954B89963C11E24BE37239158D8CB36045D4CD9D552B987427ECD719DDDA45rCm4H" TargetMode="External"/><Relationship Id="rId127" Type="http://schemas.openxmlformats.org/officeDocument/2006/relationships/hyperlink" Target="mailto:rgetman@nzt.ru" TargetMode="External"/><Relationship Id="rId10" Type="http://schemas.openxmlformats.org/officeDocument/2006/relationships/footer" Target="footer1.xml"/><Relationship Id="rId31" Type="http://schemas.openxmlformats.org/officeDocument/2006/relationships/image" Target="media/image7.wmf"/><Relationship Id="rId44" Type="http://schemas.openxmlformats.org/officeDocument/2006/relationships/hyperlink" Target="consultantplus://offline/ref=1D3C62A4FA2D35209FB606FB75E161058A2BDDFD4CB7F4C7927AB42A69664E55D7F5CB03FCDEjDZ4N" TargetMode="External"/><Relationship Id="rId52" Type="http://schemas.openxmlformats.org/officeDocument/2006/relationships/hyperlink" Target="consultantplus://offline/ref=1D3C62A4FA2D35209FB606FB75E16105852BDDFD4CB7F4C7927AB42A69664E55D7F5CB03FED8jDZ7N" TargetMode="External"/><Relationship Id="rId60" Type="http://schemas.openxmlformats.org/officeDocument/2006/relationships/hyperlink" Target="consultantplus://offline/ref=1D3C62A4FA2D35209FB606FB75E16105852BDDFD4CB7F4C7927AB42A69664E55D7F5CB03FCD1jDZ3N" TargetMode="External"/><Relationship Id="rId65" Type="http://schemas.openxmlformats.org/officeDocument/2006/relationships/image" Target="media/image14.jpeg"/><Relationship Id="rId73" Type="http://schemas.openxmlformats.org/officeDocument/2006/relationships/image" Target="media/image16.jpeg"/><Relationship Id="rId78" Type="http://schemas.openxmlformats.org/officeDocument/2006/relationships/hyperlink" Target="consultantplus://offline/ref=988393D22D48D2954B89963C11E24BE37239158D8CB36045D4CD9D552B987427ECD719DDDA49rCmCH" TargetMode="External"/><Relationship Id="rId81" Type="http://schemas.openxmlformats.org/officeDocument/2006/relationships/image" Target="media/image18.jpeg"/><Relationship Id="rId86" Type="http://schemas.openxmlformats.org/officeDocument/2006/relationships/hyperlink" Target="consultantplus://offline/ref=988393D22D48D2954B89963C11E24BE3743C138D83EE6A4D8DC19F5224C76320A5DB18DDDB41CBr1m7H" TargetMode="External"/><Relationship Id="rId94" Type="http://schemas.openxmlformats.org/officeDocument/2006/relationships/hyperlink" Target="consultantplus://offline/ref=1D3C62A4FA2D35209FB606FB75E161058A2BDDFD4CB7F4C7927AB42A69664E55D7F5CB03FCDEjDZ4N" TargetMode="External"/><Relationship Id="rId99" Type="http://schemas.openxmlformats.org/officeDocument/2006/relationships/hyperlink" Target="consultantplus://offline/ref=1D3C62A4FA2D35209FB606FB75E16105852BDDFD4CB7F4C7927AB42A69664E55D7F5CB03FCD1jDZ3N" TargetMode="External"/><Relationship Id="rId101" Type="http://schemas.openxmlformats.org/officeDocument/2006/relationships/hyperlink" Target="consultantplus://offline/ref=1D3C62A4FA2D35209FB606FB75E161058A2BDDFD4CB7F4C7927AB42A69664E55D7F5CB03FCDEjDZ4N" TargetMode="External"/><Relationship Id="rId122" Type="http://schemas.openxmlformats.org/officeDocument/2006/relationships/hyperlink" Target="consultantplus://offline/ref=988393D22D48D2954B89963C11E24BE37239158D8CB36045D4CD9D552B987427ECD719DDDA45rCm4H" TargetMode="External"/><Relationship Id="rId130" Type="http://schemas.openxmlformats.org/officeDocument/2006/relationships/hyperlink" Target="https://com.roseltorg.ru/"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consultantplus://offline/ref=66265DD70E9DDBD11E3B5B14E6B631EF7C88C7D3B8F5C5B9BE533EE0A234285B5502D2B36BDC319Fx1jFG" TargetMode="External"/><Relationship Id="rId18" Type="http://schemas.openxmlformats.org/officeDocument/2006/relationships/hyperlink" Target="http://www.nzt.ru/" TargetMode="External"/><Relationship Id="rId39" Type="http://schemas.openxmlformats.org/officeDocument/2006/relationships/hyperlink" Target="consultantplus://offline/ref=988393D22D48D2954B89963C11E24BE3743C138D83EE6A4D8DC19F5224C76320A5DB18DDDB43C8r1mDH" TargetMode="External"/><Relationship Id="rId109" Type="http://schemas.openxmlformats.org/officeDocument/2006/relationships/hyperlink" Target="consultantplus://offline/ref=988393D22D48D2954B898A3C0DE24BE3733E158A8CB36045D4CD9D552B987427ECD719DDDB47rCm4H" TargetMode="External"/><Relationship Id="rId34" Type="http://schemas.openxmlformats.org/officeDocument/2006/relationships/hyperlink" Target="consultantplus://offline/ref=267C9A4B26167374021374D10DAB6004809D99ABC4D18663CBFE16C19D8B9D6F48D576CF7B71301EO620M" TargetMode="External"/><Relationship Id="rId50" Type="http://schemas.openxmlformats.org/officeDocument/2006/relationships/image" Target="media/image10.jpeg"/><Relationship Id="rId55" Type="http://schemas.openxmlformats.org/officeDocument/2006/relationships/image" Target="media/image12.jpeg"/><Relationship Id="rId76" Type="http://schemas.openxmlformats.org/officeDocument/2006/relationships/hyperlink" Target="consultantplus://offline/ref=1D3C62A4FA2D35209FB606FB75E161058A2BDDFD4CB7F4C7927AB42A69664E55D7F5CB03FCDEjDZ4N" TargetMode="External"/><Relationship Id="rId97" Type="http://schemas.openxmlformats.org/officeDocument/2006/relationships/hyperlink" Target="consultantplus://offline/ref=1D3C62A4FA2D35209FB606FB75E16105852BDDFD4CB7F4C7927AB42A69664E55D7F5CB03FED8jDZ7N" TargetMode="External"/><Relationship Id="rId104" Type="http://schemas.openxmlformats.org/officeDocument/2006/relationships/hyperlink" Target="consultantplus://offline/ref=34FE410B9A0A9CA6769DA15CD30C1BE4056898E4C026D8ED66B16F1DA9446B35E1DEF66B2D69F3207FB769FA44611AE86A887D7B36C7g2zCJ" TargetMode="External"/><Relationship Id="rId120" Type="http://schemas.openxmlformats.org/officeDocument/2006/relationships/hyperlink" Target="consultantplus://offline/ref=988393D22D48D2954B89963C11E24BE37239158D8CB36045D4CD9D552B987427ECD719DDDA49rCmCH" TargetMode="External"/><Relationship Id="rId125" Type="http://schemas.openxmlformats.org/officeDocument/2006/relationships/hyperlink" Target="consultantplus://offline/ref=988393D22D48D2954B898A3C0DE24BE37434178886EE6A4D8DC19F5224C76320A5DB18DDDB40C8r1mCH" TargetMode="External"/><Relationship Id="rId7" Type="http://schemas.openxmlformats.org/officeDocument/2006/relationships/endnotes" Target="endnotes.xml"/><Relationship Id="rId71" Type="http://schemas.openxmlformats.org/officeDocument/2006/relationships/hyperlink" Target="consultantplus://offline/ref=1D3C62A4FA2D35209FB606FB75E16105852BDDFD4CB7F4C7927AB42A69664E55D7F5CB03FED8jDZ7N" TargetMode="External"/><Relationship Id="rId92" Type="http://schemas.openxmlformats.org/officeDocument/2006/relationships/hyperlink" Target="consultantplus://offline/ref=1D3C62A4FA2D35209FB606FB75E16105852BDDFD4CB7F4C7927AB42A69664E55D7F5CB03FCD1jDZ3N" TargetMode="External"/><Relationship Id="rId2" Type="http://schemas.openxmlformats.org/officeDocument/2006/relationships/numbering" Target="numbering.xml"/><Relationship Id="rId29" Type="http://schemas.openxmlformats.org/officeDocument/2006/relationships/hyperlink" Target="consultantplus://offline/ref=84BDAD42A4D65CF88D681D76A55ADFB4A9925A724EF922671131989EDCEC25223DB8AE0DAA0DF56B5C60O" TargetMode="External"/><Relationship Id="rId24" Type="http://schemas.openxmlformats.org/officeDocument/2006/relationships/hyperlink" Target="consultantplus://offline/ref=82653F8AB83EC555B2956119DCFE6597A3F0112EEF45FC8B4897633635A326CF53DDF9D7FE1C2F31k8b3H" TargetMode="External"/><Relationship Id="rId40" Type="http://schemas.openxmlformats.org/officeDocument/2006/relationships/hyperlink" Target="consultantplus://offline/ref=988393D22D48D2954B89963C11E24BE3743C138D83EE6A4D8DC19F5224C76320A5DB18DDDB42CFr1mCH" TargetMode="External"/><Relationship Id="rId45" Type="http://schemas.openxmlformats.org/officeDocument/2006/relationships/hyperlink" Target="consultantplus://offline/ref=988393D22D48D2954B898A3C0DE24BE37434178886EE6A4D8DC19F5224C76320A5DB18DDDB40C8r1mCH" TargetMode="External"/><Relationship Id="rId66" Type="http://schemas.openxmlformats.org/officeDocument/2006/relationships/hyperlink" Target="consultantplus://offline/ref=34FE410B9A0A9CA6769DA15CD30C1BE4056898E4C026D8ED66B16F1DA9446B35E1DEF66B2E6BFE207FB769FA44611AE86A887D7B36C7g2zCJ" TargetMode="External"/><Relationship Id="rId87" Type="http://schemas.openxmlformats.org/officeDocument/2006/relationships/hyperlink" Target="consultantplus://offline/ref=988393D22D48D2954B89963C11E24BE3743C138D83EE6A4D8DC19F5224C76320A5DB18DDDB41C5r1m0H" TargetMode="External"/><Relationship Id="rId110" Type="http://schemas.openxmlformats.org/officeDocument/2006/relationships/hyperlink" Target="consultantplus://offline/ref=34FE410B9A0A9CA6769DA15CD30C1BE4056898E4C026D8ED66B16F1DA9446B35E1DEF66B2E6BFE207FB769FA44611AE86A887D7B36C7g2zCJ" TargetMode="External"/><Relationship Id="rId115" Type="http://schemas.openxmlformats.org/officeDocument/2006/relationships/hyperlink" Target="consultantplus://offline/ref=1D3C62A4FA2D35209FB606FB75E161058A2BDDFD4CB7F4C7927AB42A69664E55D7F5CB03FCDEjDZ4N" TargetMode="External"/><Relationship Id="rId131" Type="http://schemas.openxmlformats.org/officeDocument/2006/relationships/hyperlink" Target="https://com.roseltorg.ru/" TargetMode="External"/><Relationship Id="rId61" Type="http://schemas.openxmlformats.org/officeDocument/2006/relationships/hyperlink" Target="consultantplus://offline/ref=1D3C62A4FA2D35209FB606FB75E16105852BDDFD4CB7F4C7927AB42A69664E55D7F5CB03FED8jDZ7N" TargetMode="External"/><Relationship Id="rId82" Type="http://schemas.openxmlformats.org/officeDocument/2006/relationships/hyperlink" Target="consultantplus://offline/ref=988393D22D48D2954B898A3C0DE24BE37434178886EE6A4D8DC19F5224C76320A5DB18DDDB40C8r1mCH" TargetMode="External"/><Relationship Id="rId19" Type="http://schemas.openxmlformats.org/officeDocument/2006/relationships/hyperlink" Target="https://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4ABEA-A0C9-4DBE-B94F-5C9B729A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53</Pages>
  <Words>18199</Words>
  <Characters>140826</Characters>
  <Application>Microsoft Office Word</Application>
  <DocSecurity>0</DocSecurity>
  <Lines>1173</Lines>
  <Paragraphs>317</Paragraphs>
  <ScaleCrop>false</ScaleCrop>
  <HeadingPairs>
    <vt:vector size="2" baseType="variant">
      <vt:variant>
        <vt:lpstr>Название</vt:lpstr>
      </vt:variant>
      <vt:variant>
        <vt:i4>1</vt:i4>
      </vt:variant>
    </vt:vector>
  </HeadingPairs>
  <TitlesOfParts>
    <vt:vector size="1" baseType="lpstr">
      <vt:lpstr>СОДЕРЖАНИЕ (ПОЛНОЕ)</vt:lpstr>
    </vt:vector>
  </TitlesOfParts>
  <Company>rosmorport</Company>
  <LinksUpToDate>false</LinksUpToDate>
  <CharactersWithSpaces>158708</CharactersWithSpaces>
  <SharedDoc>false</SharedDoc>
  <HLinks>
    <vt:vector size="6" baseType="variant">
      <vt:variant>
        <vt:i4>3538949</vt:i4>
      </vt:variant>
      <vt:variant>
        <vt:i4>9</vt:i4>
      </vt:variant>
      <vt:variant>
        <vt:i4>0</vt:i4>
      </vt:variant>
      <vt:variant>
        <vt:i4>5</vt:i4>
      </vt:variant>
      <vt:variant>
        <vt:lpwstr>mailto:Zakupki@ncsp.com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(ПОЛНОЕ)</dc:title>
  <dc:creator>fin02</dc:creator>
  <cp:lastModifiedBy>asmolovik</cp:lastModifiedBy>
  <cp:revision>49</cp:revision>
  <cp:lastPrinted>2019-11-28T11:26:00Z</cp:lastPrinted>
  <dcterms:created xsi:type="dcterms:W3CDTF">2019-04-05T13:08:00Z</dcterms:created>
  <dcterms:modified xsi:type="dcterms:W3CDTF">2019-12-25T04:23:00Z</dcterms:modified>
</cp:coreProperties>
</file>